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793C3" w14:textId="173AA9E6" w:rsidR="006A3584" w:rsidRDefault="007A09AF" w:rsidP="00B61327">
      <w:pPr>
        <w:pStyle w:val="LOGO"/>
      </w:pPr>
      <w:r w:rsidRPr="00B61327">
        <w:drawing>
          <wp:inline distT="0" distB="0" distL="0" distR="0" wp14:anchorId="422A24F2" wp14:editId="1C630BD8">
            <wp:extent cx="2560320" cy="278901"/>
            <wp:effectExtent l="0" t="0" r="0" b="6985"/>
            <wp:docPr id="12" name="Picture 12" descr="State of Minneso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tate of Minnesota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0320" cy="278901"/>
                    </a:xfrm>
                    <a:prstGeom prst="rect">
                      <a:avLst/>
                    </a:prstGeom>
                  </pic:spPr>
                </pic:pic>
              </a:graphicData>
            </a:graphic>
          </wp:inline>
        </w:drawing>
      </w:r>
    </w:p>
    <w:p w14:paraId="74292AAE" w14:textId="77777777" w:rsidR="007A09AF" w:rsidRDefault="007A09AF" w:rsidP="007D287C">
      <w:pPr>
        <w:pStyle w:val="Heading1"/>
        <w:sectPr w:rsidR="007A09AF" w:rsidSect="007A09AF">
          <w:headerReference w:type="default" r:id="rId12"/>
          <w:footerReference w:type="default" r:id="rId13"/>
          <w:type w:val="continuous"/>
          <w:pgSz w:w="12240" w:h="15840"/>
          <w:pgMar w:top="720" w:right="1440" w:bottom="720" w:left="1440" w:header="432" w:footer="518" w:gutter="0"/>
          <w:cols w:num="2" w:space="720"/>
          <w:titlePg/>
          <w:docGrid w:linePitch="360"/>
        </w:sectPr>
      </w:pPr>
    </w:p>
    <w:p w14:paraId="3A4C5B2F" w14:textId="4A184F54" w:rsidR="005131AF" w:rsidRDefault="005D7E5F" w:rsidP="007D287C">
      <w:pPr>
        <w:pStyle w:val="Heading1"/>
      </w:pPr>
      <w:r>
        <w:t>Risk Control Plan</w:t>
      </w:r>
      <w:r w:rsidR="008F7C40">
        <w:t xml:space="preserve">: </w:t>
      </w:r>
      <w:r w:rsidR="005346D5">
        <w:t xml:space="preserve">Poor Personal </w:t>
      </w:r>
      <w:r w:rsidR="00E8423A">
        <w:t>Hyg</w:t>
      </w:r>
      <w:r w:rsidR="00E20FD2">
        <w:t>ie</w:t>
      </w:r>
      <w:r w:rsidR="00E8423A">
        <w:t>ne</w:t>
      </w:r>
      <w:r w:rsidR="00F24C58">
        <w:t xml:space="preserve"> </w:t>
      </w:r>
      <w:r w:rsidR="00264DB0" w:rsidRPr="003B0DF3">
        <w:rPr>
          <w:i/>
          <w:iCs/>
        </w:rPr>
        <w:t xml:space="preserve">Handwashing </w:t>
      </w:r>
      <w:r w:rsidR="00F24C58" w:rsidRPr="008C3721">
        <w:rPr>
          <w:i/>
          <w:iCs/>
          <w:highlight w:val="yellow"/>
        </w:rPr>
        <w:t>Example</w:t>
      </w:r>
    </w:p>
    <w:p w14:paraId="501630A3" w14:textId="32364C26" w:rsidR="00394CDC" w:rsidRPr="00FE1A87" w:rsidRDefault="00394CDC" w:rsidP="00394CDC">
      <w:pPr>
        <w:pStyle w:val="Heading2"/>
      </w:pPr>
      <w:bookmarkStart w:id="0" w:name="_Hlk102384930"/>
      <w:r>
        <w:t>Establishment information</w:t>
      </w:r>
    </w:p>
    <w:tbl>
      <w:tblPr>
        <w:tblStyle w:val="TableGridLight"/>
        <w:tblW w:w="9355" w:type="dxa"/>
        <w:tblLook w:val="04A0" w:firstRow="1" w:lastRow="0" w:firstColumn="1" w:lastColumn="0" w:noHBand="0" w:noVBand="1"/>
        <w:tblDescription w:val="Enter establishment information. "/>
      </w:tblPr>
      <w:tblGrid>
        <w:gridCol w:w="3955"/>
        <w:gridCol w:w="3060"/>
        <w:gridCol w:w="2340"/>
      </w:tblGrid>
      <w:tr w:rsidR="00624851" w14:paraId="5DAFF2BC" w14:textId="77777777" w:rsidTr="000A2107">
        <w:trPr>
          <w:tblHeader/>
        </w:trPr>
        <w:tc>
          <w:tcPr>
            <w:tcW w:w="3955" w:type="dxa"/>
            <w:tcBorders>
              <w:bottom w:val="single" w:sz="4" w:space="0" w:color="auto"/>
            </w:tcBorders>
            <w:shd w:val="clear" w:color="auto" w:fill="D9D9D9" w:themeFill="background2" w:themeFillShade="D9"/>
            <w:vAlign w:val="center"/>
          </w:tcPr>
          <w:p w14:paraId="4A2A736C" w14:textId="77777777" w:rsidR="00624851" w:rsidRPr="00E45862" w:rsidRDefault="00624851" w:rsidP="000A2107">
            <w:pPr>
              <w:rPr>
                <w:b/>
              </w:rPr>
            </w:pPr>
            <w:r>
              <w:rPr>
                <w:b/>
              </w:rPr>
              <w:t>Establishment Name</w:t>
            </w:r>
          </w:p>
        </w:tc>
        <w:tc>
          <w:tcPr>
            <w:tcW w:w="3060" w:type="dxa"/>
            <w:tcBorders>
              <w:bottom w:val="single" w:sz="4" w:space="0" w:color="auto"/>
            </w:tcBorders>
            <w:shd w:val="clear" w:color="auto" w:fill="D9D9D9" w:themeFill="background2" w:themeFillShade="D9"/>
            <w:vAlign w:val="center"/>
          </w:tcPr>
          <w:p w14:paraId="599AE08E" w14:textId="77777777" w:rsidR="00624851" w:rsidRPr="00E45862" w:rsidRDefault="00624851" w:rsidP="000A2107">
            <w:pPr>
              <w:rPr>
                <w:b/>
              </w:rPr>
            </w:pPr>
            <w:r>
              <w:rPr>
                <w:b/>
              </w:rPr>
              <w:t>Address</w:t>
            </w:r>
          </w:p>
        </w:tc>
        <w:tc>
          <w:tcPr>
            <w:tcW w:w="2340" w:type="dxa"/>
            <w:tcBorders>
              <w:bottom w:val="single" w:sz="4" w:space="0" w:color="auto"/>
            </w:tcBorders>
            <w:shd w:val="clear" w:color="auto" w:fill="D9D9D9" w:themeFill="background2" w:themeFillShade="D9"/>
            <w:vAlign w:val="center"/>
          </w:tcPr>
          <w:p w14:paraId="25A59E20" w14:textId="77777777" w:rsidR="00624851" w:rsidRPr="00E45862" w:rsidRDefault="00624851" w:rsidP="000A2107">
            <w:pPr>
              <w:rPr>
                <w:b/>
              </w:rPr>
            </w:pPr>
            <w:r>
              <w:rPr>
                <w:b/>
              </w:rPr>
              <w:t>City, State, ZIP code</w:t>
            </w:r>
          </w:p>
        </w:tc>
      </w:tr>
      <w:tr w:rsidR="00624851" w14:paraId="38B4EC15" w14:textId="77777777" w:rsidTr="000A2107">
        <w:tc>
          <w:tcPr>
            <w:tcW w:w="3955" w:type="dxa"/>
            <w:tcBorders>
              <w:top w:val="single" w:sz="4" w:space="0" w:color="auto"/>
              <w:left w:val="single" w:sz="4" w:space="0" w:color="auto"/>
              <w:bottom w:val="single" w:sz="4" w:space="0" w:color="auto"/>
              <w:right w:val="single" w:sz="4" w:space="0" w:color="auto"/>
            </w:tcBorders>
          </w:tcPr>
          <w:p w14:paraId="42001094" w14:textId="54DDE9EA" w:rsidR="00624851" w:rsidRPr="00E45862" w:rsidRDefault="000A2107" w:rsidP="000A2107">
            <w:r w:rsidRPr="003B0DF3">
              <w:rPr>
                <w:highlight w:val="yellow"/>
              </w:rPr>
              <w:t>ABC Restaurant</w:t>
            </w:r>
          </w:p>
        </w:tc>
        <w:tc>
          <w:tcPr>
            <w:tcW w:w="3060" w:type="dxa"/>
            <w:tcBorders>
              <w:top w:val="single" w:sz="4" w:space="0" w:color="auto"/>
              <w:left w:val="single" w:sz="4" w:space="0" w:color="auto"/>
              <w:bottom w:val="single" w:sz="4" w:space="0" w:color="auto"/>
              <w:right w:val="single" w:sz="4" w:space="0" w:color="auto"/>
            </w:tcBorders>
          </w:tcPr>
          <w:p w14:paraId="1788E864" w14:textId="60639DC8" w:rsidR="00624851" w:rsidRPr="00E45862" w:rsidRDefault="000A2107" w:rsidP="000A2107">
            <w:r w:rsidRPr="003B0DF3">
              <w:rPr>
                <w:highlight w:val="yellow"/>
              </w:rPr>
              <w:t>123 Main Street SE</w:t>
            </w:r>
          </w:p>
        </w:tc>
        <w:tc>
          <w:tcPr>
            <w:tcW w:w="2340" w:type="dxa"/>
            <w:tcBorders>
              <w:top w:val="single" w:sz="4" w:space="0" w:color="auto"/>
              <w:left w:val="single" w:sz="4" w:space="0" w:color="auto"/>
              <w:bottom w:val="single" w:sz="4" w:space="0" w:color="auto"/>
              <w:right w:val="single" w:sz="4" w:space="0" w:color="auto"/>
            </w:tcBorders>
          </w:tcPr>
          <w:p w14:paraId="7A480A02" w14:textId="7AB8A8C2" w:rsidR="00624851" w:rsidRPr="00E45862" w:rsidRDefault="00191367" w:rsidP="000A2107">
            <w:r w:rsidRPr="008C3721">
              <w:rPr>
                <w:highlight w:val="yellow"/>
              </w:rPr>
              <w:t>City</w:t>
            </w:r>
            <w:r w:rsidR="000A2107" w:rsidRPr="008C3721">
              <w:rPr>
                <w:highlight w:val="yellow"/>
              </w:rPr>
              <w:t xml:space="preserve">, MN </w:t>
            </w:r>
            <w:r w:rsidRPr="008C3721">
              <w:rPr>
                <w:highlight w:val="yellow"/>
              </w:rPr>
              <w:t>5xxxx</w:t>
            </w:r>
          </w:p>
        </w:tc>
      </w:tr>
    </w:tbl>
    <w:p w14:paraId="0FD1B720" w14:textId="77777777" w:rsidR="00624851" w:rsidRPr="00C668EB" w:rsidRDefault="00624851" w:rsidP="00624851">
      <w:pPr>
        <w:rPr>
          <w:sz w:val="2"/>
        </w:rPr>
      </w:pPr>
    </w:p>
    <w:tbl>
      <w:tblPr>
        <w:tblStyle w:val="TableGridLight"/>
        <w:tblW w:w="0" w:type="auto"/>
        <w:tblLook w:val="04A0" w:firstRow="1" w:lastRow="0" w:firstColumn="1" w:lastColumn="0" w:noHBand="0" w:noVBand="1"/>
        <w:tblDescription w:val="Enter establishment information."/>
      </w:tblPr>
      <w:tblGrid>
        <w:gridCol w:w="3955"/>
        <w:gridCol w:w="3060"/>
        <w:gridCol w:w="2335"/>
      </w:tblGrid>
      <w:tr w:rsidR="00624851" w:rsidRPr="00C668EB" w14:paraId="578DB822" w14:textId="77777777" w:rsidTr="000A2107">
        <w:trPr>
          <w:tblHeader/>
        </w:trPr>
        <w:tc>
          <w:tcPr>
            <w:tcW w:w="3955" w:type="dxa"/>
            <w:tcBorders>
              <w:bottom w:val="single" w:sz="4" w:space="0" w:color="auto"/>
            </w:tcBorders>
            <w:shd w:val="clear" w:color="auto" w:fill="D9D9D9" w:themeFill="background1" w:themeFillShade="D9"/>
            <w:vAlign w:val="center"/>
          </w:tcPr>
          <w:p w14:paraId="7B6B03C3" w14:textId="77777777" w:rsidR="00624851" w:rsidRPr="00C668EB" w:rsidRDefault="00624851" w:rsidP="000A2107">
            <w:pPr>
              <w:rPr>
                <w:b/>
              </w:rPr>
            </w:pPr>
            <w:r>
              <w:rPr>
                <w:b/>
              </w:rPr>
              <w:t>Primary Contact</w:t>
            </w:r>
          </w:p>
        </w:tc>
        <w:tc>
          <w:tcPr>
            <w:tcW w:w="3060" w:type="dxa"/>
            <w:tcBorders>
              <w:bottom w:val="single" w:sz="4" w:space="0" w:color="auto"/>
            </w:tcBorders>
            <w:shd w:val="clear" w:color="auto" w:fill="D9D9D9" w:themeFill="background1" w:themeFillShade="D9"/>
            <w:vAlign w:val="center"/>
          </w:tcPr>
          <w:p w14:paraId="537C586F" w14:textId="77777777" w:rsidR="00624851" w:rsidRPr="00C668EB" w:rsidRDefault="00624851" w:rsidP="000A2107">
            <w:pPr>
              <w:rPr>
                <w:b/>
              </w:rPr>
            </w:pPr>
            <w:r w:rsidRPr="00C668EB">
              <w:rPr>
                <w:b/>
              </w:rPr>
              <w:t>Ph</w:t>
            </w:r>
            <w:r>
              <w:rPr>
                <w:b/>
              </w:rPr>
              <w:t>one and Email</w:t>
            </w:r>
          </w:p>
        </w:tc>
        <w:tc>
          <w:tcPr>
            <w:tcW w:w="2335" w:type="dxa"/>
            <w:tcBorders>
              <w:bottom w:val="single" w:sz="4" w:space="0" w:color="auto"/>
            </w:tcBorders>
            <w:shd w:val="clear" w:color="auto" w:fill="D9D9D9" w:themeFill="background1" w:themeFillShade="D9"/>
          </w:tcPr>
          <w:p w14:paraId="64597942" w14:textId="77777777" w:rsidR="00624851" w:rsidRPr="00C668EB" w:rsidRDefault="00624851" w:rsidP="000A2107">
            <w:pPr>
              <w:rPr>
                <w:b/>
              </w:rPr>
            </w:pPr>
            <w:r>
              <w:rPr>
                <w:b/>
              </w:rPr>
              <w:t>Food License #</w:t>
            </w:r>
          </w:p>
        </w:tc>
      </w:tr>
      <w:tr w:rsidR="00624851" w:rsidRPr="00C668EB" w14:paraId="4F311D86" w14:textId="77777777" w:rsidTr="000A2107">
        <w:tc>
          <w:tcPr>
            <w:tcW w:w="3955" w:type="dxa"/>
            <w:tcBorders>
              <w:top w:val="single" w:sz="4" w:space="0" w:color="auto"/>
              <w:left w:val="single" w:sz="4" w:space="0" w:color="auto"/>
              <w:bottom w:val="single" w:sz="4" w:space="0" w:color="auto"/>
              <w:right w:val="single" w:sz="4" w:space="0" w:color="auto"/>
            </w:tcBorders>
          </w:tcPr>
          <w:p w14:paraId="72DDE46A" w14:textId="3443A2EB" w:rsidR="00624851" w:rsidRPr="00C668EB" w:rsidRDefault="000A2107" w:rsidP="000A2107">
            <w:r w:rsidRPr="003B0DF3">
              <w:rPr>
                <w:highlight w:val="yellow"/>
              </w:rPr>
              <w:t>John Doe</w:t>
            </w:r>
          </w:p>
        </w:tc>
        <w:tc>
          <w:tcPr>
            <w:tcW w:w="3060" w:type="dxa"/>
            <w:tcBorders>
              <w:top w:val="single" w:sz="4" w:space="0" w:color="auto"/>
              <w:left w:val="single" w:sz="4" w:space="0" w:color="auto"/>
              <w:bottom w:val="single" w:sz="4" w:space="0" w:color="auto"/>
              <w:right w:val="single" w:sz="4" w:space="0" w:color="auto"/>
            </w:tcBorders>
          </w:tcPr>
          <w:p w14:paraId="45909E35" w14:textId="21CDD88E" w:rsidR="00624851" w:rsidRPr="00C668EB" w:rsidRDefault="000A2107" w:rsidP="000A2107">
            <w:r w:rsidRPr="003B0DF3">
              <w:rPr>
                <w:highlight w:val="yellow"/>
              </w:rPr>
              <w:t>xxx-xxx-</w:t>
            </w:r>
            <w:proofErr w:type="spellStart"/>
            <w:r w:rsidRPr="003B0DF3">
              <w:rPr>
                <w:highlight w:val="yellow"/>
              </w:rPr>
              <w:t>xxxx</w:t>
            </w:r>
            <w:proofErr w:type="spellEnd"/>
            <w:r w:rsidRPr="003B0DF3">
              <w:rPr>
                <w:highlight w:val="yellow"/>
              </w:rPr>
              <w:t xml:space="preserve"> </w:t>
            </w:r>
            <w:hyperlink r:id="rId14" w:history="1">
              <w:r w:rsidRPr="003B0DF3">
                <w:rPr>
                  <w:rStyle w:val="Hyperlink"/>
                  <w:highlight w:val="yellow"/>
                </w:rPr>
                <w:t>john.doe@abc.com</w:t>
              </w:r>
            </w:hyperlink>
          </w:p>
        </w:tc>
        <w:tc>
          <w:tcPr>
            <w:tcW w:w="2335" w:type="dxa"/>
            <w:tcBorders>
              <w:top w:val="single" w:sz="4" w:space="0" w:color="auto"/>
              <w:left w:val="single" w:sz="4" w:space="0" w:color="auto"/>
              <w:bottom w:val="single" w:sz="4" w:space="0" w:color="auto"/>
              <w:right w:val="single" w:sz="4" w:space="0" w:color="auto"/>
            </w:tcBorders>
          </w:tcPr>
          <w:p w14:paraId="58124014" w14:textId="70F9887D" w:rsidR="00624851" w:rsidRPr="00C668EB" w:rsidRDefault="000A2107" w:rsidP="000A2107">
            <w:r w:rsidRPr="003B0DF3">
              <w:rPr>
                <w:highlight w:val="yellow"/>
              </w:rPr>
              <w:t>12345</w:t>
            </w:r>
          </w:p>
        </w:tc>
      </w:tr>
      <w:bookmarkEnd w:id="0"/>
    </w:tbl>
    <w:p w14:paraId="6FA9DEC3" w14:textId="22277E48" w:rsidR="00AB758C" w:rsidRPr="00675FA5" w:rsidRDefault="00AB758C" w:rsidP="00DD6AEE">
      <w:pPr>
        <w:rPr>
          <w:rFonts w:asciiTheme="minorHAnsi" w:hAnsiTheme="minorHAnsi" w:cstheme="minorHAnsi"/>
          <w:b/>
          <w:sz w:val="2"/>
        </w:rPr>
      </w:pPr>
    </w:p>
    <w:p w14:paraId="1EEA4AF2" w14:textId="7871AA48" w:rsidR="00B34D25" w:rsidRDefault="005D7E5F" w:rsidP="002330FA">
      <w:pPr>
        <w:pStyle w:val="Heading2"/>
      </w:pPr>
      <w:r>
        <w:t>Specific observation</w:t>
      </w:r>
      <w:r w:rsidR="00624851">
        <w:t>(s)</w:t>
      </w:r>
      <w:r>
        <w:t xml:space="preserve"> noted during inspection</w:t>
      </w:r>
    </w:p>
    <w:p w14:paraId="35F1D24A" w14:textId="77777777" w:rsidR="00690DE5" w:rsidRPr="00F30F68" w:rsidRDefault="00690DE5" w:rsidP="00690DE5">
      <w:r>
        <w:t>See inspection report(s) for more details.</w:t>
      </w:r>
    </w:p>
    <w:p w14:paraId="5A882240" w14:textId="0DDB27C8" w:rsidR="00DE38B8" w:rsidRPr="008013DF" w:rsidRDefault="0016643E" w:rsidP="0030389D">
      <w:pPr>
        <w:pStyle w:val="ListBullet"/>
        <w:rPr>
          <w:rFonts w:asciiTheme="minorHAnsi" w:hAnsiTheme="minorHAnsi" w:cstheme="minorHAnsi"/>
          <w:highlight w:val="yellow"/>
        </w:rPr>
      </w:pPr>
      <w:r w:rsidRPr="008013DF">
        <w:rPr>
          <w:highlight w:val="yellow"/>
        </w:rPr>
        <w:t>P</w:t>
      </w:r>
      <w:r w:rsidR="000C5381" w:rsidRPr="008013DF">
        <w:rPr>
          <w:highlight w:val="yellow"/>
        </w:rPr>
        <w:t>rep</w:t>
      </w:r>
      <w:r w:rsidRPr="008013DF">
        <w:rPr>
          <w:highlight w:val="yellow"/>
        </w:rPr>
        <w:t xml:space="preserve"> cook </w:t>
      </w:r>
      <w:r w:rsidR="00DE38B8" w:rsidRPr="008013DF">
        <w:rPr>
          <w:highlight w:val="yellow"/>
        </w:rPr>
        <w:t xml:space="preserve">did not wash hands after handling raw </w:t>
      </w:r>
      <w:r w:rsidR="00F61922" w:rsidRPr="008013DF">
        <w:rPr>
          <w:highlight w:val="yellow"/>
        </w:rPr>
        <w:t>chi</w:t>
      </w:r>
      <w:r w:rsidR="005522CB" w:rsidRPr="008013DF">
        <w:rPr>
          <w:highlight w:val="yellow"/>
        </w:rPr>
        <w:t xml:space="preserve">cken </w:t>
      </w:r>
      <w:r w:rsidR="00F61922" w:rsidRPr="008013DF">
        <w:rPr>
          <w:highlight w:val="yellow"/>
        </w:rPr>
        <w:t xml:space="preserve">then </w:t>
      </w:r>
      <w:r w:rsidR="000C5381" w:rsidRPr="008013DF">
        <w:rPr>
          <w:highlight w:val="yellow"/>
        </w:rPr>
        <w:t xml:space="preserve">switched to </w:t>
      </w:r>
      <w:r w:rsidR="005522CB" w:rsidRPr="008013DF">
        <w:rPr>
          <w:highlight w:val="yellow"/>
        </w:rPr>
        <w:t xml:space="preserve">making </w:t>
      </w:r>
      <w:r w:rsidR="000C5381" w:rsidRPr="008013DF">
        <w:rPr>
          <w:highlight w:val="yellow"/>
        </w:rPr>
        <w:t>ready</w:t>
      </w:r>
      <w:r w:rsidR="00F47B04">
        <w:rPr>
          <w:highlight w:val="yellow"/>
        </w:rPr>
        <w:t>-</w:t>
      </w:r>
      <w:r w:rsidR="000C5381" w:rsidRPr="008013DF">
        <w:rPr>
          <w:highlight w:val="yellow"/>
        </w:rPr>
        <w:t>to</w:t>
      </w:r>
      <w:r w:rsidR="00F47B04">
        <w:rPr>
          <w:highlight w:val="yellow"/>
        </w:rPr>
        <w:t>-</w:t>
      </w:r>
      <w:r w:rsidR="000C5381" w:rsidRPr="008013DF">
        <w:rPr>
          <w:highlight w:val="yellow"/>
        </w:rPr>
        <w:t xml:space="preserve">eat </w:t>
      </w:r>
      <w:r w:rsidR="005522CB" w:rsidRPr="008013DF">
        <w:rPr>
          <w:highlight w:val="yellow"/>
        </w:rPr>
        <w:t>salads</w:t>
      </w:r>
      <w:r w:rsidR="00C65870" w:rsidRPr="008013DF">
        <w:rPr>
          <w:highlight w:val="yellow"/>
        </w:rPr>
        <w:t>.</w:t>
      </w:r>
    </w:p>
    <w:p w14:paraId="782EAB3E" w14:textId="44844453" w:rsidR="00C65870" w:rsidRPr="00C43D42" w:rsidRDefault="0016643E" w:rsidP="00C65870">
      <w:pPr>
        <w:pStyle w:val="ListBullet"/>
        <w:rPr>
          <w:rFonts w:asciiTheme="minorHAnsi" w:hAnsiTheme="minorHAnsi" w:cstheme="minorHAnsi"/>
          <w:highlight w:val="yellow"/>
        </w:rPr>
      </w:pPr>
      <w:r w:rsidRPr="00C43D42">
        <w:rPr>
          <w:highlight w:val="yellow"/>
        </w:rPr>
        <w:t xml:space="preserve">Server </w:t>
      </w:r>
      <w:r w:rsidR="00C65870" w:rsidRPr="00C43D42">
        <w:rPr>
          <w:highlight w:val="yellow"/>
        </w:rPr>
        <w:t xml:space="preserve">did not wash hands </w:t>
      </w:r>
      <w:r w:rsidR="00A47B5B" w:rsidRPr="00C43D42">
        <w:rPr>
          <w:highlight w:val="yellow"/>
        </w:rPr>
        <w:t xml:space="preserve">upon returning to the kitchen </w:t>
      </w:r>
      <w:r w:rsidR="00C65870" w:rsidRPr="00C43D42">
        <w:rPr>
          <w:highlight w:val="yellow"/>
        </w:rPr>
        <w:t>after taking out the ga</w:t>
      </w:r>
      <w:r w:rsidR="009D5B95" w:rsidRPr="00C43D42">
        <w:rPr>
          <w:highlight w:val="yellow"/>
        </w:rPr>
        <w:t>r</w:t>
      </w:r>
      <w:r w:rsidR="00C65870" w:rsidRPr="00C43D42">
        <w:rPr>
          <w:highlight w:val="yellow"/>
        </w:rPr>
        <w:t>bage</w:t>
      </w:r>
      <w:r w:rsidRPr="00C43D42">
        <w:rPr>
          <w:highlight w:val="yellow"/>
        </w:rPr>
        <w:t>.</w:t>
      </w:r>
    </w:p>
    <w:p w14:paraId="1587845C" w14:textId="7C3B138F" w:rsidR="007062A5" w:rsidRPr="00C43D42" w:rsidRDefault="00C52C46" w:rsidP="0030389D">
      <w:pPr>
        <w:pStyle w:val="ListBullet"/>
        <w:rPr>
          <w:rFonts w:asciiTheme="minorHAnsi" w:hAnsiTheme="minorHAnsi" w:cstheme="minorHAnsi"/>
          <w:highlight w:val="yellow"/>
        </w:rPr>
      </w:pPr>
      <w:r w:rsidRPr="00C43D42">
        <w:rPr>
          <w:highlight w:val="yellow"/>
        </w:rPr>
        <w:t>Fry c</w:t>
      </w:r>
      <w:r w:rsidR="006F0081" w:rsidRPr="00C43D42">
        <w:rPr>
          <w:highlight w:val="yellow"/>
        </w:rPr>
        <w:t xml:space="preserve">ook did not wash hands </w:t>
      </w:r>
      <w:r w:rsidR="00A46E27" w:rsidRPr="00C43D42">
        <w:rPr>
          <w:highlight w:val="yellow"/>
        </w:rPr>
        <w:t xml:space="preserve">immediately </w:t>
      </w:r>
      <w:r w:rsidR="006F0081" w:rsidRPr="00C43D42">
        <w:rPr>
          <w:highlight w:val="yellow"/>
        </w:rPr>
        <w:t>b</w:t>
      </w:r>
      <w:r w:rsidR="007C6FC5" w:rsidRPr="00C43D42">
        <w:rPr>
          <w:highlight w:val="yellow"/>
        </w:rPr>
        <w:t>efore starting to work with food</w:t>
      </w:r>
      <w:r w:rsidR="006F0081" w:rsidRPr="00C43D42">
        <w:rPr>
          <w:highlight w:val="yellow"/>
        </w:rPr>
        <w:t xml:space="preserve"> and </w:t>
      </w:r>
      <w:proofErr w:type="gramStart"/>
      <w:r w:rsidR="007C6FC5" w:rsidRPr="00C43D42">
        <w:rPr>
          <w:highlight w:val="yellow"/>
        </w:rPr>
        <w:t>utensils</w:t>
      </w:r>
      <w:r w:rsidR="006F0081" w:rsidRPr="00C43D42">
        <w:rPr>
          <w:highlight w:val="yellow"/>
        </w:rPr>
        <w:t>.</w:t>
      </w:r>
      <w:r w:rsidR="007E6BE5">
        <w:rPr>
          <w:highlight w:val="yellow"/>
        </w:rPr>
        <w:t>*</w:t>
      </w:r>
      <w:proofErr w:type="gramEnd"/>
    </w:p>
    <w:p w14:paraId="05E94E06" w14:textId="0E19CC1C" w:rsidR="00851ECC" w:rsidRPr="003D7453" w:rsidRDefault="00851ECC" w:rsidP="00851ECC">
      <w:pPr>
        <w:pStyle w:val="ListBullet"/>
        <w:rPr>
          <w:rFonts w:asciiTheme="minorHAnsi" w:hAnsiTheme="minorHAnsi" w:cstheme="minorHAnsi"/>
          <w:highlight w:val="yellow"/>
        </w:rPr>
      </w:pPr>
      <w:r w:rsidRPr="00C43D42">
        <w:rPr>
          <w:highlight w:val="yellow"/>
        </w:rPr>
        <w:t xml:space="preserve">Handwashing sink near fryer has access blocked with </w:t>
      </w:r>
      <w:proofErr w:type="gramStart"/>
      <w:r w:rsidRPr="00C43D42">
        <w:rPr>
          <w:highlight w:val="yellow"/>
        </w:rPr>
        <w:t>boxes.</w:t>
      </w:r>
      <w:r w:rsidR="00E54B98">
        <w:rPr>
          <w:highlight w:val="yellow"/>
        </w:rPr>
        <w:t>*</w:t>
      </w:r>
      <w:proofErr w:type="gramEnd"/>
    </w:p>
    <w:p w14:paraId="7B719638" w14:textId="7A27216B" w:rsidR="003D7453" w:rsidRPr="00C43D42" w:rsidRDefault="003D7453" w:rsidP="00851ECC">
      <w:pPr>
        <w:pStyle w:val="ListBullet"/>
        <w:rPr>
          <w:rFonts w:asciiTheme="minorHAnsi" w:hAnsiTheme="minorHAnsi" w:cstheme="minorHAnsi"/>
          <w:highlight w:val="yellow"/>
        </w:rPr>
      </w:pPr>
      <w:r>
        <w:rPr>
          <w:highlight w:val="yellow"/>
        </w:rPr>
        <w:t xml:space="preserve">Soiled utensils are in handwashing sink </w:t>
      </w:r>
      <w:r w:rsidR="00BD7C36">
        <w:rPr>
          <w:highlight w:val="yellow"/>
        </w:rPr>
        <w:t xml:space="preserve">in dishwashing </w:t>
      </w:r>
      <w:proofErr w:type="gramStart"/>
      <w:r w:rsidR="00BD7C36">
        <w:rPr>
          <w:highlight w:val="yellow"/>
        </w:rPr>
        <w:t>area.</w:t>
      </w:r>
      <w:r w:rsidR="00E54B98">
        <w:rPr>
          <w:highlight w:val="yellow"/>
        </w:rPr>
        <w:t>*</w:t>
      </w:r>
      <w:proofErr w:type="gramEnd"/>
    </w:p>
    <w:p w14:paraId="55BB16B8" w14:textId="72D54EC0" w:rsidR="00066B86" w:rsidRPr="00C43D42" w:rsidRDefault="002F1457" w:rsidP="00851ECC">
      <w:pPr>
        <w:pStyle w:val="ListBullet"/>
        <w:rPr>
          <w:rFonts w:asciiTheme="minorHAnsi" w:hAnsiTheme="minorHAnsi" w:cstheme="minorHAnsi"/>
          <w:highlight w:val="yellow"/>
        </w:rPr>
      </w:pPr>
      <w:r>
        <w:rPr>
          <w:highlight w:val="yellow"/>
        </w:rPr>
        <w:t xml:space="preserve">Soap </w:t>
      </w:r>
      <w:r w:rsidR="009556D9">
        <w:rPr>
          <w:highlight w:val="yellow"/>
        </w:rPr>
        <w:t>dispens</w:t>
      </w:r>
      <w:r w:rsidR="00047EA4">
        <w:rPr>
          <w:highlight w:val="yellow"/>
        </w:rPr>
        <w:t xml:space="preserve">er </w:t>
      </w:r>
      <w:r w:rsidR="005A5D84">
        <w:rPr>
          <w:highlight w:val="yellow"/>
        </w:rPr>
        <w:t>at</w:t>
      </w:r>
      <w:r w:rsidR="00047EA4">
        <w:rPr>
          <w:highlight w:val="yellow"/>
        </w:rPr>
        <w:t xml:space="preserve"> </w:t>
      </w:r>
      <w:r w:rsidR="005A5D84">
        <w:rPr>
          <w:highlight w:val="yellow"/>
        </w:rPr>
        <w:t>handwashing sink</w:t>
      </w:r>
      <w:r w:rsidR="00AF0196">
        <w:rPr>
          <w:highlight w:val="yellow"/>
        </w:rPr>
        <w:t xml:space="preserve"> in dishwashing area</w:t>
      </w:r>
      <w:r w:rsidR="005A5D84">
        <w:rPr>
          <w:highlight w:val="yellow"/>
        </w:rPr>
        <w:t xml:space="preserve"> </w:t>
      </w:r>
      <w:r w:rsidR="009D16D2">
        <w:rPr>
          <w:highlight w:val="yellow"/>
        </w:rPr>
        <w:t xml:space="preserve">is </w:t>
      </w:r>
      <w:r w:rsidR="00047EA4">
        <w:rPr>
          <w:highlight w:val="yellow"/>
        </w:rPr>
        <w:t>empty</w:t>
      </w:r>
      <w:r w:rsidR="00107BB9">
        <w:rPr>
          <w:highlight w:val="yellow"/>
        </w:rPr>
        <w:t>*</w:t>
      </w:r>
      <w:r w:rsidR="00047EA4">
        <w:rPr>
          <w:highlight w:val="yellow"/>
        </w:rPr>
        <w:t>.</w:t>
      </w:r>
    </w:p>
    <w:p w14:paraId="474B1713" w14:textId="05003884" w:rsidR="007C6FC5" w:rsidRPr="00D8092A" w:rsidRDefault="009223B0" w:rsidP="00DD6AEE">
      <w:pPr>
        <w:rPr>
          <w:rFonts w:asciiTheme="minorHAnsi" w:hAnsiTheme="minorHAnsi" w:cstheme="minorHAnsi"/>
          <w:i/>
        </w:rPr>
      </w:pPr>
      <w:r w:rsidRPr="00D8092A">
        <w:rPr>
          <w:i/>
          <w:iCs/>
        </w:rPr>
        <w:t xml:space="preserve">Items with an </w:t>
      </w:r>
      <w:r w:rsidR="00D8092A" w:rsidRPr="00D8092A">
        <w:rPr>
          <w:i/>
          <w:iCs/>
        </w:rPr>
        <w:t>* (</w:t>
      </w:r>
      <w:r w:rsidRPr="00D8092A">
        <w:rPr>
          <w:i/>
          <w:iCs/>
        </w:rPr>
        <w:t>asterisk</w:t>
      </w:r>
      <w:r w:rsidR="00D8092A" w:rsidRPr="00D8092A">
        <w:rPr>
          <w:i/>
          <w:iCs/>
        </w:rPr>
        <w:t>) are</w:t>
      </w:r>
      <w:r w:rsidR="00F952C7" w:rsidRPr="00D8092A">
        <w:rPr>
          <w:i/>
          <w:iCs/>
        </w:rPr>
        <w:t xml:space="preserve"> repeat violations.</w:t>
      </w:r>
    </w:p>
    <w:p w14:paraId="3399F380" w14:textId="3B9E8D2F" w:rsidR="007A09AF" w:rsidRDefault="005D7E5F" w:rsidP="002330FA">
      <w:pPr>
        <w:pStyle w:val="Heading2"/>
      </w:pPr>
      <w:r>
        <w:t>Applicable code violation(s)</w:t>
      </w:r>
    </w:p>
    <w:p w14:paraId="0C105A19" w14:textId="77777777" w:rsidR="00DA6F40" w:rsidRPr="00C87255" w:rsidRDefault="00DA6F40" w:rsidP="00DA6F40">
      <w:pPr>
        <w:rPr>
          <w:rFonts w:asciiTheme="minorHAnsi" w:hAnsiTheme="minorHAnsi" w:cstheme="minorHAnsi"/>
          <w:szCs w:val="24"/>
        </w:rPr>
      </w:pPr>
      <w:r w:rsidRPr="00C87255">
        <w:rPr>
          <w:rFonts w:asciiTheme="minorHAnsi" w:hAnsiTheme="minorHAnsi" w:cstheme="minorHAnsi"/>
          <w:szCs w:val="24"/>
        </w:rPr>
        <w:t>4</w:t>
      </w:r>
      <w:r>
        <w:rPr>
          <w:rFonts w:asciiTheme="minorHAnsi" w:hAnsiTheme="minorHAnsi" w:cstheme="minorHAnsi"/>
          <w:szCs w:val="24"/>
        </w:rPr>
        <w:t xml:space="preserve">626.1110(A) </w:t>
      </w:r>
      <w:r>
        <w:rPr>
          <w:rFonts w:asciiTheme="minorHAnsi" w:hAnsiTheme="minorHAnsi" w:cstheme="minorHAnsi"/>
          <w:b/>
          <w:szCs w:val="24"/>
        </w:rPr>
        <w:t>Using Handwashing Sink</w:t>
      </w:r>
      <w:r>
        <w:rPr>
          <w:rFonts w:asciiTheme="minorHAnsi" w:hAnsiTheme="minorHAnsi" w:cstheme="minorHAnsi"/>
          <w:szCs w:val="24"/>
        </w:rPr>
        <w:t xml:space="preserve"> 5-205.11(</w:t>
      </w:r>
      <w:r w:rsidRPr="00C87255">
        <w:rPr>
          <w:rFonts w:asciiTheme="minorHAnsi" w:hAnsiTheme="minorHAnsi" w:cstheme="minorHAnsi"/>
          <w:szCs w:val="24"/>
        </w:rPr>
        <w:t>A)</w:t>
      </w:r>
    </w:p>
    <w:p w14:paraId="13318BDC" w14:textId="2351AFF5" w:rsidR="00C87255" w:rsidRDefault="00C87255" w:rsidP="00C87255">
      <w:pPr>
        <w:rPr>
          <w:rFonts w:asciiTheme="minorHAnsi" w:hAnsiTheme="minorHAnsi" w:cstheme="minorHAnsi"/>
          <w:szCs w:val="24"/>
        </w:rPr>
      </w:pPr>
      <w:r w:rsidRPr="00C87255">
        <w:rPr>
          <w:rFonts w:asciiTheme="minorHAnsi" w:hAnsiTheme="minorHAnsi" w:cstheme="minorHAnsi"/>
          <w:szCs w:val="24"/>
        </w:rPr>
        <w:t>4</w:t>
      </w:r>
      <w:r w:rsidR="00E96055">
        <w:rPr>
          <w:rFonts w:asciiTheme="minorHAnsi" w:hAnsiTheme="minorHAnsi" w:cstheme="minorHAnsi"/>
          <w:szCs w:val="24"/>
        </w:rPr>
        <w:t>626.0</w:t>
      </w:r>
      <w:r w:rsidR="00DA6F40">
        <w:rPr>
          <w:rFonts w:asciiTheme="minorHAnsi" w:hAnsiTheme="minorHAnsi" w:cstheme="minorHAnsi"/>
          <w:szCs w:val="24"/>
        </w:rPr>
        <w:t>075</w:t>
      </w:r>
      <w:r w:rsidR="00E96055">
        <w:rPr>
          <w:rFonts w:asciiTheme="minorHAnsi" w:hAnsiTheme="minorHAnsi" w:cstheme="minorHAnsi"/>
          <w:szCs w:val="24"/>
        </w:rPr>
        <w:t>(A)(</w:t>
      </w:r>
      <w:r w:rsidR="00DA6F40">
        <w:rPr>
          <w:rFonts w:asciiTheme="minorHAnsi" w:hAnsiTheme="minorHAnsi" w:cstheme="minorHAnsi"/>
          <w:szCs w:val="24"/>
        </w:rPr>
        <w:t>1</w:t>
      </w:r>
      <w:r w:rsidR="00E96055">
        <w:rPr>
          <w:rFonts w:asciiTheme="minorHAnsi" w:hAnsiTheme="minorHAnsi" w:cstheme="minorHAnsi"/>
          <w:szCs w:val="24"/>
        </w:rPr>
        <w:t xml:space="preserve">) </w:t>
      </w:r>
      <w:r w:rsidR="00DA6F40">
        <w:rPr>
          <w:rFonts w:asciiTheme="minorHAnsi" w:hAnsiTheme="minorHAnsi" w:cstheme="minorHAnsi"/>
          <w:b/>
          <w:szCs w:val="24"/>
        </w:rPr>
        <w:t>When to Wash Hands</w:t>
      </w:r>
      <w:r w:rsidR="00E96055">
        <w:rPr>
          <w:rFonts w:asciiTheme="minorHAnsi" w:hAnsiTheme="minorHAnsi" w:cstheme="minorHAnsi"/>
          <w:szCs w:val="24"/>
        </w:rPr>
        <w:t xml:space="preserve"> </w:t>
      </w:r>
      <w:r w:rsidR="00DA6F40">
        <w:rPr>
          <w:rFonts w:asciiTheme="minorHAnsi" w:hAnsiTheme="minorHAnsi" w:cstheme="minorHAnsi"/>
          <w:szCs w:val="24"/>
        </w:rPr>
        <w:t>2-301.14(</w:t>
      </w:r>
      <w:r w:rsidRPr="00C87255">
        <w:rPr>
          <w:rFonts w:asciiTheme="minorHAnsi" w:hAnsiTheme="minorHAnsi" w:cstheme="minorHAnsi"/>
          <w:szCs w:val="24"/>
        </w:rPr>
        <w:t>A)(</w:t>
      </w:r>
      <w:r w:rsidR="00DA6F40">
        <w:rPr>
          <w:rFonts w:asciiTheme="minorHAnsi" w:hAnsiTheme="minorHAnsi" w:cstheme="minorHAnsi"/>
          <w:szCs w:val="24"/>
        </w:rPr>
        <w:t>1</w:t>
      </w:r>
      <w:r w:rsidRPr="00C87255">
        <w:rPr>
          <w:rFonts w:asciiTheme="minorHAnsi" w:hAnsiTheme="minorHAnsi" w:cstheme="minorHAnsi"/>
          <w:szCs w:val="24"/>
        </w:rPr>
        <w:t>)</w:t>
      </w:r>
    </w:p>
    <w:p w14:paraId="1EDB4818" w14:textId="74A0F9A5" w:rsidR="005D7E5F" w:rsidRDefault="007F5D2C" w:rsidP="002330FA">
      <w:pPr>
        <w:pStyle w:val="Heading2"/>
      </w:pPr>
      <w:r>
        <w:t>What is the r</w:t>
      </w:r>
      <w:r w:rsidR="005D7E5F">
        <w:t>isk factor to be controlled</w:t>
      </w:r>
      <w:r>
        <w:t>?</w:t>
      </w:r>
    </w:p>
    <w:p w14:paraId="2070C7BE" w14:textId="3FC8A95A" w:rsidR="00C87255" w:rsidRPr="00C87255" w:rsidRDefault="008322F1" w:rsidP="00C87255">
      <w:pPr>
        <w:rPr>
          <w:rFonts w:asciiTheme="minorHAnsi" w:hAnsiTheme="minorHAnsi" w:cstheme="minorHAnsi"/>
          <w:szCs w:val="24"/>
        </w:rPr>
      </w:pPr>
      <w:r>
        <w:rPr>
          <w:rFonts w:asciiTheme="minorHAnsi" w:hAnsiTheme="minorHAnsi" w:cstheme="minorHAnsi"/>
          <w:szCs w:val="24"/>
        </w:rPr>
        <w:t>P</w:t>
      </w:r>
      <w:r w:rsidR="00DA6F40">
        <w:rPr>
          <w:rFonts w:asciiTheme="minorHAnsi" w:hAnsiTheme="minorHAnsi" w:cstheme="minorHAnsi"/>
          <w:szCs w:val="24"/>
        </w:rPr>
        <w:t xml:space="preserve">oor </w:t>
      </w:r>
      <w:r w:rsidR="00E73BB8">
        <w:rPr>
          <w:rFonts w:asciiTheme="minorHAnsi" w:hAnsiTheme="minorHAnsi" w:cstheme="minorHAnsi"/>
          <w:szCs w:val="24"/>
        </w:rPr>
        <w:t>Personal Hygiene</w:t>
      </w:r>
    </w:p>
    <w:p w14:paraId="283C9293" w14:textId="77777777" w:rsidR="00AF7280" w:rsidRDefault="00AF7280" w:rsidP="002330FA">
      <w:pPr>
        <w:pStyle w:val="Heading2"/>
      </w:pPr>
      <w:r>
        <w:br w:type="page"/>
      </w:r>
    </w:p>
    <w:p w14:paraId="195D36DE" w14:textId="3B9A4457" w:rsidR="005D7E5F" w:rsidRDefault="005D7E5F" w:rsidP="002330FA">
      <w:pPr>
        <w:pStyle w:val="Heading2"/>
      </w:pPr>
      <w:r>
        <w:lastRenderedPageBreak/>
        <w:t>Hazard</w:t>
      </w:r>
      <w:r w:rsidR="00D11BE8">
        <w:t>(s)</w:t>
      </w:r>
    </w:p>
    <w:p w14:paraId="00A33ED0" w14:textId="192F1A15" w:rsidR="00D11BE8" w:rsidRDefault="00D11BE8" w:rsidP="00E73BB8">
      <w:pPr>
        <w:pStyle w:val="Heading3"/>
      </w:pPr>
      <w:r>
        <w:t>Most significant</w:t>
      </w:r>
    </w:p>
    <w:p w14:paraId="62E3F283" w14:textId="77777777" w:rsidR="000764C1" w:rsidRDefault="00BC256D" w:rsidP="000764C1">
      <w:r w:rsidRPr="00174D83">
        <w:rPr>
          <w:i/>
          <w:iCs/>
        </w:rPr>
        <w:t>Listeria monocytogenes</w:t>
      </w:r>
      <w:r w:rsidR="00280B3E">
        <w:rPr>
          <w:i/>
          <w:iCs/>
        </w:rPr>
        <w:t xml:space="preserve">, </w:t>
      </w:r>
      <w:r w:rsidR="00B32D4F" w:rsidRPr="00174D83">
        <w:rPr>
          <w:rFonts w:asciiTheme="minorHAnsi" w:hAnsiTheme="minorHAnsi" w:cstheme="minorHAnsi"/>
        </w:rPr>
        <w:t xml:space="preserve">Shiga toxin-producing </w:t>
      </w:r>
      <w:r w:rsidR="00B32D4F" w:rsidRPr="00174D83">
        <w:rPr>
          <w:rFonts w:asciiTheme="minorHAnsi" w:hAnsiTheme="minorHAnsi" w:cstheme="minorHAnsi"/>
          <w:i/>
        </w:rPr>
        <w:t>E. coli</w:t>
      </w:r>
      <w:r w:rsidR="00B32D4F" w:rsidRPr="00174D83">
        <w:rPr>
          <w:rFonts w:asciiTheme="minorHAnsi" w:hAnsiTheme="minorHAnsi" w:cstheme="minorHAnsi"/>
        </w:rPr>
        <w:t xml:space="preserve"> including </w:t>
      </w:r>
      <w:r w:rsidR="00B32D4F" w:rsidRPr="00174D83">
        <w:rPr>
          <w:rFonts w:asciiTheme="minorHAnsi" w:hAnsiTheme="minorHAnsi" w:cstheme="minorHAnsi"/>
          <w:i/>
        </w:rPr>
        <w:t>E.</w:t>
      </w:r>
      <w:r w:rsidR="00417ED5" w:rsidRPr="00174D83">
        <w:rPr>
          <w:rFonts w:asciiTheme="minorHAnsi" w:hAnsiTheme="minorHAnsi" w:cstheme="minorHAnsi"/>
          <w:i/>
        </w:rPr>
        <w:t xml:space="preserve"> c</w:t>
      </w:r>
      <w:r w:rsidR="00B32D4F" w:rsidRPr="00174D83">
        <w:rPr>
          <w:rFonts w:asciiTheme="minorHAnsi" w:hAnsiTheme="minorHAnsi" w:cstheme="minorHAnsi"/>
          <w:i/>
        </w:rPr>
        <w:t>oli</w:t>
      </w:r>
      <w:r w:rsidR="00B32D4F" w:rsidRPr="00174D83">
        <w:rPr>
          <w:rFonts w:asciiTheme="minorHAnsi" w:hAnsiTheme="minorHAnsi" w:cstheme="minorHAnsi"/>
        </w:rPr>
        <w:t xml:space="preserve"> </w:t>
      </w:r>
      <w:r w:rsidR="00A3208C" w:rsidRPr="00174D83">
        <w:rPr>
          <w:rFonts w:asciiTheme="minorHAnsi" w:hAnsiTheme="minorHAnsi" w:cstheme="minorHAnsi"/>
        </w:rPr>
        <w:t>O157</w:t>
      </w:r>
      <w:r w:rsidR="00B32D4F" w:rsidRPr="00174D83">
        <w:rPr>
          <w:rFonts w:asciiTheme="minorHAnsi" w:hAnsiTheme="minorHAnsi" w:cstheme="minorHAnsi"/>
        </w:rPr>
        <w:t>:H7</w:t>
      </w:r>
      <w:r w:rsidR="00B32D4F" w:rsidRPr="008F7C40">
        <w:t xml:space="preserve">; </w:t>
      </w:r>
      <w:r w:rsidR="00B32D4F" w:rsidRPr="00174D83">
        <w:rPr>
          <w:rFonts w:asciiTheme="minorHAnsi" w:hAnsiTheme="minorHAnsi" w:cstheme="minorHAnsi"/>
          <w:i/>
        </w:rPr>
        <w:t>Salmonella</w:t>
      </w:r>
      <w:r w:rsidR="00B32D4F" w:rsidRPr="00280B3E">
        <w:rPr>
          <w:i/>
        </w:rPr>
        <w:t>,</w:t>
      </w:r>
      <w:r w:rsidR="00B32D4F">
        <w:t xml:space="preserve"> </w:t>
      </w:r>
      <w:r w:rsidR="00686AC0" w:rsidRPr="00174D83">
        <w:rPr>
          <w:rFonts w:asciiTheme="minorHAnsi" w:hAnsiTheme="minorHAnsi" w:cstheme="minorHAnsi"/>
          <w:i/>
        </w:rPr>
        <w:t xml:space="preserve">Campylobacter </w:t>
      </w:r>
      <w:proofErr w:type="spellStart"/>
      <w:r w:rsidR="00686AC0" w:rsidRPr="00174D83">
        <w:rPr>
          <w:rFonts w:asciiTheme="minorHAnsi" w:hAnsiTheme="minorHAnsi" w:cstheme="minorHAnsi"/>
          <w:i/>
        </w:rPr>
        <w:t>jejuni</w:t>
      </w:r>
      <w:proofErr w:type="spellEnd"/>
      <w:r w:rsidR="00686AC0" w:rsidRPr="00280B3E">
        <w:rPr>
          <w:i/>
        </w:rPr>
        <w:t xml:space="preserve">, </w:t>
      </w:r>
      <w:r w:rsidR="00B32D4F" w:rsidRPr="00174D83">
        <w:rPr>
          <w:rFonts w:asciiTheme="minorHAnsi" w:hAnsiTheme="minorHAnsi" w:cstheme="minorHAnsi"/>
          <w:i/>
          <w:szCs w:val="24"/>
        </w:rPr>
        <w:t>Staphylo</w:t>
      </w:r>
      <w:r w:rsidR="00686AC0" w:rsidRPr="00174D83">
        <w:rPr>
          <w:rFonts w:asciiTheme="minorHAnsi" w:hAnsiTheme="minorHAnsi" w:cstheme="minorHAnsi"/>
          <w:i/>
          <w:szCs w:val="24"/>
        </w:rPr>
        <w:t>co</w:t>
      </w:r>
      <w:r w:rsidR="00B32D4F" w:rsidRPr="00174D83">
        <w:rPr>
          <w:rFonts w:asciiTheme="minorHAnsi" w:hAnsiTheme="minorHAnsi" w:cstheme="minorHAnsi"/>
          <w:i/>
          <w:szCs w:val="24"/>
        </w:rPr>
        <w:t>ccus aureus</w:t>
      </w:r>
      <w:r w:rsidR="00B32D4F" w:rsidRPr="00280B3E">
        <w:rPr>
          <w:i/>
          <w:szCs w:val="24"/>
        </w:rPr>
        <w:t xml:space="preserve">, </w:t>
      </w:r>
      <w:r w:rsidR="00B32D4F" w:rsidRPr="00174D83">
        <w:rPr>
          <w:rFonts w:asciiTheme="minorHAnsi" w:hAnsiTheme="minorHAnsi" w:cstheme="minorHAnsi"/>
          <w:i/>
          <w:szCs w:val="24"/>
        </w:rPr>
        <w:t>Shigella</w:t>
      </w:r>
      <w:r w:rsidR="00B32D4F">
        <w:t xml:space="preserve">, </w:t>
      </w:r>
      <w:r w:rsidR="00B32D4F" w:rsidRPr="00174D83">
        <w:rPr>
          <w:rFonts w:asciiTheme="minorHAnsi" w:hAnsiTheme="minorHAnsi" w:cstheme="minorHAnsi"/>
        </w:rPr>
        <w:t>n</w:t>
      </w:r>
      <w:r w:rsidR="00A46E27" w:rsidRPr="00174D83">
        <w:rPr>
          <w:rFonts w:asciiTheme="minorHAnsi" w:hAnsiTheme="minorHAnsi" w:cstheme="minorHAnsi"/>
        </w:rPr>
        <w:t>orovirus</w:t>
      </w:r>
      <w:r w:rsidR="00A46E27">
        <w:t>,</w:t>
      </w:r>
      <w:r w:rsidR="00D05383">
        <w:t xml:space="preserve"> </w:t>
      </w:r>
      <w:r w:rsidR="00D05383" w:rsidRPr="00174D83">
        <w:rPr>
          <w:rFonts w:asciiTheme="minorHAnsi" w:hAnsiTheme="minorHAnsi" w:cstheme="minorHAnsi"/>
        </w:rPr>
        <w:t>hepatitis A virus</w:t>
      </w:r>
      <w:r w:rsidR="00D05383">
        <w:t xml:space="preserve">, </w:t>
      </w:r>
      <w:r w:rsidR="00B32D4F">
        <w:t>other enteric bacterial, viral, or parasitic pathogens</w:t>
      </w:r>
      <w:r w:rsidR="000764C1">
        <w:t>.</w:t>
      </w:r>
    </w:p>
    <w:p w14:paraId="4466C395" w14:textId="63D71043" w:rsidR="005D7E5F" w:rsidRDefault="005D7E5F" w:rsidP="002330FA">
      <w:pPr>
        <w:pStyle w:val="Heading2"/>
      </w:pPr>
      <w:r>
        <w:t>What must be achieved to gain compliance in the future?</w:t>
      </w:r>
    </w:p>
    <w:p w14:paraId="45F51D76" w14:textId="3A355089" w:rsidR="008F7C40" w:rsidRDefault="00E04577" w:rsidP="00C87255">
      <w:pPr>
        <w:rPr>
          <w:rFonts w:ascii="Times New Roman" w:hAnsi="Times New Roman" w:cs="Times New Roman"/>
          <w:szCs w:val="24"/>
        </w:rPr>
      </w:pPr>
      <w:r>
        <w:rPr>
          <w:rFonts w:asciiTheme="minorHAnsi" w:hAnsiTheme="minorHAnsi" w:cstheme="minorHAnsi"/>
          <w:szCs w:val="24"/>
        </w:rPr>
        <w:t xml:space="preserve">Establish procedures to </w:t>
      </w:r>
      <w:r w:rsidR="00960463">
        <w:rPr>
          <w:rFonts w:asciiTheme="minorHAnsi" w:hAnsiTheme="minorHAnsi" w:cstheme="minorHAnsi"/>
          <w:szCs w:val="24"/>
        </w:rPr>
        <w:t>confirm</w:t>
      </w:r>
      <w:r w:rsidR="008322F1">
        <w:rPr>
          <w:rFonts w:asciiTheme="minorHAnsi" w:hAnsiTheme="minorHAnsi" w:cstheme="minorHAnsi"/>
          <w:szCs w:val="24"/>
        </w:rPr>
        <w:t xml:space="preserve"> good hygienic practices are followed.</w:t>
      </w:r>
    </w:p>
    <w:p w14:paraId="19C4E284" w14:textId="6A68E4C1" w:rsidR="005D7E5F" w:rsidRDefault="005D7E5F" w:rsidP="002330FA">
      <w:pPr>
        <w:pStyle w:val="Heading2"/>
      </w:pPr>
      <w:r>
        <w:t xml:space="preserve">How will </w:t>
      </w:r>
      <w:r w:rsidR="003E5E80">
        <w:t xml:space="preserve">Active </w:t>
      </w:r>
      <w:r>
        <w:t xml:space="preserve">Managerial </w:t>
      </w:r>
      <w:r w:rsidR="003E5E80">
        <w:t xml:space="preserve">Control </w:t>
      </w:r>
      <w:r>
        <w:t>be achieved?</w:t>
      </w:r>
    </w:p>
    <w:tbl>
      <w:tblPr>
        <w:tblStyle w:val="MDHstyle"/>
        <w:tblW w:w="9807" w:type="dxa"/>
        <w:tblLook w:val="04A0" w:firstRow="1" w:lastRow="0" w:firstColumn="1" w:lastColumn="0" w:noHBand="0" w:noVBand="1"/>
      </w:tblPr>
      <w:tblGrid>
        <w:gridCol w:w="3147"/>
        <w:gridCol w:w="6660"/>
      </w:tblGrid>
      <w:tr w:rsidR="00EA3596" w:rsidRPr="009C642C" w14:paraId="61CAE6CB" w14:textId="77777777" w:rsidTr="001817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7" w:type="dxa"/>
          </w:tcPr>
          <w:p w14:paraId="781730EC" w14:textId="77777777" w:rsidR="00EA3596" w:rsidRPr="00FD3E28" w:rsidRDefault="00EA3596" w:rsidP="00181793">
            <w:pPr>
              <w:spacing w:before="0" w:after="0"/>
              <w:rPr>
                <w:rFonts w:eastAsia="Times New Roman" w:cs="Times New Roman"/>
                <w:b/>
                <w:sz w:val="22"/>
              </w:rPr>
            </w:pPr>
            <w:r w:rsidRPr="00FD3E28">
              <w:rPr>
                <w:rFonts w:eastAsia="Times New Roman" w:cs="Times New Roman"/>
                <w:b/>
                <w:sz w:val="22"/>
              </w:rPr>
              <w:t>Risk Control Plan element</w:t>
            </w:r>
          </w:p>
        </w:tc>
        <w:tc>
          <w:tcPr>
            <w:tcW w:w="6660" w:type="dxa"/>
            <w:tcBorders>
              <w:bottom w:val="single" w:sz="4" w:space="0" w:color="auto"/>
            </w:tcBorders>
          </w:tcPr>
          <w:p w14:paraId="2CBCCB2A" w14:textId="77777777" w:rsidR="00EA3596" w:rsidRPr="00FD3E28" w:rsidRDefault="00EA3596" w:rsidP="00181793">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b/>
                <w:sz w:val="22"/>
              </w:rPr>
            </w:pPr>
            <w:r w:rsidRPr="00FD3E28">
              <w:rPr>
                <w:rFonts w:eastAsia="Times New Roman" w:cs="Times New Roman"/>
                <w:b/>
                <w:bCs w:val="0"/>
                <w:sz w:val="22"/>
              </w:rPr>
              <w:t>Active</w:t>
            </w:r>
            <w:r w:rsidRPr="00FD3E28">
              <w:rPr>
                <w:rFonts w:eastAsia="Times New Roman" w:cs="Times New Roman"/>
                <w:b/>
                <w:sz w:val="22"/>
              </w:rPr>
              <w:t xml:space="preserve"> Managerial Control details</w:t>
            </w:r>
          </w:p>
        </w:tc>
      </w:tr>
      <w:tr w:rsidR="00EA3596" w:rsidRPr="009C642C" w14:paraId="4DDFA466" w14:textId="77777777" w:rsidTr="00181793">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3147" w:type="dxa"/>
            <w:tcBorders>
              <w:right w:val="single" w:sz="4" w:space="0" w:color="auto"/>
            </w:tcBorders>
          </w:tcPr>
          <w:p w14:paraId="4004E019" w14:textId="77777777" w:rsidR="00EA3596" w:rsidRDefault="00EA3596" w:rsidP="00181793">
            <w:pPr>
              <w:rPr>
                <w:rFonts w:ascii="Calibri Light" w:eastAsia="Times New Roman" w:hAnsi="Calibri Light" w:cs="Calibri Light"/>
                <w:sz w:val="22"/>
              </w:rPr>
            </w:pPr>
            <w:r>
              <w:rPr>
                <w:rFonts w:ascii="Calibri Light" w:eastAsia="Times New Roman" w:hAnsi="Calibri Light" w:cs="Calibri Light"/>
                <w:sz w:val="22"/>
              </w:rPr>
              <w:t>Who is responsible for the control?</w:t>
            </w:r>
          </w:p>
        </w:tc>
        <w:tc>
          <w:tcPr>
            <w:tcW w:w="6660" w:type="dxa"/>
            <w:tcBorders>
              <w:top w:val="single" w:sz="4" w:space="0" w:color="auto"/>
              <w:left w:val="single" w:sz="4" w:space="0" w:color="auto"/>
              <w:bottom w:val="single" w:sz="4" w:space="0" w:color="auto"/>
              <w:right w:val="single" w:sz="4" w:space="0" w:color="auto"/>
            </w:tcBorders>
          </w:tcPr>
          <w:p w14:paraId="1615FD92" w14:textId="77777777" w:rsidR="00EA3596" w:rsidRDefault="00EA3596" w:rsidP="00181793">
            <w:pPr>
              <w:jc w:val="left"/>
              <w:cnfStyle w:val="000000100000" w:firstRow="0" w:lastRow="0" w:firstColumn="0" w:lastColumn="0" w:oddVBand="0" w:evenVBand="0" w:oddHBand="1" w:evenHBand="0" w:firstRowFirstColumn="0" w:firstRowLastColumn="0" w:lastRowFirstColumn="0" w:lastRowLastColumn="0"/>
              <w:rPr>
                <w:sz w:val="22"/>
                <w:szCs w:val="20"/>
              </w:rPr>
            </w:pPr>
            <w:r>
              <w:rPr>
                <w:sz w:val="22"/>
                <w:szCs w:val="20"/>
              </w:rPr>
              <w:t>List Person in Charge (PIC) for each shift:</w:t>
            </w:r>
          </w:p>
          <w:p w14:paraId="64AD7F63" w14:textId="77777777" w:rsidR="00EA3596" w:rsidRDefault="00EA3596" w:rsidP="00181793">
            <w:pPr>
              <w:jc w:val="left"/>
              <w:cnfStyle w:val="000000100000" w:firstRow="0" w:lastRow="0" w:firstColumn="0" w:lastColumn="0" w:oddVBand="0" w:evenVBand="0" w:oddHBand="1" w:evenHBand="0" w:firstRowFirstColumn="0" w:firstRowLastColumn="0" w:lastRowFirstColumn="0" w:lastRowLastColumn="0"/>
              <w:rPr>
                <w:sz w:val="22"/>
                <w:szCs w:val="20"/>
              </w:rPr>
            </w:pPr>
            <w:r w:rsidRPr="000F1DFC">
              <w:rPr>
                <w:b/>
                <w:bCs/>
                <w:sz w:val="22"/>
                <w:szCs w:val="20"/>
              </w:rPr>
              <w:t>Name and Role</w:t>
            </w:r>
            <w:r>
              <w:rPr>
                <w:sz w:val="22"/>
                <w:szCs w:val="20"/>
              </w:rPr>
              <w:t xml:space="preserve">: </w:t>
            </w:r>
            <w:r w:rsidRPr="00E20663">
              <w:rPr>
                <w:sz w:val="22"/>
                <w:szCs w:val="20"/>
                <w:highlight w:val="yellow"/>
              </w:rPr>
              <w:t>John Doe, Day shift lead</w:t>
            </w:r>
          </w:p>
          <w:p w14:paraId="6EFCDF64" w14:textId="77777777" w:rsidR="00EA3596" w:rsidRDefault="00EA3596" w:rsidP="00181793">
            <w:pPr>
              <w:jc w:val="left"/>
              <w:cnfStyle w:val="000000100000" w:firstRow="0" w:lastRow="0" w:firstColumn="0" w:lastColumn="0" w:oddVBand="0" w:evenVBand="0" w:oddHBand="1" w:evenHBand="0" w:firstRowFirstColumn="0" w:firstRowLastColumn="0" w:lastRowFirstColumn="0" w:lastRowLastColumn="0"/>
              <w:rPr>
                <w:sz w:val="22"/>
                <w:szCs w:val="20"/>
              </w:rPr>
            </w:pPr>
            <w:r w:rsidRPr="000F1DFC">
              <w:rPr>
                <w:b/>
                <w:bCs/>
                <w:sz w:val="22"/>
                <w:szCs w:val="20"/>
              </w:rPr>
              <w:t>Name and Role</w:t>
            </w:r>
            <w:r>
              <w:rPr>
                <w:sz w:val="22"/>
                <w:szCs w:val="20"/>
              </w:rPr>
              <w:t xml:space="preserve">: </w:t>
            </w:r>
            <w:r w:rsidRPr="00E20663">
              <w:rPr>
                <w:sz w:val="22"/>
                <w:szCs w:val="20"/>
                <w:highlight w:val="yellow"/>
              </w:rPr>
              <w:t>Jane Doe, Evening shift lead</w:t>
            </w:r>
          </w:p>
          <w:p w14:paraId="7612E4C7" w14:textId="77777777" w:rsidR="00EA3596" w:rsidRDefault="00EA3596" w:rsidP="00181793">
            <w:pPr>
              <w:jc w:val="left"/>
              <w:cnfStyle w:val="000000100000" w:firstRow="0" w:lastRow="0" w:firstColumn="0" w:lastColumn="0" w:oddVBand="0" w:evenVBand="0" w:oddHBand="1" w:evenHBand="0" w:firstRowFirstColumn="0" w:firstRowLastColumn="0" w:lastRowFirstColumn="0" w:lastRowLastColumn="0"/>
            </w:pPr>
            <w:r w:rsidRPr="000F1DFC">
              <w:rPr>
                <w:b/>
                <w:bCs/>
                <w:sz w:val="22"/>
                <w:szCs w:val="20"/>
              </w:rPr>
              <w:t>Name and Role</w:t>
            </w:r>
            <w:r>
              <w:rPr>
                <w:sz w:val="22"/>
                <w:szCs w:val="20"/>
              </w:rPr>
              <w:t xml:space="preserve">: </w:t>
            </w:r>
            <w:r w:rsidRPr="00E20663">
              <w:rPr>
                <w:sz w:val="22"/>
                <w:szCs w:val="20"/>
                <w:highlight w:val="yellow"/>
              </w:rPr>
              <w:t xml:space="preserve">Bob </w:t>
            </w:r>
            <w:proofErr w:type="spellStart"/>
            <w:r w:rsidRPr="00E20663">
              <w:rPr>
                <w:sz w:val="22"/>
                <w:szCs w:val="20"/>
                <w:highlight w:val="yellow"/>
              </w:rPr>
              <w:t>Doe</w:t>
            </w:r>
            <w:proofErr w:type="spellEnd"/>
            <w:r w:rsidRPr="00E20663">
              <w:rPr>
                <w:sz w:val="22"/>
                <w:szCs w:val="20"/>
                <w:highlight w:val="yellow"/>
              </w:rPr>
              <w:t>, Weekend shift lead</w:t>
            </w:r>
          </w:p>
        </w:tc>
      </w:tr>
      <w:tr w:rsidR="00EA3596" w:rsidRPr="009C642C" w14:paraId="040DB94F" w14:textId="77777777" w:rsidTr="00181793">
        <w:tc>
          <w:tcPr>
            <w:cnfStyle w:val="001000000000" w:firstRow="0" w:lastRow="0" w:firstColumn="1" w:lastColumn="0" w:oddVBand="0" w:evenVBand="0" w:oddHBand="0" w:evenHBand="0" w:firstRowFirstColumn="0" w:firstRowLastColumn="0" w:lastRowFirstColumn="0" w:lastRowLastColumn="0"/>
            <w:tcW w:w="3147" w:type="dxa"/>
            <w:tcBorders>
              <w:right w:val="single" w:sz="4" w:space="0" w:color="auto"/>
            </w:tcBorders>
          </w:tcPr>
          <w:p w14:paraId="17B2AB82" w14:textId="77777777" w:rsidR="00EA3596" w:rsidRPr="002A146F" w:rsidRDefault="00EA3596" w:rsidP="00181793">
            <w:pPr>
              <w:rPr>
                <w:rFonts w:eastAsia="Times New Roman" w:cs="Calibri Light"/>
                <w:sz w:val="22"/>
              </w:rPr>
            </w:pPr>
            <w:r>
              <w:rPr>
                <w:rFonts w:eastAsia="Times New Roman" w:cs="Calibri Light"/>
                <w:bCs w:val="0"/>
                <w:sz w:val="22"/>
              </w:rPr>
              <w:t>What monitoring and record</w:t>
            </w:r>
            <w:r w:rsidDel="00236F64">
              <w:rPr>
                <w:rFonts w:eastAsia="Times New Roman" w:cs="Calibri Light"/>
                <w:bCs w:val="0"/>
                <w:sz w:val="22"/>
              </w:rPr>
              <w:t xml:space="preserve"> </w:t>
            </w:r>
            <w:r>
              <w:rPr>
                <w:rFonts w:eastAsia="Times New Roman" w:cs="Calibri Light"/>
                <w:bCs w:val="0"/>
                <w:sz w:val="22"/>
              </w:rPr>
              <w:t>keeping is required?</w:t>
            </w:r>
          </w:p>
        </w:tc>
        <w:tc>
          <w:tcPr>
            <w:tcW w:w="6660" w:type="dxa"/>
            <w:tcBorders>
              <w:top w:val="single" w:sz="4" w:space="0" w:color="auto"/>
              <w:left w:val="single" w:sz="4" w:space="0" w:color="auto"/>
              <w:bottom w:val="single" w:sz="4" w:space="0" w:color="auto"/>
              <w:right w:val="single" w:sz="4" w:space="0" w:color="auto"/>
            </w:tcBorders>
          </w:tcPr>
          <w:p w14:paraId="3C6A5485" w14:textId="32AA2676" w:rsidR="00EA3596" w:rsidRDefault="00EA3596" w:rsidP="00181793">
            <w:pPr>
              <w:jc w:val="left"/>
              <w:cnfStyle w:val="000000000000" w:firstRow="0" w:lastRow="0" w:firstColumn="0" w:lastColumn="0" w:oddVBand="0" w:evenVBand="0" w:oddHBand="0" w:evenHBand="0" w:firstRowFirstColumn="0" w:firstRowLastColumn="0" w:lastRowFirstColumn="0" w:lastRowLastColumn="0"/>
              <w:rPr>
                <w:sz w:val="22"/>
                <w:szCs w:val="20"/>
              </w:rPr>
            </w:pPr>
            <w:r w:rsidRPr="003D3009">
              <w:rPr>
                <w:sz w:val="22"/>
                <w:szCs w:val="20"/>
              </w:rPr>
              <w:t xml:space="preserve">Ensure </w:t>
            </w:r>
            <w:r w:rsidR="00E00307">
              <w:rPr>
                <w:sz w:val="22"/>
                <w:szCs w:val="20"/>
              </w:rPr>
              <w:t>employees properly wash hands when required</w:t>
            </w:r>
            <w:r w:rsidR="00E33BA0">
              <w:rPr>
                <w:sz w:val="22"/>
                <w:szCs w:val="20"/>
              </w:rPr>
              <w:t>.</w:t>
            </w:r>
          </w:p>
          <w:p w14:paraId="663F775C" w14:textId="44B1948E" w:rsidR="0091117B" w:rsidRPr="00C74E03" w:rsidRDefault="0091117B" w:rsidP="00181793">
            <w:pPr>
              <w:jc w:val="left"/>
              <w:cnfStyle w:val="000000000000" w:firstRow="0" w:lastRow="0" w:firstColumn="0" w:lastColumn="0" w:oddVBand="0" w:evenVBand="0" w:oddHBand="0" w:evenHBand="0" w:firstRowFirstColumn="0" w:firstRowLastColumn="0" w:lastRowFirstColumn="0" w:lastRowLastColumn="0"/>
              <w:rPr>
                <w:sz w:val="22"/>
              </w:rPr>
            </w:pPr>
            <w:r w:rsidRPr="00C74E03">
              <w:rPr>
                <w:sz w:val="22"/>
              </w:rPr>
              <w:t>Ensure handwashing sinks are properly supplied, functioning, and accessible.</w:t>
            </w:r>
          </w:p>
          <w:p w14:paraId="5AA497D8" w14:textId="77777777" w:rsidR="003B3206" w:rsidRPr="00C74E03" w:rsidRDefault="003B3206" w:rsidP="005D528B">
            <w:pPr>
              <w:pStyle w:val="ListNumber"/>
              <w:jc w:val="left"/>
              <w:cnfStyle w:val="000000000000" w:firstRow="0" w:lastRow="0" w:firstColumn="0" w:lastColumn="0" w:oddVBand="0" w:evenVBand="0" w:oddHBand="0" w:evenHBand="0" w:firstRowFirstColumn="0" w:firstRowLastColumn="0" w:lastRowFirstColumn="0" w:lastRowLastColumn="0"/>
              <w:rPr>
                <w:sz w:val="22"/>
              </w:rPr>
            </w:pPr>
            <w:r w:rsidRPr="00C74E03">
              <w:rPr>
                <w:sz w:val="22"/>
              </w:rPr>
              <w:t>The PIC will observe hand hygiene practices for approximately 10 minutes during each shift. This will include during busier preparation times. Tally the number of proper practices. Tally the number of improper practices and missed opportunities.</w:t>
            </w:r>
          </w:p>
          <w:p w14:paraId="77621434" w14:textId="3342375B" w:rsidR="003B3206" w:rsidRPr="00C74E03" w:rsidRDefault="003B3206" w:rsidP="005D528B">
            <w:pPr>
              <w:pStyle w:val="ListNumber"/>
              <w:jc w:val="left"/>
              <w:cnfStyle w:val="000000000000" w:firstRow="0" w:lastRow="0" w:firstColumn="0" w:lastColumn="0" w:oddVBand="0" w:evenVBand="0" w:oddHBand="0" w:evenHBand="0" w:firstRowFirstColumn="0" w:firstRowLastColumn="0" w:lastRowFirstColumn="0" w:lastRowLastColumn="0"/>
              <w:rPr>
                <w:sz w:val="22"/>
              </w:rPr>
            </w:pPr>
            <w:r w:rsidRPr="00C74E03">
              <w:rPr>
                <w:sz w:val="22"/>
              </w:rPr>
              <w:t xml:space="preserve">Record results on the </w:t>
            </w:r>
            <w:hyperlink r:id="rId15" w:history="1">
              <w:r w:rsidRPr="000C62D6">
                <w:rPr>
                  <w:rStyle w:val="Hyperlink"/>
                  <w:sz w:val="22"/>
                </w:rPr>
                <w:t>Hand Hygiene Log (PDF)</w:t>
              </w:r>
            </w:hyperlink>
            <w:r w:rsidRPr="00C74E03">
              <w:rPr>
                <w:sz w:val="22"/>
              </w:rPr>
              <w:t xml:space="preserve">. </w:t>
            </w:r>
          </w:p>
          <w:p w14:paraId="3871E291" w14:textId="782FBDAA" w:rsidR="00252DA9" w:rsidRPr="005D528B" w:rsidRDefault="003B3206" w:rsidP="005D528B">
            <w:pPr>
              <w:pStyle w:val="ListNumber"/>
              <w:jc w:val="left"/>
              <w:cnfStyle w:val="000000000000" w:firstRow="0" w:lastRow="0" w:firstColumn="0" w:lastColumn="0" w:oddVBand="0" w:evenVBand="0" w:oddHBand="0" w:evenHBand="0" w:firstRowFirstColumn="0" w:firstRowLastColumn="0" w:lastRowFirstColumn="0" w:lastRowLastColumn="0"/>
            </w:pPr>
            <w:r w:rsidRPr="00C74E03">
              <w:rPr>
                <w:sz w:val="22"/>
              </w:rPr>
              <w:t>Include any corrective action on the Hand Hygiene Log.</w:t>
            </w:r>
          </w:p>
        </w:tc>
      </w:tr>
      <w:tr w:rsidR="00EA3596" w:rsidRPr="009C642C" w14:paraId="1DB0099A" w14:textId="77777777" w:rsidTr="00181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7" w:type="dxa"/>
            <w:tcBorders>
              <w:right w:val="single" w:sz="4" w:space="0" w:color="auto"/>
            </w:tcBorders>
          </w:tcPr>
          <w:p w14:paraId="1D8ABD01" w14:textId="77777777" w:rsidR="00EA3596" w:rsidRDefault="00EA3596" w:rsidP="00181793">
            <w:pPr>
              <w:rPr>
                <w:rFonts w:eastAsia="Times New Roman" w:cs="Calibri Light"/>
                <w:bCs w:val="0"/>
                <w:sz w:val="22"/>
              </w:rPr>
            </w:pPr>
            <w:r>
              <w:rPr>
                <w:rFonts w:eastAsia="Times New Roman" w:cs="Calibri Light"/>
                <w:bCs w:val="0"/>
                <w:sz w:val="22"/>
              </w:rPr>
              <w:t>Who is responsible for monitoring and completing the records?</w:t>
            </w:r>
          </w:p>
        </w:tc>
        <w:tc>
          <w:tcPr>
            <w:tcW w:w="6660" w:type="dxa"/>
            <w:tcBorders>
              <w:top w:val="single" w:sz="4" w:space="0" w:color="auto"/>
              <w:left w:val="single" w:sz="4" w:space="0" w:color="auto"/>
              <w:bottom w:val="single" w:sz="4" w:space="0" w:color="auto"/>
              <w:right w:val="single" w:sz="4" w:space="0" w:color="auto"/>
            </w:tcBorders>
          </w:tcPr>
          <w:p w14:paraId="6E8196C4" w14:textId="77777777" w:rsidR="00EA3596" w:rsidRPr="003D3009" w:rsidRDefault="00EA3596" w:rsidP="00181793">
            <w:pPr>
              <w:jc w:val="left"/>
              <w:cnfStyle w:val="000000100000" w:firstRow="0" w:lastRow="0" w:firstColumn="0" w:lastColumn="0" w:oddVBand="0" w:evenVBand="0" w:oddHBand="1" w:evenHBand="0" w:firstRowFirstColumn="0" w:firstRowLastColumn="0" w:lastRowFirstColumn="0" w:lastRowLastColumn="0"/>
              <w:rPr>
                <w:sz w:val="22"/>
                <w:szCs w:val="20"/>
              </w:rPr>
            </w:pPr>
            <w:r w:rsidRPr="003D3009">
              <w:rPr>
                <w:sz w:val="22"/>
                <w:szCs w:val="20"/>
              </w:rPr>
              <w:t>The PIC listed above for each shift.</w:t>
            </w:r>
          </w:p>
          <w:p w14:paraId="7C81E160" w14:textId="77777777" w:rsidR="00EA3596" w:rsidRPr="003D3009" w:rsidRDefault="00EA3596" w:rsidP="00181793">
            <w:pPr>
              <w:jc w:val="left"/>
              <w:cnfStyle w:val="000000100000" w:firstRow="0" w:lastRow="0" w:firstColumn="0" w:lastColumn="0" w:oddVBand="0" w:evenVBand="0" w:oddHBand="1" w:evenHBand="0" w:firstRowFirstColumn="0" w:firstRowLastColumn="0" w:lastRowFirstColumn="0" w:lastRowLastColumn="0"/>
              <w:rPr>
                <w:sz w:val="22"/>
                <w:szCs w:val="20"/>
              </w:rPr>
            </w:pPr>
            <w:r w:rsidRPr="003D3009">
              <w:rPr>
                <w:sz w:val="22"/>
                <w:szCs w:val="20"/>
              </w:rPr>
              <w:t>When the listed PIC is not present, assign the duty to a trained employee.</w:t>
            </w:r>
          </w:p>
        </w:tc>
      </w:tr>
      <w:tr w:rsidR="00EA3596" w:rsidRPr="009C642C" w14:paraId="20CA9034" w14:textId="77777777" w:rsidTr="00181793">
        <w:tc>
          <w:tcPr>
            <w:cnfStyle w:val="001000000000" w:firstRow="0" w:lastRow="0" w:firstColumn="1" w:lastColumn="0" w:oddVBand="0" w:evenVBand="0" w:oddHBand="0" w:evenHBand="0" w:firstRowFirstColumn="0" w:firstRowLastColumn="0" w:lastRowFirstColumn="0" w:lastRowLastColumn="0"/>
            <w:tcW w:w="3147" w:type="dxa"/>
            <w:tcBorders>
              <w:right w:val="single" w:sz="4" w:space="0" w:color="auto"/>
            </w:tcBorders>
          </w:tcPr>
          <w:p w14:paraId="056D17D0" w14:textId="77777777" w:rsidR="00EA3596" w:rsidRPr="009C642C" w:rsidRDefault="00EA3596" w:rsidP="00181793">
            <w:pPr>
              <w:rPr>
                <w:rFonts w:ascii="Calibri Light" w:eastAsia="Times New Roman" w:hAnsi="Calibri Light" w:cs="Calibri Light"/>
                <w:sz w:val="22"/>
              </w:rPr>
            </w:pPr>
            <w:r>
              <w:rPr>
                <w:rFonts w:ascii="Calibri Light" w:eastAsia="Times New Roman" w:hAnsi="Calibri Light" w:cs="Calibri Light"/>
                <w:sz w:val="22"/>
              </w:rPr>
              <w:t>What corrective actions should be taken when deviations are noted?</w:t>
            </w:r>
          </w:p>
        </w:tc>
        <w:tc>
          <w:tcPr>
            <w:tcW w:w="6660" w:type="dxa"/>
            <w:tcBorders>
              <w:top w:val="single" w:sz="4" w:space="0" w:color="auto"/>
              <w:left w:val="single" w:sz="4" w:space="0" w:color="auto"/>
              <w:bottom w:val="single" w:sz="4" w:space="0" w:color="auto"/>
              <w:right w:val="single" w:sz="4" w:space="0" w:color="auto"/>
            </w:tcBorders>
          </w:tcPr>
          <w:p w14:paraId="45374940" w14:textId="77777777" w:rsidR="00EA3596" w:rsidRPr="00FD70A0" w:rsidRDefault="00EA3596" w:rsidP="00181793">
            <w:pPr>
              <w:spacing w:before="0" w:after="0"/>
              <w:jc w:val="left"/>
              <w:cnfStyle w:val="000000000000" w:firstRow="0" w:lastRow="0" w:firstColumn="0" w:lastColumn="0" w:oddVBand="0" w:evenVBand="0" w:oddHBand="0" w:evenHBand="0" w:firstRowFirstColumn="0" w:firstRowLastColumn="0" w:lastRowFirstColumn="0" w:lastRowLastColumn="0"/>
              <w:rPr>
                <w:b/>
                <w:bCs/>
                <w:sz w:val="22"/>
                <w:szCs w:val="20"/>
              </w:rPr>
            </w:pPr>
            <w:r>
              <w:rPr>
                <w:b/>
                <w:bCs/>
                <w:sz w:val="22"/>
                <w:szCs w:val="20"/>
              </w:rPr>
              <w:t>Take c</w:t>
            </w:r>
            <w:r w:rsidRPr="00FD70A0">
              <w:rPr>
                <w:b/>
                <w:bCs/>
                <w:sz w:val="22"/>
                <w:szCs w:val="20"/>
              </w:rPr>
              <w:t>orrective actions</w:t>
            </w:r>
          </w:p>
          <w:p w14:paraId="13CC84C8" w14:textId="7B9ED8EC" w:rsidR="00ED6559" w:rsidRDefault="00ED6559" w:rsidP="00ED6559">
            <w:pPr>
              <w:pStyle w:val="ListBullet"/>
              <w:spacing w:before="0"/>
              <w:jc w:val="left"/>
              <w:cnfStyle w:val="000000000000" w:firstRow="0" w:lastRow="0" w:firstColumn="0" w:lastColumn="0" w:oddVBand="0" w:evenVBand="0" w:oddHBand="0" w:evenHBand="0" w:firstRowFirstColumn="0" w:firstRowLastColumn="0" w:lastRowFirstColumn="0" w:lastRowLastColumn="0"/>
              <w:rPr>
                <w:sz w:val="22"/>
                <w:szCs w:val="20"/>
              </w:rPr>
            </w:pPr>
            <w:r w:rsidRPr="00BE297C">
              <w:rPr>
                <w:sz w:val="22"/>
                <w:szCs w:val="20"/>
              </w:rPr>
              <w:t xml:space="preserve">The </w:t>
            </w:r>
            <w:r>
              <w:rPr>
                <w:sz w:val="22"/>
                <w:szCs w:val="20"/>
              </w:rPr>
              <w:t>PIC</w:t>
            </w:r>
            <w:r w:rsidRPr="00BE297C">
              <w:rPr>
                <w:sz w:val="22"/>
                <w:szCs w:val="20"/>
              </w:rPr>
              <w:t xml:space="preserve"> will identify missed opportunities or improper procedures and obtain corrective actions as necessary</w:t>
            </w:r>
            <w:r w:rsidR="00C057FC">
              <w:rPr>
                <w:sz w:val="22"/>
                <w:szCs w:val="20"/>
              </w:rPr>
              <w:t>.</w:t>
            </w:r>
            <w:r w:rsidRPr="00BE297C">
              <w:rPr>
                <w:sz w:val="22"/>
                <w:szCs w:val="20"/>
              </w:rPr>
              <w:t xml:space="preserve"> </w:t>
            </w:r>
            <w:r w:rsidR="00C057FC">
              <w:rPr>
                <w:sz w:val="22"/>
                <w:szCs w:val="20"/>
              </w:rPr>
              <w:t>Corrective actions</w:t>
            </w:r>
            <w:r w:rsidRPr="00BE297C">
              <w:rPr>
                <w:sz w:val="22"/>
                <w:szCs w:val="20"/>
              </w:rPr>
              <w:t xml:space="preserve"> may include disposal of food</w:t>
            </w:r>
            <w:r>
              <w:rPr>
                <w:sz w:val="22"/>
                <w:szCs w:val="20"/>
              </w:rPr>
              <w:t xml:space="preserve"> products</w:t>
            </w:r>
            <w:r w:rsidRPr="00BE297C">
              <w:rPr>
                <w:sz w:val="22"/>
                <w:szCs w:val="20"/>
              </w:rPr>
              <w:t>,</w:t>
            </w:r>
            <w:r>
              <w:rPr>
                <w:sz w:val="22"/>
                <w:szCs w:val="20"/>
              </w:rPr>
              <w:t xml:space="preserve"> </w:t>
            </w:r>
            <w:r w:rsidRPr="00BE297C">
              <w:rPr>
                <w:sz w:val="22"/>
                <w:szCs w:val="20"/>
              </w:rPr>
              <w:t>reheating food</w:t>
            </w:r>
            <w:r>
              <w:rPr>
                <w:sz w:val="22"/>
                <w:szCs w:val="20"/>
              </w:rPr>
              <w:t xml:space="preserve"> product</w:t>
            </w:r>
            <w:r w:rsidRPr="00BE297C">
              <w:rPr>
                <w:sz w:val="22"/>
                <w:szCs w:val="20"/>
              </w:rPr>
              <w:t>s</w:t>
            </w:r>
            <w:r w:rsidR="00C057FC">
              <w:rPr>
                <w:sz w:val="22"/>
                <w:szCs w:val="20"/>
              </w:rPr>
              <w:t>,</w:t>
            </w:r>
            <w:r w:rsidRPr="00BE297C">
              <w:rPr>
                <w:sz w:val="22"/>
                <w:szCs w:val="20"/>
              </w:rPr>
              <w:t xml:space="preserve"> or stopping </w:t>
            </w:r>
            <w:r>
              <w:rPr>
                <w:sz w:val="22"/>
                <w:szCs w:val="20"/>
              </w:rPr>
              <w:t>activities</w:t>
            </w:r>
            <w:r w:rsidR="00D04E28">
              <w:rPr>
                <w:sz w:val="22"/>
                <w:szCs w:val="20"/>
              </w:rPr>
              <w:t xml:space="preserve"> to redirect employees</w:t>
            </w:r>
            <w:r>
              <w:rPr>
                <w:sz w:val="22"/>
                <w:szCs w:val="20"/>
              </w:rPr>
              <w:t>.</w:t>
            </w:r>
          </w:p>
          <w:p w14:paraId="5EAB0A8B" w14:textId="7C9C41E2" w:rsidR="00607369" w:rsidRDefault="00EA3596" w:rsidP="00570713">
            <w:pPr>
              <w:pStyle w:val="ListBullet"/>
              <w:numPr>
                <w:ilvl w:val="1"/>
                <w:numId w:val="4"/>
              </w:numPr>
              <w:spacing w:before="0"/>
              <w:jc w:val="left"/>
              <w:cnfStyle w:val="000000000000" w:firstRow="0" w:lastRow="0" w:firstColumn="0" w:lastColumn="0" w:oddVBand="0" w:evenVBand="0" w:oddHBand="0" w:evenHBand="0" w:firstRowFirstColumn="0" w:firstRowLastColumn="0" w:lastRowFirstColumn="0" w:lastRowLastColumn="0"/>
              <w:rPr>
                <w:sz w:val="22"/>
                <w:szCs w:val="20"/>
              </w:rPr>
            </w:pPr>
            <w:r w:rsidRPr="0009497B">
              <w:rPr>
                <w:sz w:val="22"/>
                <w:szCs w:val="20"/>
              </w:rPr>
              <w:t xml:space="preserve">If </w:t>
            </w:r>
            <w:r w:rsidR="004C2B0F">
              <w:rPr>
                <w:sz w:val="22"/>
                <w:szCs w:val="20"/>
              </w:rPr>
              <w:t>emplo</w:t>
            </w:r>
            <w:r w:rsidR="00F97D62">
              <w:rPr>
                <w:sz w:val="22"/>
                <w:szCs w:val="20"/>
              </w:rPr>
              <w:t xml:space="preserve">yees </w:t>
            </w:r>
            <w:r w:rsidR="00613B5A">
              <w:rPr>
                <w:sz w:val="22"/>
                <w:szCs w:val="20"/>
              </w:rPr>
              <w:t xml:space="preserve">do not wash hands </w:t>
            </w:r>
            <w:r w:rsidR="007D47E1">
              <w:rPr>
                <w:sz w:val="22"/>
                <w:szCs w:val="20"/>
              </w:rPr>
              <w:t>when required</w:t>
            </w:r>
            <w:r w:rsidR="00607369">
              <w:rPr>
                <w:sz w:val="22"/>
                <w:szCs w:val="20"/>
              </w:rPr>
              <w:t xml:space="preserve">, the PIC will </w:t>
            </w:r>
            <w:r w:rsidR="00B956BF">
              <w:rPr>
                <w:sz w:val="22"/>
                <w:szCs w:val="20"/>
              </w:rPr>
              <w:t xml:space="preserve">stop the </w:t>
            </w:r>
            <w:r w:rsidR="00654146">
              <w:rPr>
                <w:sz w:val="22"/>
                <w:szCs w:val="20"/>
              </w:rPr>
              <w:t>activity</w:t>
            </w:r>
            <w:r w:rsidR="00B956BF">
              <w:rPr>
                <w:sz w:val="22"/>
                <w:szCs w:val="20"/>
              </w:rPr>
              <w:t xml:space="preserve"> and </w:t>
            </w:r>
            <w:r w:rsidR="00607369">
              <w:rPr>
                <w:sz w:val="22"/>
                <w:szCs w:val="20"/>
              </w:rPr>
              <w:t>instruct the employee to wash hands.</w:t>
            </w:r>
          </w:p>
          <w:p w14:paraId="7501E90C" w14:textId="0512C6C8" w:rsidR="00EA3596" w:rsidRDefault="00607369" w:rsidP="00570713">
            <w:pPr>
              <w:pStyle w:val="ListBullet"/>
              <w:numPr>
                <w:ilvl w:val="1"/>
                <w:numId w:val="4"/>
              </w:numPr>
              <w:spacing w:before="0"/>
              <w:jc w:val="left"/>
              <w:cnfStyle w:val="000000000000" w:firstRow="0" w:lastRow="0" w:firstColumn="0" w:lastColumn="0" w:oddVBand="0" w:evenVBand="0" w:oddHBand="0" w:evenHBand="0" w:firstRowFirstColumn="0" w:firstRowLastColumn="0" w:lastRowFirstColumn="0" w:lastRowLastColumn="0"/>
              <w:rPr>
                <w:sz w:val="22"/>
                <w:szCs w:val="20"/>
              </w:rPr>
            </w:pPr>
            <w:r>
              <w:rPr>
                <w:sz w:val="22"/>
                <w:szCs w:val="20"/>
              </w:rPr>
              <w:t xml:space="preserve">If employees </w:t>
            </w:r>
            <w:r w:rsidR="007D47E1">
              <w:rPr>
                <w:sz w:val="22"/>
                <w:szCs w:val="20"/>
              </w:rPr>
              <w:t xml:space="preserve">do not wash </w:t>
            </w:r>
            <w:r w:rsidR="00A86E40">
              <w:rPr>
                <w:sz w:val="22"/>
                <w:szCs w:val="20"/>
              </w:rPr>
              <w:t xml:space="preserve">hands </w:t>
            </w:r>
            <w:r w:rsidR="00613B5A">
              <w:rPr>
                <w:sz w:val="22"/>
                <w:szCs w:val="20"/>
              </w:rPr>
              <w:t xml:space="preserve">properly, the PIC will </w:t>
            </w:r>
            <w:r w:rsidR="00654146">
              <w:rPr>
                <w:sz w:val="22"/>
                <w:szCs w:val="20"/>
              </w:rPr>
              <w:t xml:space="preserve">stop the activity and </w:t>
            </w:r>
            <w:r w:rsidR="001173B0">
              <w:rPr>
                <w:sz w:val="22"/>
                <w:szCs w:val="20"/>
              </w:rPr>
              <w:t>retrain the employee on proper handwashing procedures</w:t>
            </w:r>
            <w:r w:rsidR="00EA3596" w:rsidRPr="0009497B">
              <w:rPr>
                <w:sz w:val="22"/>
                <w:szCs w:val="20"/>
              </w:rPr>
              <w:t>.</w:t>
            </w:r>
          </w:p>
          <w:p w14:paraId="37D0D138" w14:textId="2EAC1F32" w:rsidR="004176BA" w:rsidRPr="00570713" w:rsidRDefault="006E07C6" w:rsidP="00B51DBB">
            <w:pPr>
              <w:pStyle w:val="ListBullet"/>
              <w:numPr>
                <w:ilvl w:val="1"/>
                <w:numId w:val="4"/>
              </w:numPr>
              <w:jc w:val="left"/>
              <w:cnfStyle w:val="000000000000" w:firstRow="0" w:lastRow="0" w:firstColumn="0" w:lastColumn="0" w:oddVBand="0" w:evenVBand="0" w:oddHBand="0" w:evenHBand="0" w:firstRowFirstColumn="0" w:firstRowLastColumn="0" w:lastRowFirstColumn="0" w:lastRowLastColumn="0"/>
              <w:rPr>
                <w:sz w:val="22"/>
                <w:szCs w:val="20"/>
              </w:rPr>
            </w:pPr>
            <w:r w:rsidRPr="00570713">
              <w:rPr>
                <w:sz w:val="22"/>
                <w:szCs w:val="20"/>
              </w:rPr>
              <w:lastRenderedPageBreak/>
              <w:t xml:space="preserve">If </w:t>
            </w:r>
            <w:r w:rsidR="00CF2CDF" w:rsidRPr="00570713">
              <w:rPr>
                <w:sz w:val="22"/>
                <w:szCs w:val="20"/>
              </w:rPr>
              <w:t xml:space="preserve">the </w:t>
            </w:r>
            <w:r w:rsidR="00F83987" w:rsidRPr="00570713">
              <w:rPr>
                <w:sz w:val="22"/>
                <w:szCs w:val="20"/>
              </w:rPr>
              <w:t xml:space="preserve">area around the </w:t>
            </w:r>
            <w:r w:rsidRPr="00570713">
              <w:rPr>
                <w:sz w:val="22"/>
                <w:szCs w:val="20"/>
              </w:rPr>
              <w:t>handwashing sink</w:t>
            </w:r>
            <w:r w:rsidR="00F83987" w:rsidRPr="00570713">
              <w:rPr>
                <w:sz w:val="22"/>
                <w:szCs w:val="20"/>
              </w:rPr>
              <w:t>s</w:t>
            </w:r>
            <w:r w:rsidRPr="00570713">
              <w:rPr>
                <w:sz w:val="22"/>
                <w:szCs w:val="20"/>
              </w:rPr>
              <w:t xml:space="preserve"> </w:t>
            </w:r>
            <w:r w:rsidR="00F83987" w:rsidRPr="00570713">
              <w:rPr>
                <w:sz w:val="22"/>
                <w:szCs w:val="20"/>
              </w:rPr>
              <w:t>is blocked</w:t>
            </w:r>
            <w:r w:rsidR="00B7080C">
              <w:rPr>
                <w:sz w:val="22"/>
                <w:szCs w:val="20"/>
              </w:rPr>
              <w:t xml:space="preserve"> or used for any other purposes</w:t>
            </w:r>
            <w:r w:rsidR="00514235">
              <w:rPr>
                <w:sz w:val="22"/>
                <w:szCs w:val="20"/>
              </w:rPr>
              <w:t>, such as soiled utensils</w:t>
            </w:r>
            <w:r w:rsidRPr="00570713">
              <w:rPr>
                <w:sz w:val="22"/>
                <w:szCs w:val="20"/>
              </w:rPr>
              <w:t>,</w:t>
            </w:r>
            <w:r w:rsidR="00F86B21" w:rsidRPr="00570713">
              <w:rPr>
                <w:sz w:val="22"/>
                <w:szCs w:val="20"/>
              </w:rPr>
              <w:t xml:space="preserve"> </w:t>
            </w:r>
            <w:r w:rsidRPr="00570713">
              <w:rPr>
                <w:sz w:val="22"/>
                <w:szCs w:val="20"/>
              </w:rPr>
              <w:t xml:space="preserve">the PIC will </w:t>
            </w:r>
            <w:r w:rsidR="008A0256">
              <w:rPr>
                <w:sz w:val="22"/>
                <w:szCs w:val="20"/>
              </w:rPr>
              <w:t xml:space="preserve">have the employee </w:t>
            </w:r>
            <w:r w:rsidR="008A0256" w:rsidRPr="00570713">
              <w:rPr>
                <w:sz w:val="22"/>
                <w:szCs w:val="20"/>
              </w:rPr>
              <w:t>clear the area</w:t>
            </w:r>
            <w:r w:rsidR="005A1EC1">
              <w:rPr>
                <w:sz w:val="22"/>
                <w:szCs w:val="20"/>
              </w:rPr>
              <w:t>. The PIC will</w:t>
            </w:r>
            <w:r w:rsidR="008A0256">
              <w:rPr>
                <w:sz w:val="22"/>
                <w:szCs w:val="20"/>
              </w:rPr>
              <w:t xml:space="preserve"> </w:t>
            </w:r>
            <w:r w:rsidR="00024746">
              <w:rPr>
                <w:sz w:val="22"/>
                <w:szCs w:val="20"/>
              </w:rPr>
              <w:t xml:space="preserve">instruct the employee </w:t>
            </w:r>
            <w:r w:rsidR="00915DAF">
              <w:rPr>
                <w:sz w:val="22"/>
                <w:szCs w:val="20"/>
              </w:rPr>
              <w:t>to keep the area clear</w:t>
            </w:r>
            <w:r w:rsidR="009B5F6A">
              <w:rPr>
                <w:sz w:val="22"/>
                <w:szCs w:val="20"/>
              </w:rPr>
              <w:t xml:space="preserve"> and not use the handwashing sinks for any other purpose</w:t>
            </w:r>
            <w:r w:rsidR="00915DAF">
              <w:rPr>
                <w:sz w:val="22"/>
                <w:szCs w:val="20"/>
              </w:rPr>
              <w:t>.</w:t>
            </w:r>
          </w:p>
          <w:p w14:paraId="111A906B" w14:textId="7E052231" w:rsidR="00536E09" w:rsidRPr="00570713" w:rsidRDefault="00F0772B" w:rsidP="00B51DBB">
            <w:pPr>
              <w:pStyle w:val="ListBullet"/>
              <w:numPr>
                <w:ilvl w:val="1"/>
                <w:numId w:val="4"/>
              </w:numPr>
              <w:jc w:val="left"/>
              <w:cnfStyle w:val="000000000000" w:firstRow="0" w:lastRow="0" w:firstColumn="0" w:lastColumn="0" w:oddVBand="0" w:evenVBand="0" w:oddHBand="0" w:evenHBand="0" w:firstRowFirstColumn="0" w:firstRowLastColumn="0" w:lastRowFirstColumn="0" w:lastRowLastColumn="0"/>
              <w:rPr>
                <w:sz w:val="22"/>
                <w:szCs w:val="20"/>
              </w:rPr>
            </w:pPr>
            <w:r w:rsidRPr="00E94222">
              <w:rPr>
                <w:sz w:val="22"/>
                <w:szCs w:val="20"/>
              </w:rPr>
              <w:t xml:space="preserve">If </w:t>
            </w:r>
            <w:r w:rsidR="00303247" w:rsidRPr="00E94222">
              <w:rPr>
                <w:sz w:val="22"/>
                <w:szCs w:val="20"/>
              </w:rPr>
              <w:t>handwashing sink</w:t>
            </w:r>
            <w:r w:rsidRPr="00E94222">
              <w:rPr>
                <w:sz w:val="22"/>
                <w:szCs w:val="20"/>
              </w:rPr>
              <w:t xml:space="preserve"> is missing s</w:t>
            </w:r>
            <w:r w:rsidR="00BA03E3" w:rsidRPr="00E94222">
              <w:rPr>
                <w:sz w:val="22"/>
                <w:szCs w:val="20"/>
              </w:rPr>
              <w:t>upplies</w:t>
            </w:r>
            <w:r w:rsidR="002B0685" w:rsidRPr="00E94222">
              <w:rPr>
                <w:sz w:val="22"/>
                <w:szCs w:val="20"/>
              </w:rPr>
              <w:t>, t</w:t>
            </w:r>
            <w:r w:rsidR="0014598B" w:rsidRPr="00E94222">
              <w:rPr>
                <w:sz w:val="22"/>
                <w:szCs w:val="20"/>
              </w:rPr>
              <w:t xml:space="preserve">he PIC will instruct an employee to </w:t>
            </w:r>
            <w:r w:rsidR="00A70519" w:rsidRPr="00E94222">
              <w:rPr>
                <w:sz w:val="22"/>
                <w:szCs w:val="20"/>
              </w:rPr>
              <w:t>refil</w:t>
            </w:r>
            <w:r w:rsidRPr="00E94222">
              <w:rPr>
                <w:sz w:val="22"/>
                <w:szCs w:val="20"/>
              </w:rPr>
              <w:t>l</w:t>
            </w:r>
            <w:r w:rsidR="0014598B" w:rsidRPr="00E94222">
              <w:rPr>
                <w:sz w:val="22"/>
                <w:szCs w:val="20"/>
              </w:rPr>
              <w:t>.</w:t>
            </w:r>
          </w:p>
          <w:p w14:paraId="528F7EC4" w14:textId="4D9EF077" w:rsidR="00EA3596" w:rsidRDefault="00EA3596" w:rsidP="00181793">
            <w:pPr>
              <w:spacing w:before="0" w:after="0"/>
              <w:jc w:val="left"/>
              <w:cnfStyle w:val="000000000000" w:firstRow="0" w:lastRow="0" w:firstColumn="0" w:lastColumn="0" w:oddVBand="0" w:evenVBand="0" w:oddHBand="0" w:evenHBand="0" w:firstRowFirstColumn="0" w:firstRowLastColumn="0" w:lastRowFirstColumn="0" w:lastRowLastColumn="0"/>
              <w:rPr>
                <w:sz w:val="22"/>
                <w:szCs w:val="20"/>
              </w:rPr>
            </w:pPr>
            <w:r w:rsidRPr="00FD70A0">
              <w:rPr>
                <w:b/>
                <w:bCs/>
                <w:sz w:val="22"/>
                <w:szCs w:val="20"/>
              </w:rPr>
              <w:t>Address the root cause</w:t>
            </w:r>
          </w:p>
          <w:p w14:paraId="3D801ACD" w14:textId="01628BBA" w:rsidR="007B6CBA" w:rsidRPr="0009497B" w:rsidRDefault="00881F2C" w:rsidP="007B6CBA">
            <w:pPr>
              <w:pStyle w:val="ListBullet"/>
              <w:jc w:val="left"/>
              <w:cnfStyle w:val="000000000000" w:firstRow="0" w:lastRow="0" w:firstColumn="0" w:lastColumn="0" w:oddVBand="0" w:evenVBand="0" w:oddHBand="0" w:evenHBand="0" w:firstRowFirstColumn="0" w:firstRowLastColumn="0" w:lastRowFirstColumn="0" w:lastRowLastColumn="0"/>
              <w:rPr>
                <w:sz w:val="22"/>
              </w:rPr>
            </w:pPr>
            <w:r>
              <w:rPr>
                <w:sz w:val="22"/>
              </w:rPr>
              <w:t>Evaluate active managerial</w:t>
            </w:r>
            <w:r w:rsidR="009477B7">
              <w:rPr>
                <w:sz w:val="22"/>
              </w:rPr>
              <w:t xml:space="preserve"> oversight </w:t>
            </w:r>
            <w:r w:rsidR="00483AB6">
              <w:rPr>
                <w:sz w:val="22"/>
              </w:rPr>
              <w:t>of employee handwashing practices and increase as necessary</w:t>
            </w:r>
            <w:r w:rsidR="007B6CBA" w:rsidRPr="0009497B">
              <w:rPr>
                <w:sz w:val="22"/>
              </w:rPr>
              <w:t>.</w:t>
            </w:r>
          </w:p>
          <w:p w14:paraId="2587C807" w14:textId="3C146F7C" w:rsidR="00287A61" w:rsidRDefault="00103756" w:rsidP="00181793">
            <w:pPr>
              <w:pStyle w:val="ListBullet"/>
              <w:jc w:val="left"/>
              <w:cnfStyle w:val="000000000000" w:firstRow="0" w:lastRow="0" w:firstColumn="0" w:lastColumn="0" w:oddVBand="0" w:evenVBand="0" w:oddHBand="0" w:evenHBand="0" w:firstRowFirstColumn="0" w:firstRowLastColumn="0" w:lastRowFirstColumn="0" w:lastRowLastColumn="0"/>
              <w:rPr>
                <w:sz w:val="22"/>
              </w:rPr>
            </w:pPr>
            <w:r>
              <w:rPr>
                <w:sz w:val="22"/>
              </w:rPr>
              <w:t xml:space="preserve">Review kitchen </w:t>
            </w:r>
            <w:r w:rsidR="00716C74">
              <w:rPr>
                <w:sz w:val="22"/>
              </w:rPr>
              <w:t>activities</w:t>
            </w:r>
            <w:r>
              <w:rPr>
                <w:sz w:val="22"/>
              </w:rPr>
              <w:t xml:space="preserve"> </w:t>
            </w:r>
            <w:r w:rsidR="00CD50F1">
              <w:rPr>
                <w:sz w:val="22"/>
              </w:rPr>
              <w:t>and layout</w:t>
            </w:r>
            <w:r>
              <w:rPr>
                <w:sz w:val="22"/>
              </w:rPr>
              <w:t xml:space="preserve"> to determine why employees are not </w:t>
            </w:r>
            <w:r w:rsidR="005B7548">
              <w:rPr>
                <w:sz w:val="22"/>
              </w:rPr>
              <w:t>following proper hand</w:t>
            </w:r>
            <w:r>
              <w:rPr>
                <w:sz w:val="22"/>
              </w:rPr>
              <w:t xml:space="preserve">washing </w:t>
            </w:r>
            <w:r w:rsidR="005B7548">
              <w:rPr>
                <w:sz w:val="22"/>
              </w:rPr>
              <w:t>practices</w:t>
            </w:r>
            <w:r w:rsidR="00287A61">
              <w:rPr>
                <w:sz w:val="22"/>
              </w:rPr>
              <w:t>.</w:t>
            </w:r>
          </w:p>
          <w:p w14:paraId="43E2EDAC" w14:textId="1D96EAE5" w:rsidR="00EA3596" w:rsidRPr="0009497B" w:rsidRDefault="0039017D" w:rsidP="00181793">
            <w:pPr>
              <w:pStyle w:val="ListBullet"/>
              <w:jc w:val="left"/>
              <w:cnfStyle w:val="000000000000" w:firstRow="0" w:lastRow="0" w:firstColumn="0" w:lastColumn="0" w:oddVBand="0" w:evenVBand="0" w:oddHBand="0" w:evenHBand="0" w:firstRowFirstColumn="0" w:firstRowLastColumn="0" w:lastRowFirstColumn="0" w:lastRowLastColumn="0"/>
              <w:rPr>
                <w:sz w:val="22"/>
              </w:rPr>
            </w:pPr>
            <w:r>
              <w:rPr>
                <w:sz w:val="22"/>
              </w:rPr>
              <w:t xml:space="preserve">If needed, </w:t>
            </w:r>
            <w:r w:rsidR="00287A61">
              <w:rPr>
                <w:sz w:val="22"/>
              </w:rPr>
              <w:t xml:space="preserve">determine </w:t>
            </w:r>
            <w:r w:rsidR="00C62912">
              <w:rPr>
                <w:sz w:val="22"/>
              </w:rPr>
              <w:t xml:space="preserve">why </w:t>
            </w:r>
            <w:r w:rsidR="00636D03">
              <w:rPr>
                <w:sz w:val="22"/>
              </w:rPr>
              <w:t xml:space="preserve">areas around </w:t>
            </w:r>
            <w:r w:rsidR="00C62912">
              <w:rPr>
                <w:sz w:val="22"/>
              </w:rPr>
              <w:t>handwashing sinks are blocked</w:t>
            </w:r>
            <w:r w:rsidR="00636D03">
              <w:rPr>
                <w:sz w:val="22"/>
              </w:rPr>
              <w:t xml:space="preserve"> or items are in the handwashing sinks</w:t>
            </w:r>
            <w:r w:rsidR="00711896">
              <w:rPr>
                <w:sz w:val="22"/>
              </w:rPr>
              <w:t>.</w:t>
            </w:r>
          </w:p>
          <w:p w14:paraId="5E092B2F" w14:textId="289FFBF3" w:rsidR="00EA3596" w:rsidRPr="00B26FC2" w:rsidDel="002F4A68" w:rsidRDefault="00EA3596" w:rsidP="00181793">
            <w:pPr>
              <w:pStyle w:val="ListBullet"/>
              <w:jc w:val="left"/>
              <w:cnfStyle w:val="000000000000" w:firstRow="0" w:lastRow="0" w:firstColumn="0" w:lastColumn="0" w:oddVBand="0" w:evenVBand="0" w:oddHBand="0" w:evenHBand="0" w:firstRowFirstColumn="0" w:firstRowLastColumn="0" w:lastRowFirstColumn="0" w:lastRowLastColumn="0"/>
              <w:rPr>
                <w:sz w:val="22"/>
                <w:szCs w:val="20"/>
              </w:rPr>
            </w:pPr>
            <w:r>
              <w:rPr>
                <w:sz w:val="22"/>
                <w:szCs w:val="20"/>
              </w:rPr>
              <w:t>Promote long-term compliance by training employees on procedures.</w:t>
            </w:r>
          </w:p>
        </w:tc>
      </w:tr>
      <w:tr w:rsidR="00EA3596" w:rsidRPr="009C642C" w14:paraId="7DACD9D8" w14:textId="77777777" w:rsidTr="00181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7" w:type="dxa"/>
            <w:tcBorders>
              <w:right w:val="single" w:sz="4" w:space="0" w:color="auto"/>
            </w:tcBorders>
          </w:tcPr>
          <w:p w14:paraId="160AE479" w14:textId="02FA1347" w:rsidR="00EA3596" w:rsidRPr="003B7AA8" w:rsidRDefault="00EA3596" w:rsidP="00181793">
            <w:pPr>
              <w:rPr>
                <w:rFonts w:ascii="Calibri Light" w:hAnsi="Calibri Light"/>
                <w:sz w:val="22"/>
                <w:szCs w:val="20"/>
              </w:rPr>
            </w:pPr>
            <w:r>
              <w:rPr>
                <w:rFonts w:ascii="Calibri Light" w:eastAsia="Times New Roman" w:hAnsi="Calibri Light" w:cs="Calibri Light"/>
                <w:sz w:val="22"/>
              </w:rPr>
              <w:lastRenderedPageBreak/>
              <w:t>Who is responsible for training and what topics will be included in training for controlling this risk factor?</w:t>
            </w:r>
          </w:p>
        </w:tc>
        <w:tc>
          <w:tcPr>
            <w:tcW w:w="6660" w:type="dxa"/>
            <w:tcBorders>
              <w:top w:val="single" w:sz="4" w:space="0" w:color="auto"/>
              <w:left w:val="single" w:sz="4" w:space="0" w:color="auto"/>
              <w:bottom w:val="single" w:sz="4" w:space="0" w:color="auto"/>
              <w:right w:val="single" w:sz="4" w:space="0" w:color="auto"/>
            </w:tcBorders>
          </w:tcPr>
          <w:p w14:paraId="3AEBB7AB" w14:textId="4ED8BB38" w:rsidR="00EA3596" w:rsidRPr="0009497B" w:rsidRDefault="00EA3596" w:rsidP="00181793">
            <w:pPr>
              <w:jc w:val="left"/>
              <w:cnfStyle w:val="000000100000" w:firstRow="0" w:lastRow="0" w:firstColumn="0" w:lastColumn="0" w:oddVBand="0" w:evenVBand="0" w:oddHBand="1" w:evenHBand="0" w:firstRowFirstColumn="0" w:firstRowLastColumn="0" w:lastRowFirstColumn="0" w:lastRowLastColumn="0"/>
              <w:rPr>
                <w:sz w:val="22"/>
              </w:rPr>
            </w:pPr>
            <w:r w:rsidRPr="0009497B">
              <w:rPr>
                <w:sz w:val="22"/>
              </w:rPr>
              <w:t xml:space="preserve">The PIC is responsible for training. The duties of the </w:t>
            </w:r>
            <w:hyperlink r:id="rId16" w:history="1">
              <w:r w:rsidRPr="0009497B">
                <w:rPr>
                  <w:rStyle w:val="Hyperlink"/>
                  <w:sz w:val="22"/>
                </w:rPr>
                <w:t>Person in Charge (PIC) (PDF)</w:t>
              </w:r>
            </w:hyperlink>
            <w:r w:rsidRPr="0009497B">
              <w:rPr>
                <w:sz w:val="22"/>
              </w:rPr>
              <w:t xml:space="preserve"> include:</w:t>
            </w:r>
          </w:p>
          <w:p w14:paraId="7FF2006C" w14:textId="77777777" w:rsidR="00EA3596" w:rsidRPr="0009497B" w:rsidRDefault="00EA3596" w:rsidP="00181793">
            <w:pPr>
              <w:pStyle w:val="ListBullet"/>
              <w:jc w:val="left"/>
              <w:cnfStyle w:val="000000100000" w:firstRow="0" w:lastRow="0" w:firstColumn="0" w:lastColumn="0" w:oddVBand="0" w:evenVBand="0" w:oddHBand="1" w:evenHBand="0" w:firstRowFirstColumn="0" w:firstRowLastColumn="0" w:lastRowFirstColumn="0" w:lastRowLastColumn="0"/>
              <w:rPr>
                <w:sz w:val="22"/>
              </w:rPr>
            </w:pPr>
            <w:r w:rsidRPr="0009497B">
              <w:rPr>
                <w:sz w:val="22"/>
              </w:rPr>
              <w:t>Employees are properly trained in food safety as it relates to their assigned duties.</w:t>
            </w:r>
          </w:p>
          <w:p w14:paraId="02071F42" w14:textId="77777777" w:rsidR="00EA3596" w:rsidRPr="0009497B" w:rsidRDefault="00EA3596" w:rsidP="00181793">
            <w:pPr>
              <w:jc w:val="left"/>
              <w:cnfStyle w:val="000000100000" w:firstRow="0" w:lastRow="0" w:firstColumn="0" w:lastColumn="0" w:oddVBand="0" w:evenVBand="0" w:oddHBand="1" w:evenHBand="0" w:firstRowFirstColumn="0" w:firstRowLastColumn="0" w:lastRowFirstColumn="0" w:lastRowLastColumn="0"/>
              <w:rPr>
                <w:sz w:val="22"/>
                <w:szCs w:val="20"/>
              </w:rPr>
            </w:pPr>
            <w:r w:rsidRPr="0009497B">
              <w:rPr>
                <w:sz w:val="22"/>
                <w:szCs w:val="20"/>
              </w:rPr>
              <w:t>The PIC will train staff responsible for controlling the risk factor on:</w:t>
            </w:r>
          </w:p>
          <w:p w14:paraId="6646C95E" w14:textId="54BBAF19" w:rsidR="00EA3596" w:rsidRPr="00FD3E28" w:rsidRDefault="00EA3596" w:rsidP="00181793">
            <w:pPr>
              <w:pStyle w:val="ListBullet"/>
              <w:jc w:val="left"/>
              <w:cnfStyle w:val="000000100000" w:firstRow="0" w:lastRow="0" w:firstColumn="0" w:lastColumn="0" w:oddVBand="0" w:evenVBand="0" w:oddHBand="1" w:evenHBand="0" w:firstRowFirstColumn="0" w:firstRowLastColumn="0" w:lastRowFirstColumn="0" w:lastRowLastColumn="0"/>
              <w:rPr>
                <w:sz w:val="22"/>
                <w:szCs w:val="20"/>
              </w:rPr>
            </w:pPr>
            <w:r w:rsidRPr="00FD3E28">
              <w:rPr>
                <w:sz w:val="22"/>
                <w:szCs w:val="20"/>
              </w:rPr>
              <w:t xml:space="preserve">Importance of </w:t>
            </w:r>
            <w:r w:rsidR="00B14133">
              <w:rPr>
                <w:sz w:val="22"/>
                <w:szCs w:val="20"/>
              </w:rPr>
              <w:t>proper handwashing</w:t>
            </w:r>
            <w:r w:rsidRPr="00FD3E28">
              <w:rPr>
                <w:sz w:val="22"/>
                <w:szCs w:val="20"/>
              </w:rPr>
              <w:t>.</w:t>
            </w:r>
          </w:p>
          <w:p w14:paraId="44A8034D" w14:textId="13AC835D" w:rsidR="00EA3596" w:rsidRDefault="00EA3596" w:rsidP="00181793">
            <w:pPr>
              <w:pStyle w:val="ListBullet"/>
              <w:jc w:val="left"/>
              <w:cnfStyle w:val="000000100000" w:firstRow="0" w:lastRow="0" w:firstColumn="0" w:lastColumn="0" w:oddVBand="0" w:evenVBand="0" w:oddHBand="1" w:evenHBand="0" w:firstRowFirstColumn="0" w:firstRowLastColumn="0" w:lastRowFirstColumn="0" w:lastRowLastColumn="0"/>
              <w:rPr>
                <w:sz w:val="22"/>
                <w:szCs w:val="20"/>
              </w:rPr>
            </w:pPr>
            <w:r w:rsidRPr="00FD3E28">
              <w:rPr>
                <w:sz w:val="22"/>
                <w:szCs w:val="20"/>
              </w:rPr>
              <w:t xml:space="preserve">Proper </w:t>
            </w:r>
            <w:r w:rsidR="006F7BF5">
              <w:rPr>
                <w:sz w:val="22"/>
                <w:szCs w:val="20"/>
              </w:rPr>
              <w:t xml:space="preserve">handwashing </w:t>
            </w:r>
            <w:r w:rsidRPr="00FD3E28">
              <w:rPr>
                <w:sz w:val="22"/>
                <w:szCs w:val="20"/>
              </w:rPr>
              <w:t>procedures.</w:t>
            </w:r>
          </w:p>
          <w:p w14:paraId="2954274B" w14:textId="398D63AD" w:rsidR="00181E97" w:rsidRPr="00FD3E28" w:rsidRDefault="00181E97" w:rsidP="00181793">
            <w:pPr>
              <w:pStyle w:val="ListBullet"/>
              <w:jc w:val="left"/>
              <w:cnfStyle w:val="000000100000" w:firstRow="0" w:lastRow="0" w:firstColumn="0" w:lastColumn="0" w:oddVBand="0" w:evenVBand="0" w:oddHBand="1" w:evenHBand="0" w:firstRowFirstColumn="0" w:firstRowLastColumn="0" w:lastRowFirstColumn="0" w:lastRowLastColumn="0"/>
              <w:rPr>
                <w:sz w:val="22"/>
                <w:szCs w:val="20"/>
              </w:rPr>
            </w:pPr>
            <w:r>
              <w:rPr>
                <w:sz w:val="22"/>
                <w:szCs w:val="20"/>
              </w:rPr>
              <w:t xml:space="preserve">Importance of </w:t>
            </w:r>
            <w:r w:rsidR="006A4EDA">
              <w:rPr>
                <w:sz w:val="22"/>
                <w:szCs w:val="20"/>
              </w:rPr>
              <w:t>keeping handwashing sinks stocked and accessible.</w:t>
            </w:r>
          </w:p>
          <w:p w14:paraId="7C937DE1" w14:textId="7E7571DE" w:rsidR="00EA3596" w:rsidRPr="0009497B" w:rsidRDefault="00EA3596" w:rsidP="00181793">
            <w:pPr>
              <w:jc w:val="left"/>
              <w:cnfStyle w:val="000000100000" w:firstRow="0" w:lastRow="0" w:firstColumn="0" w:lastColumn="0" w:oddVBand="0" w:evenVBand="0" w:oddHBand="1" w:evenHBand="0" w:firstRowFirstColumn="0" w:firstRowLastColumn="0" w:lastRowFirstColumn="0" w:lastRowLastColumn="0"/>
              <w:rPr>
                <w:sz w:val="22"/>
                <w:szCs w:val="20"/>
              </w:rPr>
            </w:pPr>
            <w:r w:rsidRPr="0009497B">
              <w:rPr>
                <w:sz w:val="22"/>
                <w:szCs w:val="20"/>
              </w:rPr>
              <w:t xml:space="preserve">Staff responsible for controlling the risk factor will be able to state </w:t>
            </w:r>
            <w:r w:rsidR="00C92173">
              <w:rPr>
                <w:sz w:val="22"/>
                <w:szCs w:val="20"/>
              </w:rPr>
              <w:t>personal hygiene</w:t>
            </w:r>
            <w:r w:rsidRPr="0009497B">
              <w:rPr>
                <w:sz w:val="22"/>
                <w:szCs w:val="20"/>
              </w:rPr>
              <w:t xml:space="preserve"> requirements as summarized in:</w:t>
            </w:r>
          </w:p>
          <w:p w14:paraId="415129EF" w14:textId="70E5B8B7" w:rsidR="00EA3596" w:rsidRPr="00FD3E28" w:rsidRDefault="000032BD" w:rsidP="00181793">
            <w:pPr>
              <w:pStyle w:val="ListBullet"/>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hyperlink r:id="rId17" w:history="1">
              <w:r w:rsidR="00D23DCE">
                <w:rPr>
                  <w:rStyle w:val="Hyperlink"/>
                  <w:sz w:val="22"/>
                  <w:szCs w:val="20"/>
                </w:rPr>
                <w:t>Employee Personal Hygiene (PDF)</w:t>
              </w:r>
            </w:hyperlink>
            <w:r w:rsidR="00EA3596" w:rsidRPr="00FD3E28">
              <w:rPr>
                <w:sz w:val="22"/>
                <w:szCs w:val="20"/>
              </w:rPr>
              <w:t xml:space="preserve"> fact sheet</w:t>
            </w:r>
          </w:p>
          <w:p w14:paraId="122D8F68" w14:textId="77777777" w:rsidR="00EA3596" w:rsidRPr="00812152" w:rsidRDefault="000032BD" w:rsidP="00181793">
            <w:pPr>
              <w:pStyle w:val="ListBullet"/>
              <w:jc w:val="left"/>
              <w:cnfStyle w:val="000000100000" w:firstRow="0" w:lastRow="0" w:firstColumn="0" w:lastColumn="0" w:oddVBand="0" w:evenVBand="0" w:oddHBand="1" w:evenHBand="0" w:firstRowFirstColumn="0" w:firstRowLastColumn="0" w:lastRowFirstColumn="0" w:lastRowLastColumn="0"/>
            </w:pPr>
            <w:hyperlink r:id="rId18" w:history="1">
              <w:r w:rsidR="00536148">
                <w:rPr>
                  <w:rStyle w:val="Hyperlink"/>
                  <w:sz w:val="22"/>
                  <w:szCs w:val="20"/>
                </w:rPr>
                <w:t>Handwashing for Employees (PDF)</w:t>
              </w:r>
            </w:hyperlink>
            <w:r w:rsidR="00EA3596" w:rsidRPr="00DA1CF5">
              <w:t xml:space="preserve"> </w:t>
            </w:r>
            <w:r w:rsidR="00EA3596" w:rsidRPr="00E626DB">
              <w:rPr>
                <w:sz w:val="22"/>
                <w:szCs w:val="20"/>
              </w:rPr>
              <w:t>fact sheet</w:t>
            </w:r>
          </w:p>
          <w:p w14:paraId="61C27FC7" w14:textId="5C60DDB5" w:rsidR="00812152" w:rsidRPr="003B7AA8" w:rsidRDefault="000032BD" w:rsidP="00181793">
            <w:pPr>
              <w:pStyle w:val="ListBullet"/>
              <w:jc w:val="left"/>
              <w:cnfStyle w:val="000000100000" w:firstRow="0" w:lastRow="0" w:firstColumn="0" w:lastColumn="0" w:oddVBand="0" w:evenVBand="0" w:oddHBand="1" w:evenHBand="0" w:firstRowFirstColumn="0" w:firstRowLastColumn="0" w:lastRowFirstColumn="0" w:lastRowLastColumn="0"/>
            </w:pPr>
            <w:hyperlink r:id="rId19" w:history="1">
              <w:r w:rsidR="00812152" w:rsidRPr="00812152">
                <w:rPr>
                  <w:rStyle w:val="Hyperlink"/>
                  <w:sz w:val="22"/>
                  <w:szCs w:val="20"/>
                </w:rPr>
                <w:t>Stop, Wash, Work Handwashing Poster (PDF)</w:t>
              </w:r>
            </w:hyperlink>
          </w:p>
        </w:tc>
      </w:tr>
      <w:tr w:rsidR="00EA3596" w:rsidRPr="009C642C" w14:paraId="592D6039" w14:textId="77777777" w:rsidTr="00181793">
        <w:tc>
          <w:tcPr>
            <w:cnfStyle w:val="001000000000" w:firstRow="0" w:lastRow="0" w:firstColumn="1" w:lastColumn="0" w:oddVBand="0" w:evenVBand="0" w:oddHBand="0" w:evenHBand="0" w:firstRowFirstColumn="0" w:firstRowLastColumn="0" w:lastRowFirstColumn="0" w:lastRowLastColumn="0"/>
            <w:tcW w:w="3147" w:type="dxa"/>
            <w:tcBorders>
              <w:right w:val="single" w:sz="4" w:space="0" w:color="auto"/>
            </w:tcBorders>
          </w:tcPr>
          <w:p w14:paraId="6B2E2A87" w14:textId="77777777" w:rsidR="00EA3596" w:rsidRPr="003B7AA8" w:rsidRDefault="00EA3596" w:rsidP="00181793">
            <w:pPr>
              <w:rPr>
                <w:rFonts w:ascii="Calibri Light" w:hAnsi="Calibri Light"/>
                <w:sz w:val="22"/>
                <w:szCs w:val="20"/>
              </w:rPr>
            </w:pPr>
            <w:r w:rsidRPr="009C642C">
              <w:rPr>
                <w:rFonts w:ascii="Calibri Light" w:eastAsia="Times New Roman" w:hAnsi="Calibri Light" w:cs="Calibri Light"/>
                <w:sz w:val="22"/>
              </w:rPr>
              <w:t xml:space="preserve">What skills will the </w:t>
            </w:r>
            <w:r>
              <w:rPr>
                <w:rFonts w:ascii="Calibri Light" w:eastAsia="Times New Roman" w:hAnsi="Calibri Light" w:cs="Calibri Light"/>
                <w:sz w:val="22"/>
              </w:rPr>
              <w:t>employee(s)</w:t>
            </w:r>
            <w:r w:rsidRPr="009C642C">
              <w:rPr>
                <w:rFonts w:ascii="Calibri Light" w:eastAsia="Times New Roman" w:hAnsi="Calibri Light" w:cs="Calibri Light"/>
                <w:sz w:val="22"/>
              </w:rPr>
              <w:t xml:space="preserve"> </w:t>
            </w:r>
            <w:r>
              <w:rPr>
                <w:rFonts w:ascii="Calibri Light" w:eastAsia="Times New Roman" w:hAnsi="Calibri Light" w:cs="Calibri Light"/>
                <w:sz w:val="22"/>
              </w:rPr>
              <w:t>learn</w:t>
            </w:r>
            <w:r w:rsidRPr="009C642C">
              <w:rPr>
                <w:rFonts w:ascii="Calibri Light" w:eastAsia="Times New Roman" w:hAnsi="Calibri Light" w:cs="Calibri Light"/>
                <w:sz w:val="22"/>
              </w:rPr>
              <w:t>?</w:t>
            </w:r>
          </w:p>
        </w:tc>
        <w:tc>
          <w:tcPr>
            <w:tcW w:w="6660" w:type="dxa"/>
            <w:tcBorders>
              <w:top w:val="single" w:sz="4" w:space="0" w:color="auto"/>
              <w:left w:val="single" w:sz="4" w:space="0" w:color="auto"/>
              <w:bottom w:val="single" w:sz="4" w:space="0" w:color="auto"/>
              <w:right w:val="single" w:sz="4" w:space="0" w:color="auto"/>
            </w:tcBorders>
          </w:tcPr>
          <w:p w14:paraId="65226F02" w14:textId="0A468C7D" w:rsidR="00EA3596" w:rsidRPr="0009497B" w:rsidRDefault="00EA3596" w:rsidP="00181793">
            <w:pPr>
              <w:jc w:val="left"/>
              <w:cnfStyle w:val="000000000000" w:firstRow="0" w:lastRow="0" w:firstColumn="0" w:lastColumn="0" w:oddVBand="0" w:evenVBand="0" w:oddHBand="0" w:evenHBand="0" w:firstRowFirstColumn="0" w:firstRowLastColumn="0" w:lastRowFirstColumn="0" w:lastRowLastColumn="0"/>
              <w:rPr>
                <w:sz w:val="22"/>
              </w:rPr>
            </w:pPr>
            <w:r w:rsidRPr="0009497B">
              <w:rPr>
                <w:sz w:val="22"/>
              </w:rPr>
              <w:t>S</w:t>
            </w:r>
            <w:r w:rsidRPr="00E626DB">
              <w:rPr>
                <w:sz w:val="22"/>
                <w:szCs w:val="20"/>
              </w:rPr>
              <w:t>taff</w:t>
            </w:r>
            <w:r w:rsidRPr="0009497B">
              <w:rPr>
                <w:rFonts w:asciiTheme="minorHAnsi" w:hAnsiTheme="minorHAnsi" w:cstheme="minorHAnsi"/>
                <w:sz w:val="22"/>
              </w:rPr>
              <w:t xml:space="preserve"> </w:t>
            </w:r>
            <w:r w:rsidRPr="0009497B">
              <w:rPr>
                <w:sz w:val="22"/>
              </w:rPr>
              <w:t>responsible for controlling the risk factor</w:t>
            </w:r>
            <w:r w:rsidRPr="0009497B">
              <w:rPr>
                <w:rFonts w:asciiTheme="minorHAnsi" w:hAnsiTheme="minorHAnsi" w:cstheme="minorHAnsi"/>
                <w:sz w:val="22"/>
              </w:rPr>
              <w:t xml:space="preserve"> </w:t>
            </w:r>
            <w:r w:rsidRPr="0009497B">
              <w:rPr>
                <w:sz w:val="22"/>
              </w:rPr>
              <w:t>will demonstrate these skills to PIC:</w:t>
            </w:r>
          </w:p>
          <w:p w14:paraId="3BCBEC39" w14:textId="77777777" w:rsidR="00B04C3C" w:rsidRPr="00E626DB" w:rsidRDefault="00B04C3C" w:rsidP="00B04C3C">
            <w:pPr>
              <w:pStyle w:val="ListBullet"/>
              <w:jc w:val="left"/>
              <w:cnfStyle w:val="000000000000" w:firstRow="0" w:lastRow="0" w:firstColumn="0" w:lastColumn="0" w:oddVBand="0" w:evenVBand="0" w:oddHBand="0" w:evenHBand="0" w:firstRowFirstColumn="0" w:firstRowLastColumn="0" w:lastRowFirstColumn="0" w:lastRowLastColumn="0"/>
              <w:rPr>
                <w:sz w:val="22"/>
                <w:szCs w:val="20"/>
              </w:rPr>
            </w:pPr>
            <w:r w:rsidRPr="00E626DB">
              <w:rPr>
                <w:sz w:val="22"/>
                <w:szCs w:val="20"/>
              </w:rPr>
              <w:t>When to wash your hands.</w:t>
            </w:r>
          </w:p>
          <w:p w14:paraId="36639FC3" w14:textId="77777777" w:rsidR="00EA3596" w:rsidRPr="00E626DB" w:rsidRDefault="00E626DB" w:rsidP="00E626DB">
            <w:pPr>
              <w:pStyle w:val="ListBullet"/>
              <w:jc w:val="left"/>
              <w:cnfStyle w:val="000000000000" w:firstRow="0" w:lastRow="0" w:firstColumn="0" w:lastColumn="0" w:oddVBand="0" w:evenVBand="0" w:oddHBand="0" w:evenHBand="0" w:firstRowFirstColumn="0" w:firstRowLastColumn="0" w:lastRowFirstColumn="0" w:lastRowLastColumn="0"/>
              <w:rPr>
                <w:sz w:val="22"/>
                <w:szCs w:val="20"/>
              </w:rPr>
            </w:pPr>
            <w:r w:rsidRPr="00E626DB">
              <w:rPr>
                <w:sz w:val="22"/>
                <w:szCs w:val="20"/>
              </w:rPr>
              <w:t>How to wash your hands.</w:t>
            </w:r>
          </w:p>
          <w:p w14:paraId="6C42C931" w14:textId="1552BB8E" w:rsidR="00E626DB" w:rsidRPr="003B7AA8" w:rsidRDefault="00E626DB" w:rsidP="00E626DB">
            <w:pPr>
              <w:pStyle w:val="ListBullet"/>
              <w:jc w:val="left"/>
              <w:cnfStyle w:val="000000000000" w:firstRow="0" w:lastRow="0" w:firstColumn="0" w:lastColumn="0" w:oddVBand="0" w:evenVBand="0" w:oddHBand="0" w:evenHBand="0" w:firstRowFirstColumn="0" w:firstRowLastColumn="0" w:lastRowFirstColumn="0" w:lastRowLastColumn="0"/>
            </w:pPr>
            <w:r w:rsidRPr="00E626DB">
              <w:rPr>
                <w:sz w:val="22"/>
                <w:szCs w:val="20"/>
              </w:rPr>
              <w:t>Where to wash your hands.</w:t>
            </w:r>
          </w:p>
        </w:tc>
      </w:tr>
      <w:tr w:rsidR="00EA3596" w:rsidRPr="009C642C" w14:paraId="22EA211F" w14:textId="77777777" w:rsidTr="00181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7" w:type="dxa"/>
            <w:tcBorders>
              <w:right w:val="single" w:sz="4" w:space="0" w:color="auto"/>
            </w:tcBorders>
          </w:tcPr>
          <w:p w14:paraId="3CD15BA0" w14:textId="77777777" w:rsidR="00EA3596" w:rsidRPr="003B7AA8" w:rsidRDefault="00EA3596" w:rsidP="00181793">
            <w:pPr>
              <w:rPr>
                <w:rFonts w:ascii="Calibri Light" w:hAnsi="Calibri Light"/>
                <w:sz w:val="22"/>
                <w:szCs w:val="20"/>
              </w:rPr>
            </w:pPr>
            <w:r w:rsidRPr="003B7AA8">
              <w:rPr>
                <w:rFonts w:ascii="Calibri Light" w:hAnsi="Calibri Light"/>
                <w:bCs w:val="0"/>
                <w:sz w:val="22"/>
                <w:szCs w:val="20"/>
              </w:rPr>
              <w:t>How long is the plan to continue?</w:t>
            </w:r>
          </w:p>
        </w:tc>
        <w:tc>
          <w:tcPr>
            <w:tcW w:w="6660" w:type="dxa"/>
            <w:tcBorders>
              <w:top w:val="single" w:sz="4" w:space="0" w:color="auto"/>
              <w:left w:val="single" w:sz="4" w:space="0" w:color="auto"/>
              <w:bottom w:val="single" w:sz="4" w:space="0" w:color="auto"/>
              <w:right w:val="single" w:sz="4" w:space="0" w:color="auto"/>
            </w:tcBorders>
          </w:tcPr>
          <w:p w14:paraId="46B4D8B3" w14:textId="77777777" w:rsidR="00EA3596" w:rsidRPr="003B7AA8" w:rsidDel="00F551FF" w:rsidRDefault="00EA3596" w:rsidP="00181793">
            <w:pPr>
              <w:jc w:val="left"/>
              <w:cnfStyle w:val="000000100000" w:firstRow="0" w:lastRow="0" w:firstColumn="0" w:lastColumn="0" w:oddVBand="0" w:evenVBand="0" w:oddHBand="1" w:evenHBand="0" w:firstRowFirstColumn="0" w:firstRowLastColumn="0" w:lastRowFirstColumn="0" w:lastRowLastColumn="0"/>
              <w:rPr>
                <w:sz w:val="22"/>
                <w:szCs w:val="20"/>
              </w:rPr>
            </w:pPr>
            <w:r w:rsidRPr="003B7AA8">
              <w:rPr>
                <w:sz w:val="22"/>
                <w:szCs w:val="20"/>
              </w:rPr>
              <w:t>30 days</w:t>
            </w:r>
          </w:p>
        </w:tc>
      </w:tr>
    </w:tbl>
    <w:p w14:paraId="19FA5533" w14:textId="77777777" w:rsidR="004D6997" w:rsidRDefault="004D6997" w:rsidP="002330FA">
      <w:pPr>
        <w:pStyle w:val="Heading2"/>
      </w:pPr>
      <w:r>
        <w:br w:type="page"/>
      </w:r>
    </w:p>
    <w:p w14:paraId="1EDD423D" w14:textId="198EE52B" w:rsidR="005D7E5F" w:rsidRDefault="005D7E5F" w:rsidP="002330FA">
      <w:pPr>
        <w:pStyle w:val="Heading2"/>
      </w:pPr>
      <w:r>
        <w:lastRenderedPageBreak/>
        <w:t>How will the results of implementing the R</w:t>
      </w:r>
      <w:r w:rsidR="00253BCE">
        <w:t>isk Control Plan</w:t>
      </w:r>
      <w:r>
        <w:t xml:space="preserve"> be communicated back to the inspector?</w:t>
      </w:r>
    </w:p>
    <w:tbl>
      <w:tblPr>
        <w:tblStyle w:val="TableGrid"/>
        <w:tblW w:w="0" w:type="auto"/>
        <w:tblLook w:val="04A0" w:firstRow="1" w:lastRow="0" w:firstColumn="1" w:lastColumn="0" w:noHBand="0" w:noVBand="1"/>
      </w:tblPr>
      <w:tblGrid>
        <w:gridCol w:w="9350"/>
      </w:tblGrid>
      <w:tr w:rsidR="0029622B" w14:paraId="5B010BCF" w14:textId="77777777" w:rsidTr="000A2107">
        <w:trPr>
          <w:trHeight w:val="720"/>
        </w:trPr>
        <w:tc>
          <w:tcPr>
            <w:tcW w:w="9350" w:type="dxa"/>
          </w:tcPr>
          <w:p w14:paraId="3DC9B8AC" w14:textId="68B0AA98" w:rsidR="0029622B" w:rsidRDefault="0029622B" w:rsidP="000A2107">
            <w:pPr>
              <w:rPr>
                <w:rFonts w:asciiTheme="minorHAnsi" w:hAnsiTheme="minorHAnsi" w:cstheme="minorHAnsi"/>
                <w:szCs w:val="24"/>
              </w:rPr>
            </w:pPr>
            <w:r>
              <w:rPr>
                <w:rFonts w:asciiTheme="minorHAnsi" w:hAnsiTheme="minorHAnsi" w:cstheme="minorHAnsi"/>
                <w:szCs w:val="24"/>
              </w:rPr>
              <w:t xml:space="preserve">The </w:t>
            </w:r>
            <w:hyperlink r:id="rId20" w:history="1">
              <w:r w:rsidRPr="00F46F28">
                <w:rPr>
                  <w:rStyle w:val="Hyperlink"/>
                  <w:rFonts w:asciiTheme="minorHAnsi" w:hAnsiTheme="minorHAnsi" w:cstheme="minorHAnsi"/>
                  <w:szCs w:val="24"/>
                </w:rPr>
                <w:t xml:space="preserve">Hand Hygiene </w:t>
              </w:r>
              <w:r w:rsidR="00736D47" w:rsidRPr="00F46F28">
                <w:rPr>
                  <w:rStyle w:val="Hyperlink"/>
                  <w:rFonts w:asciiTheme="minorHAnsi" w:hAnsiTheme="minorHAnsi" w:cstheme="minorHAnsi"/>
                  <w:szCs w:val="24"/>
                </w:rPr>
                <w:t xml:space="preserve">Log </w:t>
              </w:r>
              <w:r w:rsidR="00CA7911" w:rsidRPr="00F46F28">
                <w:rPr>
                  <w:rStyle w:val="Hyperlink"/>
                  <w:rFonts w:asciiTheme="minorHAnsi" w:hAnsiTheme="minorHAnsi" w:cstheme="minorHAnsi"/>
                  <w:szCs w:val="24"/>
                </w:rPr>
                <w:t>(PDF)</w:t>
              </w:r>
            </w:hyperlink>
            <w:r w:rsidR="00736D47" w:rsidRPr="00E96055">
              <w:rPr>
                <w:rFonts w:asciiTheme="minorHAnsi" w:hAnsiTheme="minorHAnsi" w:cstheme="minorHAnsi"/>
                <w:szCs w:val="24"/>
              </w:rPr>
              <w:t xml:space="preserve"> </w:t>
            </w:r>
            <w:r w:rsidRPr="00E96055">
              <w:rPr>
                <w:rFonts w:asciiTheme="minorHAnsi" w:hAnsiTheme="minorHAnsi" w:cstheme="minorHAnsi"/>
                <w:szCs w:val="24"/>
              </w:rPr>
              <w:t xml:space="preserve">will </w:t>
            </w:r>
            <w:r>
              <w:rPr>
                <w:rFonts w:asciiTheme="minorHAnsi" w:hAnsiTheme="minorHAnsi" w:cstheme="minorHAnsi"/>
                <w:szCs w:val="24"/>
              </w:rPr>
              <w:t xml:space="preserve">be </w:t>
            </w:r>
            <w:r w:rsidRPr="00E96055">
              <w:rPr>
                <w:rFonts w:asciiTheme="minorHAnsi" w:hAnsiTheme="minorHAnsi" w:cstheme="minorHAnsi"/>
                <w:szCs w:val="24"/>
              </w:rPr>
              <w:t xml:space="preserve">emailed to </w:t>
            </w:r>
            <w:r>
              <w:rPr>
                <w:rFonts w:asciiTheme="minorHAnsi" w:hAnsiTheme="minorHAnsi" w:cstheme="minorHAnsi"/>
                <w:szCs w:val="24"/>
              </w:rPr>
              <w:t>my Inspector</w:t>
            </w:r>
            <w:r w:rsidRPr="00E96055">
              <w:rPr>
                <w:rFonts w:asciiTheme="minorHAnsi" w:hAnsiTheme="minorHAnsi" w:cstheme="minorHAnsi"/>
                <w:szCs w:val="24"/>
              </w:rPr>
              <w:t xml:space="preserve"> </w:t>
            </w:r>
            <w:r w:rsidRPr="005973D8">
              <w:rPr>
                <w:rFonts w:asciiTheme="minorHAnsi" w:hAnsiTheme="minorHAnsi" w:cstheme="minorHAnsi"/>
                <w:szCs w:val="24"/>
                <w:highlight w:val="yellow"/>
              </w:rPr>
              <w:t>each Friday</w:t>
            </w:r>
            <w:r w:rsidRPr="00E96055">
              <w:rPr>
                <w:rFonts w:asciiTheme="minorHAnsi" w:hAnsiTheme="minorHAnsi" w:cstheme="minorHAnsi"/>
                <w:szCs w:val="24"/>
              </w:rPr>
              <w:t xml:space="preserve"> for </w:t>
            </w:r>
            <w:r>
              <w:rPr>
                <w:rFonts w:asciiTheme="minorHAnsi" w:hAnsiTheme="minorHAnsi" w:cstheme="minorHAnsi"/>
                <w:szCs w:val="24"/>
              </w:rPr>
              <w:t>the next four</w:t>
            </w:r>
            <w:r w:rsidRPr="00E96055">
              <w:rPr>
                <w:rFonts w:asciiTheme="minorHAnsi" w:hAnsiTheme="minorHAnsi" w:cstheme="minorHAnsi"/>
                <w:szCs w:val="24"/>
              </w:rPr>
              <w:t xml:space="preserve"> weeks.</w:t>
            </w:r>
          </w:p>
          <w:p w14:paraId="1A0F60CB" w14:textId="6546EF88" w:rsidR="0027026B" w:rsidRPr="00463E5C" w:rsidRDefault="0027026B" w:rsidP="000A2107">
            <w:pPr>
              <w:rPr>
                <w:rFonts w:ascii="Calibri Light" w:hAnsi="Calibri Light"/>
                <w:sz w:val="22"/>
                <w:szCs w:val="20"/>
              </w:rPr>
            </w:pPr>
            <w:r>
              <w:rPr>
                <w:rFonts w:asciiTheme="minorHAnsi" w:hAnsiTheme="minorHAnsi" w:cstheme="minorHAnsi"/>
                <w:szCs w:val="24"/>
              </w:rPr>
              <w:t xml:space="preserve">Inspector email address: </w:t>
            </w:r>
            <w:r w:rsidRPr="0027026B">
              <w:rPr>
                <w:rFonts w:asciiTheme="minorHAnsi" w:hAnsiTheme="minorHAnsi" w:cstheme="minorHAnsi"/>
                <w:szCs w:val="24"/>
                <w:highlight w:val="yellow"/>
              </w:rPr>
              <w:t>your.inspector@agency.gov</w:t>
            </w:r>
          </w:p>
        </w:tc>
      </w:tr>
    </w:tbl>
    <w:p w14:paraId="343A7989" w14:textId="77777777" w:rsidR="00F90A2C" w:rsidRDefault="00F90A2C" w:rsidP="006A295A">
      <w:pPr>
        <w:pStyle w:val="Heading2"/>
        <w:spacing w:before="120"/>
      </w:pPr>
      <w:r>
        <w:t>Agreement</w:t>
      </w:r>
    </w:p>
    <w:p w14:paraId="42555F4D" w14:textId="77777777" w:rsidR="00F90A2C" w:rsidRPr="00390FDB" w:rsidRDefault="00F90A2C" w:rsidP="00F90A2C">
      <w:pPr>
        <w:rPr>
          <w:rFonts w:ascii="Calibri Light" w:hAnsi="Calibri Light"/>
          <w:sz w:val="22"/>
          <w:szCs w:val="20"/>
        </w:rPr>
      </w:pPr>
      <w:r w:rsidRPr="00390FDB">
        <w:rPr>
          <w:rFonts w:ascii="Calibri Light" w:hAnsi="Calibri Light"/>
          <w:sz w:val="22"/>
          <w:szCs w:val="20"/>
        </w:rPr>
        <w:t>As the person in charge, I have voluntarily developed this risk control plan, in consultation with my Inspector, and understand the requirements of this plan.</w:t>
      </w:r>
    </w:p>
    <w:tbl>
      <w:tblPr>
        <w:tblStyle w:val="TableGridLight"/>
        <w:tblW w:w="9355" w:type="dxa"/>
        <w:tblLook w:val="04A0" w:firstRow="1" w:lastRow="0" w:firstColumn="1" w:lastColumn="0" w:noHBand="0" w:noVBand="1"/>
        <w:tblDescription w:val="Enter information about the licensed facility providing the servicing area. "/>
      </w:tblPr>
      <w:tblGrid>
        <w:gridCol w:w="6745"/>
        <w:gridCol w:w="2610"/>
      </w:tblGrid>
      <w:tr w:rsidR="00F90A2C" w:rsidRPr="00C668EB" w14:paraId="7EAA242A" w14:textId="77777777" w:rsidTr="000A2107">
        <w:trPr>
          <w:tblHeader/>
        </w:trPr>
        <w:tc>
          <w:tcPr>
            <w:tcW w:w="6745" w:type="dxa"/>
            <w:tcBorders>
              <w:bottom w:val="single" w:sz="4" w:space="0" w:color="auto"/>
            </w:tcBorders>
            <w:shd w:val="clear" w:color="auto" w:fill="D9D9D9" w:themeFill="background1" w:themeFillShade="D9"/>
            <w:vAlign w:val="center"/>
          </w:tcPr>
          <w:p w14:paraId="6035E157" w14:textId="77777777" w:rsidR="00F90A2C" w:rsidRPr="00C668EB" w:rsidRDefault="00F90A2C" w:rsidP="000A2107">
            <w:pPr>
              <w:rPr>
                <w:b/>
              </w:rPr>
            </w:pPr>
            <w:r w:rsidRPr="00390FDB">
              <w:rPr>
                <w:b/>
                <w:sz w:val="22"/>
                <w:szCs w:val="20"/>
              </w:rPr>
              <w:t>Establishment</w:t>
            </w:r>
            <w:r>
              <w:rPr>
                <w:b/>
              </w:rPr>
              <w:t xml:space="preserve"> PIC signature</w:t>
            </w:r>
          </w:p>
        </w:tc>
        <w:tc>
          <w:tcPr>
            <w:tcW w:w="2610" w:type="dxa"/>
            <w:tcBorders>
              <w:bottom w:val="single" w:sz="4" w:space="0" w:color="auto"/>
            </w:tcBorders>
            <w:shd w:val="clear" w:color="auto" w:fill="D9D9D9" w:themeFill="background1" w:themeFillShade="D9"/>
            <w:vAlign w:val="center"/>
          </w:tcPr>
          <w:p w14:paraId="0E12B4AE" w14:textId="77777777" w:rsidR="00F90A2C" w:rsidRPr="00C668EB" w:rsidRDefault="00F90A2C" w:rsidP="000A2107">
            <w:pPr>
              <w:rPr>
                <w:b/>
              </w:rPr>
            </w:pPr>
            <w:r w:rsidRPr="00390FDB">
              <w:rPr>
                <w:b/>
                <w:sz w:val="22"/>
                <w:szCs w:val="20"/>
              </w:rPr>
              <w:t>Date</w:t>
            </w:r>
          </w:p>
        </w:tc>
      </w:tr>
      <w:tr w:rsidR="00F90A2C" w:rsidRPr="00C668EB" w14:paraId="10FD2F45" w14:textId="77777777" w:rsidTr="000A2107">
        <w:trPr>
          <w:trHeight w:val="720"/>
        </w:trPr>
        <w:tc>
          <w:tcPr>
            <w:tcW w:w="6745" w:type="dxa"/>
            <w:tcBorders>
              <w:top w:val="single" w:sz="4" w:space="0" w:color="auto"/>
              <w:left w:val="single" w:sz="4" w:space="0" w:color="auto"/>
              <w:bottom w:val="single" w:sz="4" w:space="0" w:color="auto"/>
              <w:right w:val="single" w:sz="4" w:space="0" w:color="auto"/>
            </w:tcBorders>
            <w:vAlign w:val="bottom"/>
          </w:tcPr>
          <w:p w14:paraId="603A5EDC" w14:textId="047DDE82" w:rsidR="00F90A2C" w:rsidRPr="007221C4" w:rsidRDefault="0027026B" w:rsidP="000A2107">
            <w:pPr>
              <w:rPr>
                <w:i/>
                <w:iCs/>
              </w:rPr>
            </w:pPr>
            <w:r w:rsidRPr="007221C4">
              <w:rPr>
                <w:i/>
                <w:iCs/>
                <w:highlight w:val="yellow"/>
              </w:rPr>
              <w:t>John Doe</w:t>
            </w:r>
          </w:p>
        </w:tc>
        <w:tc>
          <w:tcPr>
            <w:tcW w:w="2610" w:type="dxa"/>
            <w:tcBorders>
              <w:top w:val="single" w:sz="4" w:space="0" w:color="auto"/>
              <w:left w:val="single" w:sz="4" w:space="0" w:color="auto"/>
              <w:bottom w:val="single" w:sz="4" w:space="0" w:color="auto"/>
              <w:right w:val="single" w:sz="4" w:space="0" w:color="auto"/>
            </w:tcBorders>
            <w:vAlign w:val="bottom"/>
          </w:tcPr>
          <w:p w14:paraId="3A5604A6" w14:textId="593F3ED1" w:rsidR="00F90A2C" w:rsidRPr="00C668EB" w:rsidRDefault="0027026B" w:rsidP="000A2107">
            <w:r w:rsidRPr="007221C4">
              <w:rPr>
                <w:highlight w:val="yellow"/>
              </w:rPr>
              <w:t>01/01/2023</w:t>
            </w:r>
          </w:p>
        </w:tc>
      </w:tr>
    </w:tbl>
    <w:p w14:paraId="5C0B312C" w14:textId="77777777" w:rsidR="00F90A2C" w:rsidRDefault="00F90A2C" w:rsidP="00F90A2C">
      <w:pPr>
        <w:spacing w:before="0" w:after="0"/>
      </w:pPr>
    </w:p>
    <w:tbl>
      <w:tblPr>
        <w:tblStyle w:val="TableGrid"/>
        <w:tblW w:w="9355" w:type="dxa"/>
        <w:tblBorders>
          <w:top w:val="single" w:sz="2" w:space="0" w:color="D9D9D9" w:themeColor="background2" w:themeShade="D9"/>
          <w:left w:val="single" w:sz="2" w:space="0" w:color="D9D9D9" w:themeColor="background2" w:themeShade="D9"/>
          <w:bottom w:val="single" w:sz="2" w:space="0" w:color="D9D9D9" w:themeColor="background2" w:themeShade="D9"/>
          <w:right w:val="single" w:sz="2" w:space="0" w:color="D9D9D9" w:themeColor="background2" w:themeShade="D9"/>
          <w:insideH w:val="single" w:sz="2" w:space="0" w:color="D9D9D9" w:themeColor="background2" w:themeShade="D9"/>
          <w:insideV w:val="single" w:sz="2" w:space="0" w:color="D9D9D9" w:themeColor="background2" w:themeShade="D9"/>
        </w:tblBorders>
        <w:tblLook w:val="04A0" w:firstRow="1" w:lastRow="0" w:firstColumn="1" w:lastColumn="0" w:noHBand="0" w:noVBand="1"/>
      </w:tblPr>
      <w:tblGrid>
        <w:gridCol w:w="6745"/>
        <w:gridCol w:w="2610"/>
      </w:tblGrid>
      <w:tr w:rsidR="00F90A2C" w14:paraId="0F247C71" w14:textId="77777777" w:rsidTr="000A2107">
        <w:trPr>
          <w:tblHeader/>
        </w:trPr>
        <w:tc>
          <w:tcPr>
            <w:tcW w:w="6745" w:type="dxa"/>
            <w:tcBorders>
              <w:bottom w:val="single" w:sz="4" w:space="0" w:color="auto"/>
            </w:tcBorders>
            <w:shd w:val="clear" w:color="auto" w:fill="D9D9D9" w:themeFill="background1" w:themeFillShade="D9"/>
          </w:tcPr>
          <w:p w14:paraId="346A4D49" w14:textId="77777777" w:rsidR="00F90A2C" w:rsidRPr="00390FDB" w:rsidRDefault="00F90A2C" w:rsidP="000A2107">
            <w:pPr>
              <w:rPr>
                <w:rStyle w:val="Emphasis"/>
                <w:b/>
                <w:bCs/>
                <w:sz w:val="22"/>
              </w:rPr>
            </w:pPr>
            <w:r w:rsidRPr="00390FDB">
              <w:rPr>
                <w:b/>
                <w:bCs/>
                <w:sz w:val="22"/>
              </w:rPr>
              <w:t>Health department representative Name/signature</w:t>
            </w:r>
          </w:p>
        </w:tc>
        <w:tc>
          <w:tcPr>
            <w:tcW w:w="2610" w:type="dxa"/>
            <w:tcBorders>
              <w:bottom w:val="single" w:sz="4" w:space="0" w:color="auto"/>
            </w:tcBorders>
            <w:shd w:val="clear" w:color="auto" w:fill="D9D9D9" w:themeFill="background1" w:themeFillShade="D9"/>
          </w:tcPr>
          <w:p w14:paraId="6D23BD5D" w14:textId="77777777" w:rsidR="00F90A2C" w:rsidRPr="005D7BCB" w:rsidRDefault="00F90A2C" w:rsidP="000A2107">
            <w:pPr>
              <w:rPr>
                <w:rStyle w:val="Emphasis"/>
                <w:b/>
                <w:bCs/>
                <w:sz w:val="18"/>
                <w:szCs w:val="20"/>
              </w:rPr>
            </w:pPr>
            <w:r w:rsidRPr="00390FDB">
              <w:rPr>
                <w:b/>
                <w:bCs/>
                <w:sz w:val="22"/>
                <w:szCs w:val="20"/>
              </w:rPr>
              <w:t>Date</w:t>
            </w:r>
          </w:p>
        </w:tc>
      </w:tr>
      <w:tr w:rsidR="00F90A2C" w14:paraId="21EA5712" w14:textId="77777777" w:rsidTr="000A2107">
        <w:trPr>
          <w:trHeight w:val="720"/>
        </w:trPr>
        <w:tc>
          <w:tcPr>
            <w:tcW w:w="6745" w:type="dxa"/>
            <w:tcBorders>
              <w:top w:val="single" w:sz="4" w:space="0" w:color="auto"/>
              <w:left w:val="single" w:sz="4" w:space="0" w:color="auto"/>
              <w:bottom w:val="single" w:sz="4" w:space="0" w:color="auto"/>
              <w:right w:val="single" w:sz="4" w:space="0" w:color="auto"/>
            </w:tcBorders>
            <w:vAlign w:val="bottom"/>
          </w:tcPr>
          <w:p w14:paraId="05C6C502" w14:textId="2E4AB109" w:rsidR="00F90A2C" w:rsidRPr="00D86275" w:rsidRDefault="007221C4" w:rsidP="000A2107">
            <w:pPr>
              <w:rPr>
                <w:rStyle w:val="Emphasis"/>
                <w:i w:val="0"/>
                <w:szCs w:val="24"/>
              </w:rPr>
            </w:pPr>
            <w:r w:rsidRPr="00D86275">
              <w:rPr>
                <w:rStyle w:val="Emphasis"/>
                <w:i w:val="0"/>
                <w:szCs w:val="24"/>
                <w:highlight w:val="yellow"/>
              </w:rPr>
              <w:t>Your Inspector, REHS/RS</w:t>
            </w:r>
            <w:r w:rsidRPr="00D86275">
              <w:rPr>
                <w:rStyle w:val="Emphasis"/>
                <w:szCs w:val="24"/>
                <w:highlight w:val="yellow"/>
              </w:rPr>
              <w:t xml:space="preserve"> Your Inspector</w:t>
            </w:r>
          </w:p>
        </w:tc>
        <w:tc>
          <w:tcPr>
            <w:tcW w:w="2610" w:type="dxa"/>
            <w:tcBorders>
              <w:top w:val="single" w:sz="4" w:space="0" w:color="auto"/>
              <w:left w:val="single" w:sz="4" w:space="0" w:color="auto"/>
              <w:bottom w:val="single" w:sz="4" w:space="0" w:color="auto"/>
              <w:right w:val="single" w:sz="4" w:space="0" w:color="auto"/>
            </w:tcBorders>
            <w:vAlign w:val="bottom"/>
          </w:tcPr>
          <w:p w14:paraId="35809BEB" w14:textId="1506DBE7" w:rsidR="00F90A2C" w:rsidRPr="00071FE3" w:rsidRDefault="007221C4" w:rsidP="000A2107">
            <w:pPr>
              <w:rPr>
                <w:rStyle w:val="Emphasis"/>
                <w:i w:val="0"/>
                <w:sz w:val="18"/>
                <w:szCs w:val="20"/>
              </w:rPr>
            </w:pPr>
            <w:r w:rsidRPr="007221C4">
              <w:rPr>
                <w:highlight w:val="yellow"/>
              </w:rPr>
              <w:t>01/01/2023</w:t>
            </w:r>
          </w:p>
        </w:tc>
      </w:tr>
    </w:tbl>
    <w:p w14:paraId="20BE1FBB" w14:textId="77777777" w:rsidR="0050199A" w:rsidRDefault="0050199A" w:rsidP="006A295A">
      <w:pPr>
        <w:pStyle w:val="Heading2"/>
        <w:spacing w:before="240"/>
      </w:pPr>
      <w:r>
        <w:t>Resources</w:t>
      </w:r>
    </w:p>
    <w:p w14:paraId="23136962" w14:textId="14A01A52" w:rsidR="007221C4" w:rsidRPr="0068271A" w:rsidRDefault="000032BD" w:rsidP="007221C4">
      <w:pPr>
        <w:rPr>
          <w:rStyle w:val="Hyperlink"/>
        </w:rPr>
      </w:pPr>
      <w:hyperlink r:id="rId21" w:history="1">
        <w:r w:rsidR="000C62D6">
          <w:rPr>
            <w:rStyle w:val="Hyperlink"/>
          </w:rPr>
          <w:t>Employee Personal Hygiene (PDF) (https://www.health.state.mn.us/communities/environment/food/docs/fs/emphygienefs.pdf)</w:t>
        </w:r>
      </w:hyperlink>
    </w:p>
    <w:bookmarkStart w:id="1" w:name="_Hlk102384770"/>
    <w:bookmarkStart w:id="2" w:name="_Hlk102385201"/>
    <w:bookmarkStart w:id="3" w:name="_Hlk102385226"/>
    <w:bookmarkStart w:id="4" w:name="_Hlk102385185"/>
    <w:p w14:paraId="28C6647B" w14:textId="34A6931A" w:rsidR="00C457A3" w:rsidRDefault="00A74B68" w:rsidP="002330FA">
      <w:pPr>
        <w:rPr>
          <w:rFonts w:asciiTheme="minorHAnsi" w:hAnsiTheme="minorHAnsi" w:cstheme="minorHAnsi"/>
          <w:color w:val="0064A4"/>
          <w:szCs w:val="24"/>
          <w:u w:val="single"/>
          <w:lang w:val="en"/>
        </w:rPr>
      </w:pPr>
      <w:r>
        <w:fldChar w:fldCharType="begin"/>
      </w:r>
      <w:r w:rsidR="000C62D6">
        <w:instrText>HYPERLINK "https://www.health.state.mn.us/communities/environment/food/docs/fs/handwashfs.pdf"</w:instrText>
      </w:r>
      <w:r>
        <w:fldChar w:fldCharType="separate"/>
      </w:r>
      <w:r w:rsidR="00C457A3" w:rsidRPr="00B04CFD">
        <w:rPr>
          <w:rStyle w:val="Hyperlink"/>
          <w:rFonts w:asciiTheme="minorHAnsi" w:hAnsiTheme="minorHAnsi" w:cstheme="minorHAnsi"/>
          <w:szCs w:val="24"/>
          <w:lang w:val="en"/>
        </w:rPr>
        <w:t>Handwashing for Employees (PDF) (https://www.health.state.mn.us/communities/environment/food/docs/fs/handwashfs.pdf)</w:t>
      </w:r>
      <w:r>
        <w:rPr>
          <w:rStyle w:val="Hyperlink"/>
          <w:rFonts w:asciiTheme="minorHAnsi" w:hAnsiTheme="minorHAnsi" w:cstheme="minorHAnsi"/>
          <w:szCs w:val="24"/>
          <w:lang w:val="en"/>
        </w:rPr>
        <w:fldChar w:fldCharType="end"/>
      </w:r>
    </w:p>
    <w:p w14:paraId="4397F255" w14:textId="5BAC730C" w:rsidR="00EB401F" w:rsidRDefault="000032BD" w:rsidP="00EB401F">
      <w:hyperlink r:id="rId22" w:history="1">
        <w:r w:rsidR="00F46F28">
          <w:rPr>
            <w:rStyle w:val="Hyperlink"/>
          </w:rPr>
          <w:t>Hand Hygiene Log (PDF) (https://www.health.state.mn.us/communities/environment/food/docs/fs/handhyglog.pdf)</w:t>
        </w:r>
      </w:hyperlink>
    </w:p>
    <w:p w14:paraId="69B6599C" w14:textId="1FA17FA6" w:rsidR="007221C4" w:rsidRDefault="000032BD" w:rsidP="007221C4">
      <w:hyperlink r:id="rId23" w:history="1">
        <w:r w:rsidR="007221C4" w:rsidRPr="00C82F80">
          <w:rPr>
            <w:rStyle w:val="Hyperlink"/>
          </w:rPr>
          <w:t>Person in Charge (PIC) (PDF) (https://www.health.state.mn.us/communities/environment/food/docs/fs/picfs</w:t>
        </w:r>
        <w:r w:rsidR="007221C4" w:rsidRPr="00BE5F3A">
          <w:rPr>
            <w:rStyle w:val="Hyperlink"/>
          </w:rPr>
          <w:t>.pdf)</w:t>
        </w:r>
      </w:hyperlink>
    </w:p>
    <w:p w14:paraId="186A6EB8" w14:textId="538A5BB8" w:rsidR="00C457A3" w:rsidRDefault="000032BD" w:rsidP="002330FA">
      <w:hyperlink r:id="rId24" w:history="1">
        <w:r w:rsidR="00EB401F">
          <w:rPr>
            <w:rStyle w:val="Hyperlink"/>
          </w:rPr>
          <w:t>Stop, Wash, Work Handwashing Poster (PDF) (https://www.health.state.mn.us/communities/environment/food/docs/fs/handwash11x8.pdf)</w:t>
        </w:r>
      </w:hyperlink>
    </w:p>
    <w:p w14:paraId="720BBBD0" w14:textId="77777777" w:rsidR="009C7C38" w:rsidRDefault="009C7C38" w:rsidP="002330FA">
      <w:pPr>
        <w:sectPr w:rsidR="009C7C38" w:rsidSect="007A09AF">
          <w:type w:val="continuous"/>
          <w:pgSz w:w="12240" w:h="15840"/>
          <w:pgMar w:top="720" w:right="1440" w:bottom="720" w:left="1440" w:header="432" w:footer="518" w:gutter="0"/>
          <w:cols w:space="720"/>
          <w:titlePg/>
          <w:docGrid w:linePitch="360"/>
        </w:sectPr>
      </w:pPr>
    </w:p>
    <w:p w14:paraId="42F02D74" w14:textId="69647FF8" w:rsidR="00C457A3" w:rsidRPr="005D7E5F" w:rsidRDefault="00C457A3" w:rsidP="002330FA">
      <w:pPr>
        <w:sectPr w:rsidR="00C457A3" w:rsidRPr="005D7E5F" w:rsidSect="007A09AF">
          <w:type w:val="continuous"/>
          <w:pgSz w:w="12240" w:h="15840"/>
          <w:pgMar w:top="720" w:right="1440" w:bottom="720" w:left="1440" w:header="432" w:footer="518" w:gutter="0"/>
          <w:cols w:space="720"/>
          <w:titlePg/>
          <w:docGrid w:linePitch="360"/>
        </w:sectPr>
      </w:pPr>
    </w:p>
    <w:p w14:paraId="130C8ACB" w14:textId="77777777" w:rsidR="002330FA" w:rsidRDefault="002330FA" w:rsidP="009C7C38">
      <w:pPr>
        <w:pStyle w:val="AddressBlockDate"/>
        <w:tabs>
          <w:tab w:val="left" w:pos="3810"/>
          <w:tab w:val="center" w:pos="4680"/>
        </w:tabs>
        <w:spacing w:before="120"/>
        <w:rPr>
          <w:u w:val="single"/>
        </w:rPr>
      </w:pPr>
      <w:bookmarkStart w:id="5" w:name="_Hlk102384828"/>
      <w:r w:rsidRPr="00DA20CB">
        <w:t>Minnesota Department of Health</w:t>
      </w:r>
      <w:r>
        <w:br/>
        <w:t>Food, Pools, and Lodging Services</w:t>
      </w:r>
      <w:r w:rsidRPr="00DA20CB">
        <w:br/>
      </w:r>
      <w:r>
        <w:t>PO Box 64975</w:t>
      </w:r>
      <w:r w:rsidRPr="00DA20CB">
        <w:br/>
        <w:t xml:space="preserve">St. Paul, MN </w:t>
      </w:r>
      <w:r>
        <w:t>55164-0975</w:t>
      </w:r>
      <w:r w:rsidRPr="00DA20CB">
        <w:br/>
      </w:r>
      <w:r>
        <w:t>651-201-4500</w:t>
      </w:r>
      <w:r w:rsidRPr="00DA20CB">
        <w:t xml:space="preserve"> </w:t>
      </w:r>
      <w:r w:rsidRPr="00DA20CB">
        <w:br/>
      </w:r>
      <w:hyperlink r:id="rId25" w:history="1">
        <w:r w:rsidRPr="00F3400C">
          <w:rPr>
            <w:rStyle w:val="Hyperlink"/>
          </w:rPr>
          <w:t>health.foodlodging@state.mn.us</w:t>
        </w:r>
      </w:hyperlink>
      <w:r w:rsidRPr="00F3400C">
        <w:rPr>
          <w:u w:val="single"/>
        </w:rPr>
        <w:br/>
      </w:r>
      <w:hyperlink r:id="rId26" w:tooltip="MDH website" w:history="1">
        <w:r w:rsidRPr="00F3400C">
          <w:rPr>
            <w:u w:val="single"/>
          </w:rPr>
          <w:t>www.health.state.mn.us</w:t>
        </w:r>
      </w:hyperlink>
    </w:p>
    <w:p w14:paraId="0D8F93D2" w14:textId="5BDCB8AF" w:rsidR="002330FA" w:rsidRDefault="00CA7911" w:rsidP="009C7C38">
      <w:pPr>
        <w:pStyle w:val="AddressBlockDate"/>
        <w:tabs>
          <w:tab w:val="left" w:pos="3810"/>
          <w:tab w:val="center" w:pos="4680"/>
        </w:tabs>
        <w:spacing w:before="360"/>
        <w:rPr>
          <w:rStyle w:val="Hyperlink"/>
          <w:i/>
          <w:iCs/>
        </w:rPr>
      </w:pPr>
      <w:r>
        <w:t>JANUARY</w:t>
      </w:r>
      <w:r w:rsidR="0075203D">
        <w:t xml:space="preserve"> 202</w:t>
      </w:r>
      <w:r>
        <w:t>3</w:t>
      </w:r>
      <w:r w:rsidR="002330FA">
        <w:br w:type="column"/>
      </w:r>
      <w:bookmarkEnd w:id="1"/>
      <w:bookmarkEnd w:id="2"/>
      <w:r w:rsidR="002330FA" w:rsidRPr="00A927DE">
        <w:rPr>
          <w:iCs/>
        </w:rPr>
        <w:t>Minnesota Department of Agriculture</w:t>
      </w:r>
      <w:r w:rsidR="002330FA" w:rsidRPr="00A927DE">
        <w:rPr>
          <w:iCs/>
          <w:u w:val="single"/>
        </w:rPr>
        <w:br/>
      </w:r>
      <w:r w:rsidR="002330FA" w:rsidRPr="00A927DE">
        <w:rPr>
          <w:iCs/>
        </w:rPr>
        <w:t>Food and Feed Safety Division</w:t>
      </w:r>
      <w:r w:rsidR="002330FA" w:rsidRPr="00A927DE">
        <w:rPr>
          <w:iCs/>
        </w:rPr>
        <w:br/>
        <w:t>625 Robert Street N</w:t>
      </w:r>
      <w:r w:rsidR="002330FA" w:rsidRPr="00A927DE">
        <w:rPr>
          <w:iCs/>
        </w:rPr>
        <w:br/>
        <w:t>St. Paul, MN 55155-2538</w:t>
      </w:r>
      <w:r w:rsidR="002330FA" w:rsidRPr="00A927DE">
        <w:rPr>
          <w:iCs/>
        </w:rPr>
        <w:br/>
        <w:t>651-20</w:t>
      </w:r>
      <w:r w:rsidR="002330FA" w:rsidRPr="00F3400C">
        <w:rPr>
          <w:iCs/>
        </w:rPr>
        <w:t>1-6027 or 1-800-697-AGRI</w:t>
      </w:r>
      <w:r w:rsidR="002330FA" w:rsidRPr="00F3400C">
        <w:rPr>
          <w:iCs/>
        </w:rPr>
        <w:br/>
      </w:r>
      <w:hyperlink r:id="rId27" w:history="1">
        <w:r w:rsidR="002330FA" w:rsidRPr="00F3400C">
          <w:rPr>
            <w:rStyle w:val="Hyperlink"/>
            <w:iCs/>
          </w:rPr>
          <w:t>mda.info@state.mn.us</w:t>
        </w:r>
      </w:hyperlink>
      <w:r w:rsidR="002330FA" w:rsidRPr="00F3400C">
        <w:rPr>
          <w:iCs/>
        </w:rPr>
        <w:br/>
      </w:r>
      <w:hyperlink r:id="rId28" w:history="1">
        <w:r w:rsidR="000032BD">
          <w:rPr>
            <w:rStyle w:val="Hyperlink"/>
            <w:iCs/>
          </w:rPr>
          <w:t>http://www</w:t>
        </w:r>
        <w:r w:rsidR="000032BD">
          <w:rPr>
            <w:rStyle w:val="Hyperlink"/>
            <w:iCs/>
          </w:rPr>
          <w:t>.</w:t>
        </w:r>
        <w:r w:rsidR="000032BD">
          <w:rPr>
            <w:rStyle w:val="Hyperlink"/>
            <w:iCs/>
          </w:rPr>
          <w:t>mda.state.mn.us/</w:t>
        </w:r>
      </w:hyperlink>
    </w:p>
    <w:p w14:paraId="7554DE55" w14:textId="1D1FB53B" w:rsidR="007A09AF" w:rsidRPr="00DE6419" w:rsidRDefault="002330FA" w:rsidP="002330FA">
      <w:pPr>
        <w:pStyle w:val="Toobtainthisinfo"/>
      </w:pPr>
      <w:r w:rsidRPr="00B95FAA">
        <w:t xml:space="preserve">To obtain this information in a different format, call: </w:t>
      </w:r>
      <w:r>
        <w:t>651-201-4500</w:t>
      </w:r>
      <w:r w:rsidR="0075203D">
        <w:t xml:space="preserve"> or 651-201-6000</w:t>
      </w:r>
      <w:r>
        <w:t>.</w:t>
      </w:r>
      <w:bookmarkEnd w:id="3"/>
      <w:bookmarkEnd w:id="4"/>
      <w:bookmarkEnd w:id="5"/>
    </w:p>
    <w:sectPr w:rsidR="007A09AF" w:rsidRPr="00DE6419" w:rsidSect="002330FA">
      <w:type w:val="continuous"/>
      <w:pgSz w:w="12240" w:h="15840"/>
      <w:pgMar w:top="720" w:right="1440" w:bottom="720" w:left="1440" w:header="432" w:footer="518"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16198" w14:textId="77777777" w:rsidR="005B281B" w:rsidRDefault="005B281B" w:rsidP="00D36495">
      <w:r>
        <w:separator/>
      </w:r>
    </w:p>
  </w:endnote>
  <w:endnote w:type="continuationSeparator" w:id="0">
    <w:p w14:paraId="1A813160" w14:textId="77777777" w:rsidR="005B281B" w:rsidRDefault="005B281B" w:rsidP="00D36495">
      <w:r>
        <w:continuationSeparator/>
      </w:r>
    </w:p>
  </w:endnote>
  <w:endnote w:type="continuationNotice" w:id="1">
    <w:p w14:paraId="3D63B0BB" w14:textId="77777777" w:rsidR="005B281B" w:rsidRDefault="005B281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2EEDFC35" w14:textId="0280D69E" w:rsidR="000F7548" w:rsidRDefault="000F7548">
        <w:r w:rsidRPr="000F7548">
          <w:fldChar w:fldCharType="begin"/>
        </w:r>
        <w:r w:rsidRPr="000F7548">
          <w:instrText xml:space="preserve"> PAGE   \* MERGEFORMAT </w:instrText>
        </w:r>
        <w:r w:rsidRPr="000F7548">
          <w:fldChar w:fldCharType="separate"/>
        </w:r>
        <w:r w:rsidR="00524C4B">
          <w:rPr>
            <w:noProof/>
          </w:rPr>
          <w:t>3</w:t>
        </w:r>
        <w:r w:rsidRPr="000F754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50F1E" w14:textId="77777777" w:rsidR="005B281B" w:rsidRDefault="005B281B" w:rsidP="00D36495">
      <w:r>
        <w:separator/>
      </w:r>
    </w:p>
  </w:footnote>
  <w:footnote w:type="continuationSeparator" w:id="0">
    <w:p w14:paraId="6670F4FA" w14:textId="77777777" w:rsidR="005B281B" w:rsidRDefault="005B281B" w:rsidP="00D36495">
      <w:r>
        <w:continuationSeparator/>
      </w:r>
    </w:p>
  </w:footnote>
  <w:footnote w:type="continuationNotice" w:id="1">
    <w:p w14:paraId="537FA4CC" w14:textId="77777777" w:rsidR="005B281B" w:rsidRDefault="005B281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225F" w14:textId="77777777" w:rsidR="002330FA" w:rsidRPr="002330FA" w:rsidRDefault="002330FA" w:rsidP="002330FA">
    <w:pPr>
      <w:pStyle w:val="Header"/>
      <w:rPr>
        <w:b/>
      </w:rPr>
    </w:pPr>
    <w:r w:rsidRPr="002330FA">
      <w:rPr>
        <w:b/>
      </w:rPr>
      <w:t>Risk Control Plan: Poor Personal Hygiene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5" w15:restartNumberingAfterBreak="0">
    <w:nsid w:val="650E12F1"/>
    <w:multiLevelType w:val="hybridMultilevel"/>
    <w:tmpl w:val="B80A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D53883"/>
    <w:multiLevelType w:val="multilevel"/>
    <w:tmpl w:val="7D02355C"/>
    <w:lvl w:ilvl="0">
      <w:start w:val="1"/>
      <w:numFmt w:val="bullet"/>
      <w:pStyle w:val="List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1"/>
  </w:num>
  <w:num w:numId="2">
    <w:abstractNumId w:val="0"/>
  </w:num>
  <w:num w:numId="3">
    <w:abstractNumId w:val="4"/>
  </w:num>
  <w:num w:numId="4">
    <w:abstractNumId w:val="6"/>
  </w:num>
  <w:num w:numId="5">
    <w:abstractNumId w:val="3"/>
  </w:num>
  <w:num w:numId="6">
    <w:abstractNumId w:val="2"/>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066"/>
    <w:rsid w:val="000009FC"/>
    <w:rsid w:val="00001775"/>
    <w:rsid w:val="000021B3"/>
    <w:rsid w:val="000032BD"/>
    <w:rsid w:val="00004340"/>
    <w:rsid w:val="000050B3"/>
    <w:rsid w:val="0000588B"/>
    <w:rsid w:val="00006C0D"/>
    <w:rsid w:val="00006CDB"/>
    <w:rsid w:val="00007022"/>
    <w:rsid w:val="000075C5"/>
    <w:rsid w:val="00007995"/>
    <w:rsid w:val="00010174"/>
    <w:rsid w:val="00010828"/>
    <w:rsid w:val="00010D9B"/>
    <w:rsid w:val="00011548"/>
    <w:rsid w:val="000117CE"/>
    <w:rsid w:val="00013349"/>
    <w:rsid w:val="00013727"/>
    <w:rsid w:val="00013DF1"/>
    <w:rsid w:val="00015C84"/>
    <w:rsid w:val="0001749B"/>
    <w:rsid w:val="00017AF7"/>
    <w:rsid w:val="00017D52"/>
    <w:rsid w:val="0002112F"/>
    <w:rsid w:val="00022309"/>
    <w:rsid w:val="0002249D"/>
    <w:rsid w:val="00022A4C"/>
    <w:rsid w:val="0002353B"/>
    <w:rsid w:val="00024746"/>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47D0F"/>
    <w:rsid w:val="00047EA4"/>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3EA"/>
    <w:rsid w:val="00063B2A"/>
    <w:rsid w:val="00063E00"/>
    <w:rsid w:val="00065579"/>
    <w:rsid w:val="00065611"/>
    <w:rsid w:val="000657C4"/>
    <w:rsid w:val="00066093"/>
    <w:rsid w:val="00066B86"/>
    <w:rsid w:val="000671DA"/>
    <w:rsid w:val="0006777A"/>
    <w:rsid w:val="00070115"/>
    <w:rsid w:val="00070156"/>
    <w:rsid w:val="000706FF"/>
    <w:rsid w:val="000708F8"/>
    <w:rsid w:val="00070B69"/>
    <w:rsid w:val="00071156"/>
    <w:rsid w:val="00071ED6"/>
    <w:rsid w:val="00072EB1"/>
    <w:rsid w:val="0007381C"/>
    <w:rsid w:val="00075184"/>
    <w:rsid w:val="00075757"/>
    <w:rsid w:val="000759F6"/>
    <w:rsid w:val="000764C1"/>
    <w:rsid w:val="00076A4A"/>
    <w:rsid w:val="00077589"/>
    <w:rsid w:val="000778F5"/>
    <w:rsid w:val="00077B31"/>
    <w:rsid w:val="00077DEB"/>
    <w:rsid w:val="00080071"/>
    <w:rsid w:val="00080394"/>
    <w:rsid w:val="00081C35"/>
    <w:rsid w:val="00083156"/>
    <w:rsid w:val="00084078"/>
    <w:rsid w:val="00084217"/>
    <w:rsid w:val="000845A8"/>
    <w:rsid w:val="000847C2"/>
    <w:rsid w:val="00084F5D"/>
    <w:rsid w:val="000866F6"/>
    <w:rsid w:val="00086D73"/>
    <w:rsid w:val="0008769C"/>
    <w:rsid w:val="00087A1F"/>
    <w:rsid w:val="00090DC9"/>
    <w:rsid w:val="00091B47"/>
    <w:rsid w:val="00092D70"/>
    <w:rsid w:val="000933AA"/>
    <w:rsid w:val="00093838"/>
    <w:rsid w:val="00093EC5"/>
    <w:rsid w:val="00093F5A"/>
    <w:rsid w:val="00094E86"/>
    <w:rsid w:val="00095135"/>
    <w:rsid w:val="000966CC"/>
    <w:rsid w:val="00096F26"/>
    <w:rsid w:val="00097DA4"/>
    <w:rsid w:val="000A1B6D"/>
    <w:rsid w:val="000A2107"/>
    <w:rsid w:val="000A21CE"/>
    <w:rsid w:val="000A2FB5"/>
    <w:rsid w:val="000A386F"/>
    <w:rsid w:val="000A3A77"/>
    <w:rsid w:val="000A3AB0"/>
    <w:rsid w:val="000A438E"/>
    <w:rsid w:val="000A44E4"/>
    <w:rsid w:val="000A534D"/>
    <w:rsid w:val="000A54C3"/>
    <w:rsid w:val="000A5D05"/>
    <w:rsid w:val="000A6760"/>
    <w:rsid w:val="000A6FE2"/>
    <w:rsid w:val="000A762F"/>
    <w:rsid w:val="000A7723"/>
    <w:rsid w:val="000A7963"/>
    <w:rsid w:val="000A7E88"/>
    <w:rsid w:val="000B06C5"/>
    <w:rsid w:val="000B1C9A"/>
    <w:rsid w:val="000B2A5B"/>
    <w:rsid w:val="000B30F8"/>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A23"/>
    <w:rsid w:val="000C2EA1"/>
    <w:rsid w:val="000C4421"/>
    <w:rsid w:val="000C4ED0"/>
    <w:rsid w:val="000C5301"/>
    <w:rsid w:val="000C5381"/>
    <w:rsid w:val="000C5DB1"/>
    <w:rsid w:val="000C62D6"/>
    <w:rsid w:val="000C6527"/>
    <w:rsid w:val="000C65CA"/>
    <w:rsid w:val="000C7331"/>
    <w:rsid w:val="000C7920"/>
    <w:rsid w:val="000D130A"/>
    <w:rsid w:val="000D1432"/>
    <w:rsid w:val="000D1E39"/>
    <w:rsid w:val="000D25E1"/>
    <w:rsid w:val="000D506D"/>
    <w:rsid w:val="000D55C7"/>
    <w:rsid w:val="000D5A57"/>
    <w:rsid w:val="000D6400"/>
    <w:rsid w:val="000D6553"/>
    <w:rsid w:val="000D694D"/>
    <w:rsid w:val="000D6F6D"/>
    <w:rsid w:val="000D6F73"/>
    <w:rsid w:val="000D7385"/>
    <w:rsid w:val="000D7A49"/>
    <w:rsid w:val="000E02EA"/>
    <w:rsid w:val="000E085A"/>
    <w:rsid w:val="000E0A52"/>
    <w:rsid w:val="000E0DF7"/>
    <w:rsid w:val="000E1E8A"/>
    <w:rsid w:val="000E2014"/>
    <w:rsid w:val="000E2233"/>
    <w:rsid w:val="000E256A"/>
    <w:rsid w:val="000E3716"/>
    <w:rsid w:val="000E3D1F"/>
    <w:rsid w:val="000E468E"/>
    <w:rsid w:val="000E527C"/>
    <w:rsid w:val="000E542E"/>
    <w:rsid w:val="000E7E99"/>
    <w:rsid w:val="000F06B7"/>
    <w:rsid w:val="000F06EF"/>
    <w:rsid w:val="000F1830"/>
    <w:rsid w:val="000F252A"/>
    <w:rsid w:val="000F30A3"/>
    <w:rsid w:val="000F3386"/>
    <w:rsid w:val="000F6971"/>
    <w:rsid w:val="000F7548"/>
    <w:rsid w:val="000F78F6"/>
    <w:rsid w:val="000F7F0E"/>
    <w:rsid w:val="001000AB"/>
    <w:rsid w:val="00101F72"/>
    <w:rsid w:val="001024C4"/>
    <w:rsid w:val="00103756"/>
    <w:rsid w:val="001039AA"/>
    <w:rsid w:val="00104058"/>
    <w:rsid w:val="00104640"/>
    <w:rsid w:val="0010626D"/>
    <w:rsid w:val="0010633D"/>
    <w:rsid w:val="00107681"/>
    <w:rsid w:val="00107B89"/>
    <w:rsid w:val="00107BB9"/>
    <w:rsid w:val="00107EC1"/>
    <w:rsid w:val="001112D6"/>
    <w:rsid w:val="0011130C"/>
    <w:rsid w:val="00112490"/>
    <w:rsid w:val="001127AB"/>
    <w:rsid w:val="00112B06"/>
    <w:rsid w:val="00113C69"/>
    <w:rsid w:val="00113F82"/>
    <w:rsid w:val="0011684D"/>
    <w:rsid w:val="001168EF"/>
    <w:rsid w:val="00116EFC"/>
    <w:rsid w:val="001173B0"/>
    <w:rsid w:val="00117C3A"/>
    <w:rsid w:val="00117F64"/>
    <w:rsid w:val="00120DC5"/>
    <w:rsid w:val="00121452"/>
    <w:rsid w:val="001220C4"/>
    <w:rsid w:val="001220F2"/>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660"/>
    <w:rsid w:val="00133CB3"/>
    <w:rsid w:val="00134044"/>
    <w:rsid w:val="00135E03"/>
    <w:rsid w:val="0013679F"/>
    <w:rsid w:val="00136982"/>
    <w:rsid w:val="00137273"/>
    <w:rsid w:val="00140091"/>
    <w:rsid w:val="0014091D"/>
    <w:rsid w:val="00140A53"/>
    <w:rsid w:val="00140A58"/>
    <w:rsid w:val="00141F0E"/>
    <w:rsid w:val="00143216"/>
    <w:rsid w:val="001433A6"/>
    <w:rsid w:val="001434B5"/>
    <w:rsid w:val="00143A45"/>
    <w:rsid w:val="00143D9F"/>
    <w:rsid w:val="001440CA"/>
    <w:rsid w:val="00145521"/>
    <w:rsid w:val="0014598B"/>
    <w:rsid w:val="00145AB2"/>
    <w:rsid w:val="0014676C"/>
    <w:rsid w:val="001503F9"/>
    <w:rsid w:val="001515ED"/>
    <w:rsid w:val="0015247D"/>
    <w:rsid w:val="001533A8"/>
    <w:rsid w:val="00153505"/>
    <w:rsid w:val="001541AE"/>
    <w:rsid w:val="001546A3"/>
    <w:rsid w:val="001549CB"/>
    <w:rsid w:val="001551C1"/>
    <w:rsid w:val="00155A34"/>
    <w:rsid w:val="00157359"/>
    <w:rsid w:val="001577A3"/>
    <w:rsid w:val="0015785C"/>
    <w:rsid w:val="00157C97"/>
    <w:rsid w:val="001602DD"/>
    <w:rsid w:val="001605DC"/>
    <w:rsid w:val="00161430"/>
    <w:rsid w:val="001619DA"/>
    <w:rsid w:val="00161C02"/>
    <w:rsid w:val="0016292B"/>
    <w:rsid w:val="00163482"/>
    <w:rsid w:val="00163E0D"/>
    <w:rsid w:val="00164630"/>
    <w:rsid w:val="0016471B"/>
    <w:rsid w:val="001652EF"/>
    <w:rsid w:val="00166394"/>
    <w:rsid w:val="0016643E"/>
    <w:rsid w:val="00166451"/>
    <w:rsid w:val="001666BE"/>
    <w:rsid w:val="00166B0F"/>
    <w:rsid w:val="001672EA"/>
    <w:rsid w:val="00167F20"/>
    <w:rsid w:val="00167F79"/>
    <w:rsid w:val="001700D6"/>
    <w:rsid w:val="001705B3"/>
    <w:rsid w:val="001707EE"/>
    <w:rsid w:val="0017110F"/>
    <w:rsid w:val="00171153"/>
    <w:rsid w:val="0017225D"/>
    <w:rsid w:val="001733FD"/>
    <w:rsid w:val="00173894"/>
    <w:rsid w:val="00174D83"/>
    <w:rsid w:val="001753DF"/>
    <w:rsid w:val="001754B2"/>
    <w:rsid w:val="00176439"/>
    <w:rsid w:val="001767F4"/>
    <w:rsid w:val="00176AD9"/>
    <w:rsid w:val="00177858"/>
    <w:rsid w:val="00180D8C"/>
    <w:rsid w:val="00181112"/>
    <w:rsid w:val="00181793"/>
    <w:rsid w:val="00181A05"/>
    <w:rsid w:val="00181E97"/>
    <w:rsid w:val="0018265E"/>
    <w:rsid w:val="0018336F"/>
    <w:rsid w:val="00184F61"/>
    <w:rsid w:val="00185912"/>
    <w:rsid w:val="00185DE4"/>
    <w:rsid w:val="0018770D"/>
    <w:rsid w:val="00190EB2"/>
    <w:rsid w:val="00191367"/>
    <w:rsid w:val="00191E21"/>
    <w:rsid w:val="00192B71"/>
    <w:rsid w:val="00192ED2"/>
    <w:rsid w:val="00193A4E"/>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4003"/>
    <w:rsid w:val="001B5568"/>
    <w:rsid w:val="001B5891"/>
    <w:rsid w:val="001B5F7A"/>
    <w:rsid w:val="001B60A0"/>
    <w:rsid w:val="001B69BB"/>
    <w:rsid w:val="001B6A5E"/>
    <w:rsid w:val="001B6B15"/>
    <w:rsid w:val="001B7401"/>
    <w:rsid w:val="001B7553"/>
    <w:rsid w:val="001C1ACC"/>
    <w:rsid w:val="001C1B83"/>
    <w:rsid w:val="001C250B"/>
    <w:rsid w:val="001C29D8"/>
    <w:rsid w:val="001C2D85"/>
    <w:rsid w:val="001C3CC2"/>
    <w:rsid w:val="001C3FB4"/>
    <w:rsid w:val="001C477F"/>
    <w:rsid w:val="001C4F40"/>
    <w:rsid w:val="001C5000"/>
    <w:rsid w:val="001C5446"/>
    <w:rsid w:val="001C57DD"/>
    <w:rsid w:val="001C5B31"/>
    <w:rsid w:val="001C656D"/>
    <w:rsid w:val="001C661B"/>
    <w:rsid w:val="001C67DD"/>
    <w:rsid w:val="001C695F"/>
    <w:rsid w:val="001C6D39"/>
    <w:rsid w:val="001D03CD"/>
    <w:rsid w:val="001D08A4"/>
    <w:rsid w:val="001D0AE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A69"/>
    <w:rsid w:val="001E2E0F"/>
    <w:rsid w:val="001E3173"/>
    <w:rsid w:val="001E3E80"/>
    <w:rsid w:val="001E3F2F"/>
    <w:rsid w:val="001E40FC"/>
    <w:rsid w:val="001E46EA"/>
    <w:rsid w:val="001E55CC"/>
    <w:rsid w:val="001E69DC"/>
    <w:rsid w:val="001E6C02"/>
    <w:rsid w:val="001E6E38"/>
    <w:rsid w:val="001E7102"/>
    <w:rsid w:val="001E7D5C"/>
    <w:rsid w:val="001E7FDE"/>
    <w:rsid w:val="001F1262"/>
    <w:rsid w:val="001F1783"/>
    <w:rsid w:val="001F318E"/>
    <w:rsid w:val="001F3A49"/>
    <w:rsid w:val="001F3F10"/>
    <w:rsid w:val="001F5341"/>
    <w:rsid w:val="001F58A5"/>
    <w:rsid w:val="001F6FEB"/>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272"/>
    <w:rsid w:val="00210793"/>
    <w:rsid w:val="00211563"/>
    <w:rsid w:val="002119D1"/>
    <w:rsid w:val="002134D4"/>
    <w:rsid w:val="00214175"/>
    <w:rsid w:val="00214233"/>
    <w:rsid w:val="00214235"/>
    <w:rsid w:val="0021484F"/>
    <w:rsid w:val="00214E1D"/>
    <w:rsid w:val="0021659B"/>
    <w:rsid w:val="0021718B"/>
    <w:rsid w:val="00217C67"/>
    <w:rsid w:val="00217EAF"/>
    <w:rsid w:val="0022313E"/>
    <w:rsid w:val="002234BD"/>
    <w:rsid w:val="0022379B"/>
    <w:rsid w:val="00223B6C"/>
    <w:rsid w:val="00225456"/>
    <w:rsid w:val="00225B27"/>
    <w:rsid w:val="0022638A"/>
    <w:rsid w:val="00226BD8"/>
    <w:rsid w:val="00226E29"/>
    <w:rsid w:val="0022773A"/>
    <w:rsid w:val="00227F03"/>
    <w:rsid w:val="00230716"/>
    <w:rsid w:val="0023098E"/>
    <w:rsid w:val="00231357"/>
    <w:rsid w:val="00231AA8"/>
    <w:rsid w:val="00232B3F"/>
    <w:rsid w:val="0023302F"/>
    <w:rsid w:val="002330FA"/>
    <w:rsid w:val="002338C7"/>
    <w:rsid w:val="0023429E"/>
    <w:rsid w:val="0023493B"/>
    <w:rsid w:val="00234A4B"/>
    <w:rsid w:val="00234A71"/>
    <w:rsid w:val="00234AB9"/>
    <w:rsid w:val="0023541C"/>
    <w:rsid w:val="00235A48"/>
    <w:rsid w:val="00235C73"/>
    <w:rsid w:val="002364B8"/>
    <w:rsid w:val="00236EFF"/>
    <w:rsid w:val="00237504"/>
    <w:rsid w:val="00237849"/>
    <w:rsid w:val="00237E60"/>
    <w:rsid w:val="00237FD1"/>
    <w:rsid w:val="00240140"/>
    <w:rsid w:val="00240188"/>
    <w:rsid w:val="00240704"/>
    <w:rsid w:val="002407CA"/>
    <w:rsid w:val="0024137A"/>
    <w:rsid w:val="00241D08"/>
    <w:rsid w:val="00242F4A"/>
    <w:rsid w:val="00243143"/>
    <w:rsid w:val="002431C3"/>
    <w:rsid w:val="0024353D"/>
    <w:rsid w:val="002447C6"/>
    <w:rsid w:val="00244BA5"/>
    <w:rsid w:val="00245995"/>
    <w:rsid w:val="00246167"/>
    <w:rsid w:val="0024745B"/>
    <w:rsid w:val="00251DB7"/>
    <w:rsid w:val="00252DA9"/>
    <w:rsid w:val="002536B0"/>
    <w:rsid w:val="002537D9"/>
    <w:rsid w:val="00253B05"/>
    <w:rsid w:val="00253BCE"/>
    <w:rsid w:val="002546E7"/>
    <w:rsid w:val="002551A7"/>
    <w:rsid w:val="00255249"/>
    <w:rsid w:val="00255570"/>
    <w:rsid w:val="00260412"/>
    <w:rsid w:val="002608BD"/>
    <w:rsid w:val="00260A09"/>
    <w:rsid w:val="002624DF"/>
    <w:rsid w:val="00262A64"/>
    <w:rsid w:val="00262E07"/>
    <w:rsid w:val="00262E40"/>
    <w:rsid w:val="0026364A"/>
    <w:rsid w:val="00264B2D"/>
    <w:rsid w:val="00264DB0"/>
    <w:rsid w:val="00265256"/>
    <w:rsid w:val="0026529E"/>
    <w:rsid w:val="00265425"/>
    <w:rsid w:val="002654DD"/>
    <w:rsid w:val="00265740"/>
    <w:rsid w:val="0026625C"/>
    <w:rsid w:val="00266C04"/>
    <w:rsid w:val="00266F30"/>
    <w:rsid w:val="00267C61"/>
    <w:rsid w:val="00267EB4"/>
    <w:rsid w:val="00270031"/>
    <w:rsid w:val="0027026B"/>
    <w:rsid w:val="002704F1"/>
    <w:rsid w:val="00271DDA"/>
    <w:rsid w:val="002726CA"/>
    <w:rsid w:val="00272FEF"/>
    <w:rsid w:val="00273A21"/>
    <w:rsid w:val="002751BC"/>
    <w:rsid w:val="00276043"/>
    <w:rsid w:val="00276073"/>
    <w:rsid w:val="00280B3E"/>
    <w:rsid w:val="00280E13"/>
    <w:rsid w:val="00281FCC"/>
    <w:rsid w:val="002820AF"/>
    <w:rsid w:val="002821AC"/>
    <w:rsid w:val="00282C1C"/>
    <w:rsid w:val="00283081"/>
    <w:rsid w:val="00283754"/>
    <w:rsid w:val="00283810"/>
    <w:rsid w:val="00284354"/>
    <w:rsid w:val="00285A9A"/>
    <w:rsid w:val="0028675F"/>
    <w:rsid w:val="00287771"/>
    <w:rsid w:val="00287A61"/>
    <w:rsid w:val="00287E0B"/>
    <w:rsid w:val="00290D43"/>
    <w:rsid w:val="00290D50"/>
    <w:rsid w:val="00292335"/>
    <w:rsid w:val="0029244D"/>
    <w:rsid w:val="002924BA"/>
    <w:rsid w:val="00292AE0"/>
    <w:rsid w:val="00292CC0"/>
    <w:rsid w:val="00292EC8"/>
    <w:rsid w:val="00293EB5"/>
    <w:rsid w:val="00295085"/>
    <w:rsid w:val="0029622B"/>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134"/>
    <w:rsid w:val="002A64DB"/>
    <w:rsid w:val="002A690C"/>
    <w:rsid w:val="002A6CDE"/>
    <w:rsid w:val="002A7486"/>
    <w:rsid w:val="002A7C0F"/>
    <w:rsid w:val="002B050A"/>
    <w:rsid w:val="002B0685"/>
    <w:rsid w:val="002B2916"/>
    <w:rsid w:val="002B2E79"/>
    <w:rsid w:val="002B2F53"/>
    <w:rsid w:val="002B2F62"/>
    <w:rsid w:val="002B3745"/>
    <w:rsid w:val="002B3C7A"/>
    <w:rsid w:val="002B423A"/>
    <w:rsid w:val="002B4BA5"/>
    <w:rsid w:val="002B52AB"/>
    <w:rsid w:val="002B5BC6"/>
    <w:rsid w:val="002B63E1"/>
    <w:rsid w:val="002B6677"/>
    <w:rsid w:val="002B6D66"/>
    <w:rsid w:val="002B7711"/>
    <w:rsid w:val="002C04C2"/>
    <w:rsid w:val="002C1C30"/>
    <w:rsid w:val="002C27C7"/>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22B9"/>
    <w:rsid w:val="002D3145"/>
    <w:rsid w:val="002D453B"/>
    <w:rsid w:val="002D47F2"/>
    <w:rsid w:val="002D6445"/>
    <w:rsid w:val="002D6A79"/>
    <w:rsid w:val="002D72C3"/>
    <w:rsid w:val="002D733A"/>
    <w:rsid w:val="002D75E6"/>
    <w:rsid w:val="002E0832"/>
    <w:rsid w:val="002E1353"/>
    <w:rsid w:val="002E15F2"/>
    <w:rsid w:val="002E1AE4"/>
    <w:rsid w:val="002E264B"/>
    <w:rsid w:val="002E3244"/>
    <w:rsid w:val="002E32C9"/>
    <w:rsid w:val="002E3C09"/>
    <w:rsid w:val="002E4CF6"/>
    <w:rsid w:val="002E5A01"/>
    <w:rsid w:val="002E5D7E"/>
    <w:rsid w:val="002E68AB"/>
    <w:rsid w:val="002E6A3D"/>
    <w:rsid w:val="002E6D8D"/>
    <w:rsid w:val="002E7385"/>
    <w:rsid w:val="002E789F"/>
    <w:rsid w:val="002E7B59"/>
    <w:rsid w:val="002F1392"/>
    <w:rsid w:val="002F1457"/>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3247"/>
    <w:rsid w:val="0030389D"/>
    <w:rsid w:val="00304A4C"/>
    <w:rsid w:val="003050F9"/>
    <w:rsid w:val="0030560B"/>
    <w:rsid w:val="003100B0"/>
    <w:rsid w:val="003101F9"/>
    <w:rsid w:val="00311076"/>
    <w:rsid w:val="003117B4"/>
    <w:rsid w:val="00311CBD"/>
    <w:rsid w:val="00312491"/>
    <w:rsid w:val="0031376E"/>
    <w:rsid w:val="0031382E"/>
    <w:rsid w:val="0031442F"/>
    <w:rsid w:val="003145DF"/>
    <w:rsid w:val="003148BF"/>
    <w:rsid w:val="00315154"/>
    <w:rsid w:val="003152C6"/>
    <w:rsid w:val="00315BA0"/>
    <w:rsid w:val="00315E8D"/>
    <w:rsid w:val="00317052"/>
    <w:rsid w:val="003177D6"/>
    <w:rsid w:val="003202D4"/>
    <w:rsid w:val="00320C25"/>
    <w:rsid w:val="00320D1A"/>
    <w:rsid w:val="00321481"/>
    <w:rsid w:val="003216E0"/>
    <w:rsid w:val="00321C5A"/>
    <w:rsid w:val="00322085"/>
    <w:rsid w:val="00322418"/>
    <w:rsid w:val="003239CC"/>
    <w:rsid w:val="00323DEE"/>
    <w:rsid w:val="00323E8D"/>
    <w:rsid w:val="0032419B"/>
    <w:rsid w:val="0032470A"/>
    <w:rsid w:val="00325330"/>
    <w:rsid w:val="003259D3"/>
    <w:rsid w:val="00326366"/>
    <w:rsid w:val="0032678F"/>
    <w:rsid w:val="00326A9F"/>
    <w:rsid w:val="00326ED3"/>
    <w:rsid w:val="003276B8"/>
    <w:rsid w:val="00327BFD"/>
    <w:rsid w:val="0033012B"/>
    <w:rsid w:val="003301F2"/>
    <w:rsid w:val="00330205"/>
    <w:rsid w:val="0033037A"/>
    <w:rsid w:val="003306DD"/>
    <w:rsid w:val="00330818"/>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434"/>
    <w:rsid w:val="00346E73"/>
    <w:rsid w:val="00347514"/>
    <w:rsid w:val="003478D6"/>
    <w:rsid w:val="00347AEF"/>
    <w:rsid w:val="00347D92"/>
    <w:rsid w:val="00347EF8"/>
    <w:rsid w:val="003503A7"/>
    <w:rsid w:val="00350CF4"/>
    <w:rsid w:val="00351B09"/>
    <w:rsid w:val="0035223A"/>
    <w:rsid w:val="0035325B"/>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2DDF"/>
    <w:rsid w:val="003730D2"/>
    <w:rsid w:val="00373479"/>
    <w:rsid w:val="0037368B"/>
    <w:rsid w:val="00373C27"/>
    <w:rsid w:val="00373D7F"/>
    <w:rsid w:val="003746D9"/>
    <w:rsid w:val="00375FE3"/>
    <w:rsid w:val="00376057"/>
    <w:rsid w:val="00377048"/>
    <w:rsid w:val="00377080"/>
    <w:rsid w:val="003775E9"/>
    <w:rsid w:val="003806B9"/>
    <w:rsid w:val="00381172"/>
    <w:rsid w:val="003817AE"/>
    <w:rsid w:val="00382C89"/>
    <w:rsid w:val="003839DA"/>
    <w:rsid w:val="00384983"/>
    <w:rsid w:val="003850E1"/>
    <w:rsid w:val="00385CF0"/>
    <w:rsid w:val="00385F7C"/>
    <w:rsid w:val="003860D2"/>
    <w:rsid w:val="00387470"/>
    <w:rsid w:val="00387AC5"/>
    <w:rsid w:val="0039017D"/>
    <w:rsid w:val="00390391"/>
    <w:rsid w:val="0039086C"/>
    <w:rsid w:val="00390E86"/>
    <w:rsid w:val="003917D5"/>
    <w:rsid w:val="00391E88"/>
    <w:rsid w:val="003920BB"/>
    <w:rsid w:val="0039216E"/>
    <w:rsid w:val="00392462"/>
    <w:rsid w:val="003924F7"/>
    <w:rsid w:val="00392624"/>
    <w:rsid w:val="00392C79"/>
    <w:rsid w:val="003935EE"/>
    <w:rsid w:val="00393AD9"/>
    <w:rsid w:val="003943E6"/>
    <w:rsid w:val="00394A61"/>
    <w:rsid w:val="00394CDC"/>
    <w:rsid w:val="00395E29"/>
    <w:rsid w:val="00395F60"/>
    <w:rsid w:val="003960B9"/>
    <w:rsid w:val="00397F8B"/>
    <w:rsid w:val="003A05CC"/>
    <w:rsid w:val="003A07A0"/>
    <w:rsid w:val="003A0C50"/>
    <w:rsid w:val="003A10FA"/>
    <w:rsid w:val="003A14EB"/>
    <w:rsid w:val="003A1629"/>
    <w:rsid w:val="003A231A"/>
    <w:rsid w:val="003A2ABE"/>
    <w:rsid w:val="003A3852"/>
    <w:rsid w:val="003A4215"/>
    <w:rsid w:val="003A4D1D"/>
    <w:rsid w:val="003A59EB"/>
    <w:rsid w:val="003A6BE3"/>
    <w:rsid w:val="003A6C29"/>
    <w:rsid w:val="003A6FED"/>
    <w:rsid w:val="003A798C"/>
    <w:rsid w:val="003B092A"/>
    <w:rsid w:val="003B09B2"/>
    <w:rsid w:val="003B0DF3"/>
    <w:rsid w:val="003B18A1"/>
    <w:rsid w:val="003B3206"/>
    <w:rsid w:val="003B43F4"/>
    <w:rsid w:val="003B4A33"/>
    <w:rsid w:val="003B50D0"/>
    <w:rsid w:val="003B608A"/>
    <w:rsid w:val="003B6350"/>
    <w:rsid w:val="003B64CE"/>
    <w:rsid w:val="003B6601"/>
    <w:rsid w:val="003C025C"/>
    <w:rsid w:val="003C088D"/>
    <w:rsid w:val="003C2711"/>
    <w:rsid w:val="003C291F"/>
    <w:rsid w:val="003C2B09"/>
    <w:rsid w:val="003C6975"/>
    <w:rsid w:val="003C6AEC"/>
    <w:rsid w:val="003C6BB4"/>
    <w:rsid w:val="003C6E88"/>
    <w:rsid w:val="003C7BE2"/>
    <w:rsid w:val="003D04A1"/>
    <w:rsid w:val="003D12B4"/>
    <w:rsid w:val="003D1F9D"/>
    <w:rsid w:val="003D2940"/>
    <w:rsid w:val="003D2D4D"/>
    <w:rsid w:val="003D37A9"/>
    <w:rsid w:val="003D38D3"/>
    <w:rsid w:val="003D5A89"/>
    <w:rsid w:val="003D5A98"/>
    <w:rsid w:val="003D5F14"/>
    <w:rsid w:val="003D6119"/>
    <w:rsid w:val="003D7416"/>
    <w:rsid w:val="003D7453"/>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5D44"/>
    <w:rsid w:val="003E5E80"/>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181"/>
    <w:rsid w:val="00406DE8"/>
    <w:rsid w:val="004074C2"/>
    <w:rsid w:val="004103E1"/>
    <w:rsid w:val="00410D9B"/>
    <w:rsid w:val="00412215"/>
    <w:rsid w:val="00412567"/>
    <w:rsid w:val="0041287A"/>
    <w:rsid w:val="00412E9B"/>
    <w:rsid w:val="00413F82"/>
    <w:rsid w:val="00414738"/>
    <w:rsid w:val="00414B25"/>
    <w:rsid w:val="00415647"/>
    <w:rsid w:val="00415A00"/>
    <w:rsid w:val="00415E16"/>
    <w:rsid w:val="00415FC0"/>
    <w:rsid w:val="004176BA"/>
    <w:rsid w:val="00417BF2"/>
    <w:rsid w:val="00417E47"/>
    <w:rsid w:val="00417ED5"/>
    <w:rsid w:val="00420324"/>
    <w:rsid w:val="00420328"/>
    <w:rsid w:val="00420C70"/>
    <w:rsid w:val="00421536"/>
    <w:rsid w:val="00421C1F"/>
    <w:rsid w:val="00421DFC"/>
    <w:rsid w:val="00422C89"/>
    <w:rsid w:val="0042307F"/>
    <w:rsid w:val="0042356E"/>
    <w:rsid w:val="004241E4"/>
    <w:rsid w:val="004243C5"/>
    <w:rsid w:val="0042440A"/>
    <w:rsid w:val="00424FD6"/>
    <w:rsid w:val="00425517"/>
    <w:rsid w:val="00425713"/>
    <w:rsid w:val="00425BF3"/>
    <w:rsid w:val="00425FA5"/>
    <w:rsid w:val="004277A5"/>
    <w:rsid w:val="00427E4D"/>
    <w:rsid w:val="0043058A"/>
    <w:rsid w:val="004308C6"/>
    <w:rsid w:val="00430D7F"/>
    <w:rsid w:val="00430F88"/>
    <w:rsid w:val="0043154E"/>
    <w:rsid w:val="00431761"/>
    <w:rsid w:val="00431F0C"/>
    <w:rsid w:val="00431F6B"/>
    <w:rsid w:val="004325BD"/>
    <w:rsid w:val="00432A4D"/>
    <w:rsid w:val="00432B8E"/>
    <w:rsid w:val="004347D0"/>
    <w:rsid w:val="0043540D"/>
    <w:rsid w:val="004355D8"/>
    <w:rsid w:val="004359ED"/>
    <w:rsid w:val="00435A5B"/>
    <w:rsid w:val="00435B7C"/>
    <w:rsid w:val="00435F9F"/>
    <w:rsid w:val="00436CB9"/>
    <w:rsid w:val="0043782F"/>
    <w:rsid w:val="00437976"/>
    <w:rsid w:val="00437B42"/>
    <w:rsid w:val="00443293"/>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2BC"/>
    <w:rsid w:val="004546F8"/>
    <w:rsid w:val="00455A21"/>
    <w:rsid w:val="004560B0"/>
    <w:rsid w:val="00457FA9"/>
    <w:rsid w:val="00461052"/>
    <w:rsid w:val="004610A6"/>
    <w:rsid w:val="00461DB9"/>
    <w:rsid w:val="0046234F"/>
    <w:rsid w:val="00462982"/>
    <w:rsid w:val="00465281"/>
    <w:rsid w:val="00465D7B"/>
    <w:rsid w:val="0046600F"/>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D59"/>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3AB6"/>
    <w:rsid w:val="0048403B"/>
    <w:rsid w:val="004844BE"/>
    <w:rsid w:val="00484717"/>
    <w:rsid w:val="00485563"/>
    <w:rsid w:val="004855D6"/>
    <w:rsid w:val="00486E3D"/>
    <w:rsid w:val="004870A7"/>
    <w:rsid w:val="0048741A"/>
    <w:rsid w:val="004874D4"/>
    <w:rsid w:val="0048760C"/>
    <w:rsid w:val="004877E2"/>
    <w:rsid w:val="00487913"/>
    <w:rsid w:val="00487FB2"/>
    <w:rsid w:val="004915CF"/>
    <w:rsid w:val="0049222A"/>
    <w:rsid w:val="00493690"/>
    <w:rsid w:val="00493D60"/>
    <w:rsid w:val="0049530F"/>
    <w:rsid w:val="0049578A"/>
    <w:rsid w:val="00495F3D"/>
    <w:rsid w:val="004961EC"/>
    <w:rsid w:val="00497AC9"/>
    <w:rsid w:val="004A0154"/>
    <w:rsid w:val="004A29A1"/>
    <w:rsid w:val="004A2F8E"/>
    <w:rsid w:val="004A42F1"/>
    <w:rsid w:val="004A446E"/>
    <w:rsid w:val="004A4BD5"/>
    <w:rsid w:val="004A5CB4"/>
    <w:rsid w:val="004A60EC"/>
    <w:rsid w:val="004A67B4"/>
    <w:rsid w:val="004A6C2A"/>
    <w:rsid w:val="004A732E"/>
    <w:rsid w:val="004B0BF4"/>
    <w:rsid w:val="004B0FF2"/>
    <w:rsid w:val="004B10DC"/>
    <w:rsid w:val="004B1291"/>
    <w:rsid w:val="004B134E"/>
    <w:rsid w:val="004B1843"/>
    <w:rsid w:val="004B1B03"/>
    <w:rsid w:val="004B3338"/>
    <w:rsid w:val="004B38EA"/>
    <w:rsid w:val="004B3F20"/>
    <w:rsid w:val="004B418B"/>
    <w:rsid w:val="004B44AA"/>
    <w:rsid w:val="004B4FED"/>
    <w:rsid w:val="004B53BA"/>
    <w:rsid w:val="004B5C87"/>
    <w:rsid w:val="004B5F07"/>
    <w:rsid w:val="004B68DF"/>
    <w:rsid w:val="004B76B3"/>
    <w:rsid w:val="004C0FA9"/>
    <w:rsid w:val="004C1240"/>
    <w:rsid w:val="004C1C50"/>
    <w:rsid w:val="004C236D"/>
    <w:rsid w:val="004C268E"/>
    <w:rsid w:val="004C2729"/>
    <w:rsid w:val="004C2B0F"/>
    <w:rsid w:val="004C2CFE"/>
    <w:rsid w:val="004C2D61"/>
    <w:rsid w:val="004C3547"/>
    <w:rsid w:val="004C4723"/>
    <w:rsid w:val="004C55C9"/>
    <w:rsid w:val="004C5A39"/>
    <w:rsid w:val="004C5EE7"/>
    <w:rsid w:val="004C610F"/>
    <w:rsid w:val="004C71E8"/>
    <w:rsid w:val="004C7793"/>
    <w:rsid w:val="004C78D2"/>
    <w:rsid w:val="004D0704"/>
    <w:rsid w:val="004D0731"/>
    <w:rsid w:val="004D184E"/>
    <w:rsid w:val="004D1A38"/>
    <w:rsid w:val="004D1DEA"/>
    <w:rsid w:val="004D2244"/>
    <w:rsid w:val="004D3063"/>
    <w:rsid w:val="004D5E2B"/>
    <w:rsid w:val="004D62D2"/>
    <w:rsid w:val="004D6997"/>
    <w:rsid w:val="004D74FA"/>
    <w:rsid w:val="004D7643"/>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679"/>
    <w:rsid w:val="004F49D6"/>
    <w:rsid w:val="004F4A4F"/>
    <w:rsid w:val="004F4F78"/>
    <w:rsid w:val="004F5049"/>
    <w:rsid w:val="004F53F8"/>
    <w:rsid w:val="004F7588"/>
    <w:rsid w:val="004F7C28"/>
    <w:rsid w:val="00500815"/>
    <w:rsid w:val="0050199A"/>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1AF"/>
    <w:rsid w:val="00513442"/>
    <w:rsid w:val="005134B5"/>
    <w:rsid w:val="00513B93"/>
    <w:rsid w:val="00513C5F"/>
    <w:rsid w:val="00514235"/>
    <w:rsid w:val="00515B20"/>
    <w:rsid w:val="00516A92"/>
    <w:rsid w:val="00521929"/>
    <w:rsid w:val="00521A75"/>
    <w:rsid w:val="00522182"/>
    <w:rsid w:val="005239F8"/>
    <w:rsid w:val="00523BB4"/>
    <w:rsid w:val="00524C4B"/>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6D5"/>
    <w:rsid w:val="00534793"/>
    <w:rsid w:val="00534E33"/>
    <w:rsid w:val="00535423"/>
    <w:rsid w:val="00535E95"/>
    <w:rsid w:val="0053608E"/>
    <w:rsid w:val="00536148"/>
    <w:rsid w:val="00536859"/>
    <w:rsid w:val="00536E09"/>
    <w:rsid w:val="005373C2"/>
    <w:rsid w:val="005376A4"/>
    <w:rsid w:val="00537890"/>
    <w:rsid w:val="00537920"/>
    <w:rsid w:val="00537EEF"/>
    <w:rsid w:val="00541D78"/>
    <w:rsid w:val="00541F57"/>
    <w:rsid w:val="00543517"/>
    <w:rsid w:val="005438C8"/>
    <w:rsid w:val="00544A41"/>
    <w:rsid w:val="00544ED7"/>
    <w:rsid w:val="00545087"/>
    <w:rsid w:val="005454AB"/>
    <w:rsid w:val="005463B1"/>
    <w:rsid w:val="005508C8"/>
    <w:rsid w:val="005514EB"/>
    <w:rsid w:val="005519B0"/>
    <w:rsid w:val="005522AA"/>
    <w:rsid w:val="005522CB"/>
    <w:rsid w:val="00552741"/>
    <w:rsid w:val="005527A5"/>
    <w:rsid w:val="00553443"/>
    <w:rsid w:val="0055386D"/>
    <w:rsid w:val="00553F84"/>
    <w:rsid w:val="00554487"/>
    <w:rsid w:val="005544E1"/>
    <w:rsid w:val="0055709D"/>
    <w:rsid w:val="00560D73"/>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67F86"/>
    <w:rsid w:val="005706DF"/>
    <w:rsid w:val="00570713"/>
    <w:rsid w:val="005713AD"/>
    <w:rsid w:val="00572578"/>
    <w:rsid w:val="0057263F"/>
    <w:rsid w:val="005729A8"/>
    <w:rsid w:val="00572A2B"/>
    <w:rsid w:val="00572F20"/>
    <w:rsid w:val="005734D6"/>
    <w:rsid w:val="005748CC"/>
    <w:rsid w:val="00574FB7"/>
    <w:rsid w:val="00575C5B"/>
    <w:rsid w:val="00575F93"/>
    <w:rsid w:val="00576680"/>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1C50"/>
    <w:rsid w:val="00591EEA"/>
    <w:rsid w:val="00592837"/>
    <w:rsid w:val="00592CC4"/>
    <w:rsid w:val="0059304F"/>
    <w:rsid w:val="00593604"/>
    <w:rsid w:val="00593C06"/>
    <w:rsid w:val="0059415F"/>
    <w:rsid w:val="005972BD"/>
    <w:rsid w:val="005973D8"/>
    <w:rsid w:val="00597411"/>
    <w:rsid w:val="005A026E"/>
    <w:rsid w:val="005A04FB"/>
    <w:rsid w:val="005A04FD"/>
    <w:rsid w:val="005A09CF"/>
    <w:rsid w:val="005A136A"/>
    <w:rsid w:val="005A1712"/>
    <w:rsid w:val="005A193D"/>
    <w:rsid w:val="005A1EC1"/>
    <w:rsid w:val="005A328E"/>
    <w:rsid w:val="005A3E62"/>
    <w:rsid w:val="005A5069"/>
    <w:rsid w:val="005A5A81"/>
    <w:rsid w:val="005A5D84"/>
    <w:rsid w:val="005A5F38"/>
    <w:rsid w:val="005A6077"/>
    <w:rsid w:val="005A6944"/>
    <w:rsid w:val="005A6E7B"/>
    <w:rsid w:val="005A6F41"/>
    <w:rsid w:val="005A7400"/>
    <w:rsid w:val="005A78D9"/>
    <w:rsid w:val="005A7B5E"/>
    <w:rsid w:val="005A7EAE"/>
    <w:rsid w:val="005B05CE"/>
    <w:rsid w:val="005B1573"/>
    <w:rsid w:val="005B1B02"/>
    <w:rsid w:val="005B1CAF"/>
    <w:rsid w:val="005B281B"/>
    <w:rsid w:val="005B2A68"/>
    <w:rsid w:val="005B2B75"/>
    <w:rsid w:val="005B2CE0"/>
    <w:rsid w:val="005B327E"/>
    <w:rsid w:val="005B39B7"/>
    <w:rsid w:val="005B3B4C"/>
    <w:rsid w:val="005B432B"/>
    <w:rsid w:val="005B4C31"/>
    <w:rsid w:val="005B5368"/>
    <w:rsid w:val="005B54FA"/>
    <w:rsid w:val="005B5570"/>
    <w:rsid w:val="005B5EE0"/>
    <w:rsid w:val="005B6A91"/>
    <w:rsid w:val="005B74FD"/>
    <w:rsid w:val="005B7548"/>
    <w:rsid w:val="005B76BB"/>
    <w:rsid w:val="005B7A7C"/>
    <w:rsid w:val="005B7AC7"/>
    <w:rsid w:val="005B7E5F"/>
    <w:rsid w:val="005C0A28"/>
    <w:rsid w:val="005C1398"/>
    <w:rsid w:val="005C1534"/>
    <w:rsid w:val="005C18ED"/>
    <w:rsid w:val="005C1BB1"/>
    <w:rsid w:val="005C1C23"/>
    <w:rsid w:val="005C3113"/>
    <w:rsid w:val="005C3847"/>
    <w:rsid w:val="005C398F"/>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5A1"/>
    <w:rsid w:val="005D496E"/>
    <w:rsid w:val="005D4C80"/>
    <w:rsid w:val="005D528B"/>
    <w:rsid w:val="005D5947"/>
    <w:rsid w:val="005D5F48"/>
    <w:rsid w:val="005D6229"/>
    <w:rsid w:val="005D7179"/>
    <w:rsid w:val="005D7E5F"/>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04E"/>
    <w:rsid w:val="005F342F"/>
    <w:rsid w:val="005F388B"/>
    <w:rsid w:val="005F4455"/>
    <w:rsid w:val="005F4648"/>
    <w:rsid w:val="005F5E9E"/>
    <w:rsid w:val="005F69F1"/>
    <w:rsid w:val="005F6DD2"/>
    <w:rsid w:val="005F7AA9"/>
    <w:rsid w:val="00602D69"/>
    <w:rsid w:val="006035FE"/>
    <w:rsid w:val="00604430"/>
    <w:rsid w:val="00604865"/>
    <w:rsid w:val="0060553B"/>
    <w:rsid w:val="00605C1B"/>
    <w:rsid w:val="0060648F"/>
    <w:rsid w:val="006066E3"/>
    <w:rsid w:val="00607162"/>
    <w:rsid w:val="00607369"/>
    <w:rsid w:val="00607A41"/>
    <w:rsid w:val="00610054"/>
    <w:rsid w:val="006104AC"/>
    <w:rsid w:val="00610D8B"/>
    <w:rsid w:val="00610FB3"/>
    <w:rsid w:val="006121B6"/>
    <w:rsid w:val="00612438"/>
    <w:rsid w:val="00612E9F"/>
    <w:rsid w:val="00612EC0"/>
    <w:rsid w:val="006133A1"/>
    <w:rsid w:val="006133EC"/>
    <w:rsid w:val="006135EA"/>
    <w:rsid w:val="006138B6"/>
    <w:rsid w:val="00613989"/>
    <w:rsid w:val="00613AEC"/>
    <w:rsid w:val="00613B5A"/>
    <w:rsid w:val="00616BA0"/>
    <w:rsid w:val="006172FE"/>
    <w:rsid w:val="006174D9"/>
    <w:rsid w:val="0061757E"/>
    <w:rsid w:val="00617B92"/>
    <w:rsid w:val="006202B3"/>
    <w:rsid w:val="006203BD"/>
    <w:rsid w:val="00621345"/>
    <w:rsid w:val="00621A61"/>
    <w:rsid w:val="00621E5F"/>
    <w:rsid w:val="00621F80"/>
    <w:rsid w:val="00622551"/>
    <w:rsid w:val="00623050"/>
    <w:rsid w:val="00623AAF"/>
    <w:rsid w:val="00623B82"/>
    <w:rsid w:val="00624851"/>
    <w:rsid w:val="0062487D"/>
    <w:rsid w:val="00624ECE"/>
    <w:rsid w:val="00625BE1"/>
    <w:rsid w:val="00625C4B"/>
    <w:rsid w:val="00626CFC"/>
    <w:rsid w:val="00627EC1"/>
    <w:rsid w:val="006304BE"/>
    <w:rsid w:val="006306DA"/>
    <w:rsid w:val="00630E7D"/>
    <w:rsid w:val="006335A4"/>
    <w:rsid w:val="006336F6"/>
    <w:rsid w:val="00634AD3"/>
    <w:rsid w:val="00635A26"/>
    <w:rsid w:val="00635DB3"/>
    <w:rsid w:val="0063631F"/>
    <w:rsid w:val="006363E5"/>
    <w:rsid w:val="006363FF"/>
    <w:rsid w:val="00636462"/>
    <w:rsid w:val="00636C38"/>
    <w:rsid w:val="00636D03"/>
    <w:rsid w:val="00637446"/>
    <w:rsid w:val="00637CBE"/>
    <w:rsid w:val="00637D9B"/>
    <w:rsid w:val="00640357"/>
    <w:rsid w:val="006408A9"/>
    <w:rsid w:val="006408B6"/>
    <w:rsid w:val="00642B0A"/>
    <w:rsid w:val="0064370C"/>
    <w:rsid w:val="00643F90"/>
    <w:rsid w:val="00644CFA"/>
    <w:rsid w:val="006451D1"/>
    <w:rsid w:val="0064539F"/>
    <w:rsid w:val="006457BC"/>
    <w:rsid w:val="00645B45"/>
    <w:rsid w:val="00645BB2"/>
    <w:rsid w:val="00645F82"/>
    <w:rsid w:val="00646682"/>
    <w:rsid w:val="00647AB8"/>
    <w:rsid w:val="00651B68"/>
    <w:rsid w:val="00652756"/>
    <w:rsid w:val="0065368E"/>
    <w:rsid w:val="00653BA9"/>
    <w:rsid w:val="00653C1E"/>
    <w:rsid w:val="00654146"/>
    <w:rsid w:val="0065447B"/>
    <w:rsid w:val="00654D90"/>
    <w:rsid w:val="00656470"/>
    <w:rsid w:val="006570DE"/>
    <w:rsid w:val="006618BA"/>
    <w:rsid w:val="00662A0C"/>
    <w:rsid w:val="006632B2"/>
    <w:rsid w:val="006639E3"/>
    <w:rsid w:val="00663C2C"/>
    <w:rsid w:val="0066447F"/>
    <w:rsid w:val="00664500"/>
    <w:rsid w:val="006656A2"/>
    <w:rsid w:val="00665B59"/>
    <w:rsid w:val="0066664A"/>
    <w:rsid w:val="00666BE0"/>
    <w:rsid w:val="00666DD5"/>
    <w:rsid w:val="00666E45"/>
    <w:rsid w:val="00667029"/>
    <w:rsid w:val="0066747E"/>
    <w:rsid w:val="00670545"/>
    <w:rsid w:val="00670ABE"/>
    <w:rsid w:val="00670AD1"/>
    <w:rsid w:val="00671630"/>
    <w:rsid w:val="00673E83"/>
    <w:rsid w:val="00674CC9"/>
    <w:rsid w:val="00674EFE"/>
    <w:rsid w:val="00675033"/>
    <w:rsid w:val="00675919"/>
    <w:rsid w:val="00675C56"/>
    <w:rsid w:val="00675CFB"/>
    <w:rsid w:val="00675FA5"/>
    <w:rsid w:val="00676A67"/>
    <w:rsid w:val="00680B1B"/>
    <w:rsid w:val="00680BC8"/>
    <w:rsid w:val="006810D1"/>
    <w:rsid w:val="00681464"/>
    <w:rsid w:val="0068271A"/>
    <w:rsid w:val="00683883"/>
    <w:rsid w:val="00683A7E"/>
    <w:rsid w:val="006841D5"/>
    <w:rsid w:val="00685568"/>
    <w:rsid w:val="00685B45"/>
    <w:rsid w:val="006866C5"/>
    <w:rsid w:val="00686AC0"/>
    <w:rsid w:val="00686C73"/>
    <w:rsid w:val="00686D03"/>
    <w:rsid w:val="006900DF"/>
    <w:rsid w:val="00690CC8"/>
    <w:rsid w:val="00690DE5"/>
    <w:rsid w:val="00691633"/>
    <w:rsid w:val="0069299A"/>
    <w:rsid w:val="00692A59"/>
    <w:rsid w:val="0069359F"/>
    <w:rsid w:val="00693DD1"/>
    <w:rsid w:val="006948F7"/>
    <w:rsid w:val="006955CE"/>
    <w:rsid w:val="00695ECF"/>
    <w:rsid w:val="006962C0"/>
    <w:rsid w:val="006A0227"/>
    <w:rsid w:val="006A05D9"/>
    <w:rsid w:val="006A06AC"/>
    <w:rsid w:val="006A230D"/>
    <w:rsid w:val="006A2471"/>
    <w:rsid w:val="006A295A"/>
    <w:rsid w:val="006A3584"/>
    <w:rsid w:val="006A3D28"/>
    <w:rsid w:val="006A4313"/>
    <w:rsid w:val="006A4954"/>
    <w:rsid w:val="006A4EDA"/>
    <w:rsid w:val="006A508F"/>
    <w:rsid w:val="006A5A39"/>
    <w:rsid w:val="006A5E00"/>
    <w:rsid w:val="006A673A"/>
    <w:rsid w:val="006A6815"/>
    <w:rsid w:val="006B0217"/>
    <w:rsid w:val="006B0337"/>
    <w:rsid w:val="006B0AD0"/>
    <w:rsid w:val="006B18A2"/>
    <w:rsid w:val="006B1A06"/>
    <w:rsid w:val="006B1A5B"/>
    <w:rsid w:val="006B1F17"/>
    <w:rsid w:val="006B3576"/>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ACB"/>
    <w:rsid w:val="006C4B57"/>
    <w:rsid w:val="006C52B7"/>
    <w:rsid w:val="006C5A89"/>
    <w:rsid w:val="006C6A53"/>
    <w:rsid w:val="006C6F9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07C6"/>
    <w:rsid w:val="006E12BB"/>
    <w:rsid w:val="006E17EA"/>
    <w:rsid w:val="006E1C8F"/>
    <w:rsid w:val="006E2424"/>
    <w:rsid w:val="006E2D22"/>
    <w:rsid w:val="006E303E"/>
    <w:rsid w:val="006E350D"/>
    <w:rsid w:val="006E5A22"/>
    <w:rsid w:val="006F0081"/>
    <w:rsid w:val="006F1632"/>
    <w:rsid w:val="006F17C0"/>
    <w:rsid w:val="006F1854"/>
    <w:rsid w:val="006F2684"/>
    <w:rsid w:val="006F293C"/>
    <w:rsid w:val="006F456A"/>
    <w:rsid w:val="006F563A"/>
    <w:rsid w:val="006F5AB0"/>
    <w:rsid w:val="006F5AD1"/>
    <w:rsid w:val="006F6A59"/>
    <w:rsid w:val="006F6F45"/>
    <w:rsid w:val="006F76D1"/>
    <w:rsid w:val="006F7910"/>
    <w:rsid w:val="006F7BF5"/>
    <w:rsid w:val="007012CE"/>
    <w:rsid w:val="00701DE2"/>
    <w:rsid w:val="007040E8"/>
    <w:rsid w:val="00704453"/>
    <w:rsid w:val="00704F94"/>
    <w:rsid w:val="00705A8E"/>
    <w:rsid w:val="00705D4B"/>
    <w:rsid w:val="007062A5"/>
    <w:rsid w:val="007069AC"/>
    <w:rsid w:val="00706EFE"/>
    <w:rsid w:val="00706F85"/>
    <w:rsid w:val="0070721A"/>
    <w:rsid w:val="00707965"/>
    <w:rsid w:val="00711316"/>
    <w:rsid w:val="00711474"/>
    <w:rsid w:val="00711896"/>
    <w:rsid w:val="00711E37"/>
    <w:rsid w:val="007144FE"/>
    <w:rsid w:val="00714586"/>
    <w:rsid w:val="00714D8F"/>
    <w:rsid w:val="00716254"/>
    <w:rsid w:val="0071657A"/>
    <w:rsid w:val="00716905"/>
    <w:rsid w:val="00716C74"/>
    <w:rsid w:val="007172EB"/>
    <w:rsid w:val="007206A1"/>
    <w:rsid w:val="00720BC8"/>
    <w:rsid w:val="0072100C"/>
    <w:rsid w:val="00721C73"/>
    <w:rsid w:val="007221C4"/>
    <w:rsid w:val="00722687"/>
    <w:rsid w:val="00722C15"/>
    <w:rsid w:val="00722D5F"/>
    <w:rsid w:val="007236D7"/>
    <w:rsid w:val="007241C6"/>
    <w:rsid w:val="00724472"/>
    <w:rsid w:val="0072459E"/>
    <w:rsid w:val="0072486B"/>
    <w:rsid w:val="00724C5F"/>
    <w:rsid w:val="007251D0"/>
    <w:rsid w:val="00726815"/>
    <w:rsid w:val="00726900"/>
    <w:rsid w:val="00727971"/>
    <w:rsid w:val="00727F55"/>
    <w:rsid w:val="00730EB8"/>
    <w:rsid w:val="00730F0B"/>
    <w:rsid w:val="00731EC4"/>
    <w:rsid w:val="00732F7A"/>
    <w:rsid w:val="0073322B"/>
    <w:rsid w:val="00733D21"/>
    <w:rsid w:val="0073468C"/>
    <w:rsid w:val="00734A1F"/>
    <w:rsid w:val="00734A37"/>
    <w:rsid w:val="00734F94"/>
    <w:rsid w:val="00735969"/>
    <w:rsid w:val="00736D47"/>
    <w:rsid w:val="00736FCA"/>
    <w:rsid w:val="00737141"/>
    <w:rsid w:val="007372B9"/>
    <w:rsid w:val="00737A49"/>
    <w:rsid w:val="00740675"/>
    <w:rsid w:val="0074086C"/>
    <w:rsid w:val="00741B25"/>
    <w:rsid w:val="007430B1"/>
    <w:rsid w:val="007433D8"/>
    <w:rsid w:val="00743463"/>
    <w:rsid w:val="0074394C"/>
    <w:rsid w:val="007439E1"/>
    <w:rsid w:val="00743A32"/>
    <w:rsid w:val="00743A7D"/>
    <w:rsid w:val="00744267"/>
    <w:rsid w:val="00744C19"/>
    <w:rsid w:val="00745515"/>
    <w:rsid w:val="007475A7"/>
    <w:rsid w:val="00750A74"/>
    <w:rsid w:val="00750FBF"/>
    <w:rsid w:val="0075100F"/>
    <w:rsid w:val="0075123D"/>
    <w:rsid w:val="007520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6A3"/>
    <w:rsid w:val="00762882"/>
    <w:rsid w:val="00762A48"/>
    <w:rsid w:val="007644D9"/>
    <w:rsid w:val="00764881"/>
    <w:rsid w:val="00764A99"/>
    <w:rsid w:val="00764DE5"/>
    <w:rsid w:val="00764DF3"/>
    <w:rsid w:val="00765D4D"/>
    <w:rsid w:val="007668DF"/>
    <w:rsid w:val="00767175"/>
    <w:rsid w:val="00767617"/>
    <w:rsid w:val="0076776F"/>
    <w:rsid w:val="00767C06"/>
    <w:rsid w:val="0077057A"/>
    <w:rsid w:val="007706AE"/>
    <w:rsid w:val="00771B13"/>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0D8"/>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09AF"/>
    <w:rsid w:val="007A12A4"/>
    <w:rsid w:val="007A1BA1"/>
    <w:rsid w:val="007A40F6"/>
    <w:rsid w:val="007A41BF"/>
    <w:rsid w:val="007A454C"/>
    <w:rsid w:val="007A508C"/>
    <w:rsid w:val="007A59DB"/>
    <w:rsid w:val="007A6379"/>
    <w:rsid w:val="007A765B"/>
    <w:rsid w:val="007A7B82"/>
    <w:rsid w:val="007B1A35"/>
    <w:rsid w:val="007B25C5"/>
    <w:rsid w:val="007B3222"/>
    <w:rsid w:val="007B34F4"/>
    <w:rsid w:val="007B4052"/>
    <w:rsid w:val="007B4571"/>
    <w:rsid w:val="007B5A2F"/>
    <w:rsid w:val="007B5DE6"/>
    <w:rsid w:val="007B6CBA"/>
    <w:rsid w:val="007B6DE9"/>
    <w:rsid w:val="007B6E75"/>
    <w:rsid w:val="007B701A"/>
    <w:rsid w:val="007B73EF"/>
    <w:rsid w:val="007B7921"/>
    <w:rsid w:val="007B7C53"/>
    <w:rsid w:val="007C070A"/>
    <w:rsid w:val="007C0F53"/>
    <w:rsid w:val="007C1822"/>
    <w:rsid w:val="007C1C5F"/>
    <w:rsid w:val="007C3590"/>
    <w:rsid w:val="007C3D9D"/>
    <w:rsid w:val="007C4115"/>
    <w:rsid w:val="007C4F3C"/>
    <w:rsid w:val="007C6FBB"/>
    <w:rsid w:val="007C6FC5"/>
    <w:rsid w:val="007C6FF4"/>
    <w:rsid w:val="007C7265"/>
    <w:rsid w:val="007D0557"/>
    <w:rsid w:val="007D22EE"/>
    <w:rsid w:val="007D267C"/>
    <w:rsid w:val="007D287C"/>
    <w:rsid w:val="007D39AC"/>
    <w:rsid w:val="007D3C00"/>
    <w:rsid w:val="007D47E1"/>
    <w:rsid w:val="007D4B94"/>
    <w:rsid w:val="007D53D3"/>
    <w:rsid w:val="007D557D"/>
    <w:rsid w:val="007D558B"/>
    <w:rsid w:val="007D5A95"/>
    <w:rsid w:val="007D7032"/>
    <w:rsid w:val="007D78E0"/>
    <w:rsid w:val="007D7A76"/>
    <w:rsid w:val="007D7F28"/>
    <w:rsid w:val="007E0AF1"/>
    <w:rsid w:val="007E1511"/>
    <w:rsid w:val="007E1694"/>
    <w:rsid w:val="007E1A42"/>
    <w:rsid w:val="007E21C0"/>
    <w:rsid w:val="007E3D9A"/>
    <w:rsid w:val="007E5327"/>
    <w:rsid w:val="007E63EA"/>
    <w:rsid w:val="007E643C"/>
    <w:rsid w:val="007E6BE5"/>
    <w:rsid w:val="007E6E31"/>
    <w:rsid w:val="007F0B18"/>
    <w:rsid w:val="007F1103"/>
    <w:rsid w:val="007F14C2"/>
    <w:rsid w:val="007F2E3E"/>
    <w:rsid w:val="007F38B8"/>
    <w:rsid w:val="007F3CA5"/>
    <w:rsid w:val="007F5D2C"/>
    <w:rsid w:val="007F6061"/>
    <w:rsid w:val="007F67B0"/>
    <w:rsid w:val="007F69C5"/>
    <w:rsid w:val="007F7E22"/>
    <w:rsid w:val="008000A6"/>
    <w:rsid w:val="008004AB"/>
    <w:rsid w:val="00800EB3"/>
    <w:rsid w:val="008013DF"/>
    <w:rsid w:val="008017A8"/>
    <w:rsid w:val="00801C81"/>
    <w:rsid w:val="00801CDC"/>
    <w:rsid w:val="00802ED4"/>
    <w:rsid w:val="00803276"/>
    <w:rsid w:val="008033A3"/>
    <w:rsid w:val="00803A79"/>
    <w:rsid w:val="00803BBD"/>
    <w:rsid w:val="00804404"/>
    <w:rsid w:val="0080472E"/>
    <w:rsid w:val="008050F7"/>
    <w:rsid w:val="008064D9"/>
    <w:rsid w:val="00807223"/>
    <w:rsid w:val="008072FB"/>
    <w:rsid w:val="008100CC"/>
    <w:rsid w:val="00810287"/>
    <w:rsid w:val="00810DEC"/>
    <w:rsid w:val="00811102"/>
    <w:rsid w:val="00811C01"/>
    <w:rsid w:val="00811E9C"/>
    <w:rsid w:val="00811F55"/>
    <w:rsid w:val="00812152"/>
    <w:rsid w:val="008122ED"/>
    <w:rsid w:val="00812827"/>
    <w:rsid w:val="00812C1A"/>
    <w:rsid w:val="00813327"/>
    <w:rsid w:val="0081367B"/>
    <w:rsid w:val="00813C5A"/>
    <w:rsid w:val="00814069"/>
    <w:rsid w:val="008144D2"/>
    <w:rsid w:val="00814685"/>
    <w:rsid w:val="00815D49"/>
    <w:rsid w:val="00815E0A"/>
    <w:rsid w:val="00817295"/>
    <w:rsid w:val="008172CD"/>
    <w:rsid w:val="00817983"/>
    <w:rsid w:val="00817B7B"/>
    <w:rsid w:val="00820115"/>
    <w:rsid w:val="008219BB"/>
    <w:rsid w:val="00822457"/>
    <w:rsid w:val="00822718"/>
    <w:rsid w:val="00822803"/>
    <w:rsid w:val="00823EE8"/>
    <w:rsid w:val="00823F73"/>
    <w:rsid w:val="00824A97"/>
    <w:rsid w:val="00824D8A"/>
    <w:rsid w:val="008250D5"/>
    <w:rsid w:val="0082562F"/>
    <w:rsid w:val="00826C5E"/>
    <w:rsid w:val="00826EE5"/>
    <w:rsid w:val="00826F7B"/>
    <w:rsid w:val="008309E9"/>
    <w:rsid w:val="00830E37"/>
    <w:rsid w:val="008311F7"/>
    <w:rsid w:val="00831301"/>
    <w:rsid w:val="0083188D"/>
    <w:rsid w:val="008322F1"/>
    <w:rsid w:val="00832950"/>
    <w:rsid w:val="00834ACA"/>
    <w:rsid w:val="00836BB7"/>
    <w:rsid w:val="008377E6"/>
    <w:rsid w:val="0084061F"/>
    <w:rsid w:val="00843406"/>
    <w:rsid w:val="00843E84"/>
    <w:rsid w:val="00844445"/>
    <w:rsid w:val="008445DD"/>
    <w:rsid w:val="008450E3"/>
    <w:rsid w:val="0084516F"/>
    <w:rsid w:val="008457CF"/>
    <w:rsid w:val="008468E9"/>
    <w:rsid w:val="0084760B"/>
    <w:rsid w:val="0085072F"/>
    <w:rsid w:val="00851ECC"/>
    <w:rsid w:val="008529CC"/>
    <w:rsid w:val="008531CA"/>
    <w:rsid w:val="00853AD4"/>
    <w:rsid w:val="008541ED"/>
    <w:rsid w:val="008545C9"/>
    <w:rsid w:val="00855393"/>
    <w:rsid w:val="008558C6"/>
    <w:rsid w:val="00855A83"/>
    <w:rsid w:val="00857C0B"/>
    <w:rsid w:val="0086006C"/>
    <w:rsid w:val="008608A9"/>
    <w:rsid w:val="00860B32"/>
    <w:rsid w:val="008617C5"/>
    <w:rsid w:val="00861A88"/>
    <w:rsid w:val="00861B3E"/>
    <w:rsid w:val="00863CF0"/>
    <w:rsid w:val="00863ECC"/>
    <w:rsid w:val="0086468D"/>
    <w:rsid w:val="00865594"/>
    <w:rsid w:val="00865BA5"/>
    <w:rsid w:val="0086607A"/>
    <w:rsid w:val="008676D6"/>
    <w:rsid w:val="0087023D"/>
    <w:rsid w:val="00870503"/>
    <w:rsid w:val="00871BAB"/>
    <w:rsid w:val="00872FA3"/>
    <w:rsid w:val="00873114"/>
    <w:rsid w:val="0087364C"/>
    <w:rsid w:val="00873C2B"/>
    <w:rsid w:val="00874D9C"/>
    <w:rsid w:val="008753A7"/>
    <w:rsid w:val="0087547E"/>
    <w:rsid w:val="0087622A"/>
    <w:rsid w:val="00877CFA"/>
    <w:rsid w:val="008803A9"/>
    <w:rsid w:val="00881034"/>
    <w:rsid w:val="00881305"/>
    <w:rsid w:val="00881F2C"/>
    <w:rsid w:val="008820A9"/>
    <w:rsid w:val="00882148"/>
    <w:rsid w:val="008825E3"/>
    <w:rsid w:val="00883DE7"/>
    <w:rsid w:val="0088415F"/>
    <w:rsid w:val="00884454"/>
    <w:rsid w:val="0088486D"/>
    <w:rsid w:val="00884C8D"/>
    <w:rsid w:val="00885153"/>
    <w:rsid w:val="0088518F"/>
    <w:rsid w:val="00885662"/>
    <w:rsid w:val="00885D24"/>
    <w:rsid w:val="00885E2C"/>
    <w:rsid w:val="00886C90"/>
    <w:rsid w:val="008870C5"/>
    <w:rsid w:val="00887CE6"/>
    <w:rsid w:val="008900FC"/>
    <w:rsid w:val="008911FA"/>
    <w:rsid w:val="00891530"/>
    <w:rsid w:val="008930E4"/>
    <w:rsid w:val="00893830"/>
    <w:rsid w:val="00894E06"/>
    <w:rsid w:val="008967E5"/>
    <w:rsid w:val="0089713C"/>
    <w:rsid w:val="0089733A"/>
    <w:rsid w:val="008974C4"/>
    <w:rsid w:val="008A0256"/>
    <w:rsid w:val="008A037E"/>
    <w:rsid w:val="008A0564"/>
    <w:rsid w:val="008A0708"/>
    <w:rsid w:val="008A08FE"/>
    <w:rsid w:val="008A12F9"/>
    <w:rsid w:val="008A1ECB"/>
    <w:rsid w:val="008A1F5F"/>
    <w:rsid w:val="008A27C1"/>
    <w:rsid w:val="008A284E"/>
    <w:rsid w:val="008A2C3E"/>
    <w:rsid w:val="008A2C8F"/>
    <w:rsid w:val="008A3220"/>
    <w:rsid w:val="008A3E0A"/>
    <w:rsid w:val="008A4327"/>
    <w:rsid w:val="008A438D"/>
    <w:rsid w:val="008A4700"/>
    <w:rsid w:val="008A4774"/>
    <w:rsid w:val="008A4BB5"/>
    <w:rsid w:val="008A5755"/>
    <w:rsid w:val="008A6188"/>
    <w:rsid w:val="008A6B68"/>
    <w:rsid w:val="008A7385"/>
    <w:rsid w:val="008A748B"/>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1AAD"/>
    <w:rsid w:val="008C27CF"/>
    <w:rsid w:val="008C3721"/>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2C93"/>
    <w:rsid w:val="008E5400"/>
    <w:rsid w:val="008E5500"/>
    <w:rsid w:val="008E5789"/>
    <w:rsid w:val="008E579C"/>
    <w:rsid w:val="008E5AB9"/>
    <w:rsid w:val="008E75A6"/>
    <w:rsid w:val="008E7F52"/>
    <w:rsid w:val="008F07FB"/>
    <w:rsid w:val="008F0C8F"/>
    <w:rsid w:val="008F204A"/>
    <w:rsid w:val="008F2371"/>
    <w:rsid w:val="008F2B1D"/>
    <w:rsid w:val="008F2FF6"/>
    <w:rsid w:val="008F348D"/>
    <w:rsid w:val="008F3638"/>
    <w:rsid w:val="008F47A9"/>
    <w:rsid w:val="008F634A"/>
    <w:rsid w:val="008F63CA"/>
    <w:rsid w:val="008F6AC0"/>
    <w:rsid w:val="008F7961"/>
    <w:rsid w:val="008F7C40"/>
    <w:rsid w:val="008F7E92"/>
    <w:rsid w:val="009004D2"/>
    <w:rsid w:val="0090109E"/>
    <w:rsid w:val="00901B72"/>
    <w:rsid w:val="00901F22"/>
    <w:rsid w:val="009025D6"/>
    <w:rsid w:val="00903AE4"/>
    <w:rsid w:val="00903E36"/>
    <w:rsid w:val="009048B5"/>
    <w:rsid w:val="0090537D"/>
    <w:rsid w:val="009055B4"/>
    <w:rsid w:val="00906590"/>
    <w:rsid w:val="00907744"/>
    <w:rsid w:val="00910588"/>
    <w:rsid w:val="00910FF6"/>
    <w:rsid w:val="0091117B"/>
    <w:rsid w:val="00911A83"/>
    <w:rsid w:val="00911D10"/>
    <w:rsid w:val="00912024"/>
    <w:rsid w:val="009129FD"/>
    <w:rsid w:val="00913F2F"/>
    <w:rsid w:val="00914278"/>
    <w:rsid w:val="00914E09"/>
    <w:rsid w:val="00915394"/>
    <w:rsid w:val="00915892"/>
    <w:rsid w:val="00915975"/>
    <w:rsid w:val="00915DAF"/>
    <w:rsid w:val="00915E20"/>
    <w:rsid w:val="00916704"/>
    <w:rsid w:val="00916ADE"/>
    <w:rsid w:val="00917588"/>
    <w:rsid w:val="0091759B"/>
    <w:rsid w:val="00917600"/>
    <w:rsid w:val="00917763"/>
    <w:rsid w:val="0091791D"/>
    <w:rsid w:val="00917AA8"/>
    <w:rsid w:val="00920490"/>
    <w:rsid w:val="009207BC"/>
    <w:rsid w:val="00920FA0"/>
    <w:rsid w:val="00920FD6"/>
    <w:rsid w:val="009218C7"/>
    <w:rsid w:val="00921F42"/>
    <w:rsid w:val="009223B0"/>
    <w:rsid w:val="0092269D"/>
    <w:rsid w:val="00923305"/>
    <w:rsid w:val="0092375E"/>
    <w:rsid w:val="0092383C"/>
    <w:rsid w:val="00923A22"/>
    <w:rsid w:val="00923D7B"/>
    <w:rsid w:val="009241A5"/>
    <w:rsid w:val="00924B62"/>
    <w:rsid w:val="00924D42"/>
    <w:rsid w:val="00924F2C"/>
    <w:rsid w:val="00925582"/>
    <w:rsid w:val="00926766"/>
    <w:rsid w:val="00926B8A"/>
    <w:rsid w:val="00926D2E"/>
    <w:rsid w:val="00927C2A"/>
    <w:rsid w:val="00931364"/>
    <w:rsid w:val="00931774"/>
    <w:rsid w:val="00932B76"/>
    <w:rsid w:val="009331A6"/>
    <w:rsid w:val="009339AE"/>
    <w:rsid w:val="009339DF"/>
    <w:rsid w:val="00933CD7"/>
    <w:rsid w:val="0093469A"/>
    <w:rsid w:val="00934DF1"/>
    <w:rsid w:val="00935E92"/>
    <w:rsid w:val="00936F2F"/>
    <w:rsid w:val="00940331"/>
    <w:rsid w:val="00940A68"/>
    <w:rsid w:val="00940F1B"/>
    <w:rsid w:val="00941F01"/>
    <w:rsid w:val="0094220E"/>
    <w:rsid w:val="00942355"/>
    <w:rsid w:val="0094241B"/>
    <w:rsid w:val="009443E8"/>
    <w:rsid w:val="009446D7"/>
    <w:rsid w:val="00944EAC"/>
    <w:rsid w:val="009452FD"/>
    <w:rsid w:val="0094639D"/>
    <w:rsid w:val="00946F4B"/>
    <w:rsid w:val="00946F8E"/>
    <w:rsid w:val="00947617"/>
    <w:rsid w:val="009477B7"/>
    <w:rsid w:val="00947B41"/>
    <w:rsid w:val="00950BEE"/>
    <w:rsid w:val="00951109"/>
    <w:rsid w:val="00951378"/>
    <w:rsid w:val="00951603"/>
    <w:rsid w:val="00952A68"/>
    <w:rsid w:val="00952BC3"/>
    <w:rsid w:val="0095364D"/>
    <w:rsid w:val="00953851"/>
    <w:rsid w:val="009538F1"/>
    <w:rsid w:val="009544F9"/>
    <w:rsid w:val="009555AA"/>
    <w:rsid w:val="009556D9"/>
    <w:rsid w:val="00955C20"/>
    <w:rsid w:val="00956113"/>
    <w:rsid w:val="00956A8A"/>
    <w:rsid w:val="00956A8D"/>
    <w:rsid w:val="00957E24"/>
    <w:rsid w:val="00960463"/>
    <w:rsid w:val="009610E4"/>
    <w:rsid w:val="00961114"/>
    <w:rsid w:val="00961D6E"/>
    <w:rsid w:val="00962311"/>
    <w:rsid w:val="00963035"/>
    <w:rsid w:val="00963831"/>
    <w:rsid w:val="00964A75"/>
    <w:rsid w:val="00965678"/>
    <w:rsid w:val="00965FF5"/>
    <w:rsid w:val="009663E4"/>
    <w:rsid w:val="00966908"/>
    <w:rsid w:val="00966FE8"/>
    <w:rsid w:val="00967566"/>
    <w:rsid w:val="00967801"/>
    <w:rsid w:val="0096799E"/>
    <w:rsid w:val="00967B27"/>
    <w:rsid w:val="00967F9D"/>
    <w:rsid w:val="009708F9"/>
    <w:rsid w:val="00970BAE"/>
    <w:rsid w:val="00970BCD"/>
    <w:rsid w:val="00970F48"/>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577"/>
    <w:rsid w:val="0098063A"/>
    <w:rsid w:val="0098066D"/>
    <w:rsid w:val="0098120E"/>
    <w:rsid w:val="00981491"/>
    <w:rsid w:val="009823F3"/>
    <w:rsid w:val="00985370"/>
    <w:rsid w:val="00985464"/>
    <w:rsid w:val="009858A1"/>
    <w:rsid w:val="00985DA7"/>
    <w:rsid w:val="009867CB"/>
    <w:rsid w:val="00987CA3"/>
    <w:rsid w:val="00990FDC"/>
    <w:rsid w:val="00991582"/>
    <w:rsid w:val="009917DE"/>
    <w:rsid w:val="00991ACE"/>
    <w:rsid w:val="00992BDE"/>
    <w:rsid w:val="00993603"/>
    <w:rsid w:val="00993D5B"/>
    <w:rsid w:val="0099421D"/>
    <w:rsid w:val="009944E2"/>
    <w:rsid w:val="00995CC4"/>
    <w:rsid w:val="00996D74"/>
    <w:rsid w:val="009A005E"/>
    <w:rsid w:val="009A00A9"/>
    <w:rsid w:val="009A05D3"/>
    <w:rsid w:val="009A09A9"/>
    <w:rsid w:val="009A0B55"/>
    <w:rsid w:val="009A0E67"/>
    <w:rsid w:val="009A0F9C"/>
    <w:rsid w:val="009A13C8"/>
    <w:rsid w:val="009A184C"/>
    <w:rsid w:val="009A1F5F"/>
    <w:rsid w:val="009A3B7E"/>
    <w:rsid w:val="009A3EC9"/>
    <w:rsid w:val="009A6DD8"/>
    <w:rsid w:val="009B0771"/>
    <w:rsid w:val="009B1C81"/>
    <w:rsid w:val="009B2FB2"/>
    <w:rsid w:val="009B4590"/>
    <w:rsid w:val="009B5B34"/>
    <w:rsid w:val="009B5F6A"/>
    <w:rsid w:val="009B62CC"/>
    <w:rsid w:val="009B6D9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C38"/>
    <w:rsid w:val="009C7D77"/>
    <w:rsid w:val="009C7D7B"/>
    <w:rsid w:val="009D0590"/>
    <w:rsid w:val="009D0DBF"/>
    <w:rsid w:val="009D0EAE"/>
    <w:rsid w:val="009D16D2"/>
    <w:rsid w:val="009D1870"/>
    <w:rsid w:val="009D1A60"/>
    <w:rsid w:val="009D1B5D"/>
    <w:rsid w:val="009D244A"/>
    <w:rsid w:val="009D260C"/>
    <w:rsid w:val="009D32AF"/>
    <w:rsid w:val="009D3830"/>
    <w:rsid w:val="009D3A9A"/>
    <w:rsid w:val="009D3BDF"/>
    <w:rsid w:val="009D3CE0"/>
    <w:rsid w:val="009D3EBD"/>
    <w:rsid w:val="009D4FF7"/>
    <w:rsid w:val="009D5382"/>
    <w:rsid w:val="009D59F7"/>
    <w:rsid w:val="009D5AE3"/>
    <w:rsid w:val="009D5B95"/>
    <w:rsid w:val="009D5C71"/>
    <w:rsid w:val="009D5F88"/>
    <w:rsid w:val="009D6150"/>
    <w:rsid w:val="009D6516"/>
    <w:rsid w:val="009D783A"/>
    <w:rsid w:val="009E1535"/>
    <w:rsid w:val="009E23ED"/>
    <w:rsid w:val="009E3125"/>
    <w:rsid w:val="009E31F8"/>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5FE6"/>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11B"/>
    <w:rsid w:val="00A147D8"/>
    <w:rsid w:val="00A14BF4"/>
    <w:rsid w:val="00A154E3"/>
    <w:rsid w:val="00A15CB3"/>
    <w:rsid w:val="00A15FB3"/>
    <w:rsid w:val="00A161A0"/>
    <w:rsid w:val="00A17809"/>
    <w:rsid w:val="00A203DE"/>
    <w:rsid w:val="00A204AF"/>
    <w:rsid w:val="00A21368"/>
    <w:rsid w:val="00A21447"/>
    <w:rsid w:val="00A214F7"/>
    <w:rsid w:val="00A21E64"/>
    <w:rsid w:val="00A222E5"/>
    <w:rsid w:val="00A22E2C"/>
    <w:rsid w:val="00A22EE4"/>
    <w:rsid w:val="00A255AD"/>
    <w:rsid w:val="00A25FA7"/>
    <w:rsid w:val="00A263AD"/>
    <w:rsid w:val="00A2647B"/>
    <w:rsid w:val="00A27516"/>
    <w:rsid w:val="00A27624"/>
    <w:rsid w:val="00A313E1"/>
    <w:rsid w:val="00A3148A"/>
    <w:rsid w:val="00A3191B"/>
    <w:rsid w:val="00A3208C"/>
    <w:rsid w:val="00A32113"/>
    <w:rsid w:val="00A32A11"/>
    <w:rsid w:val="00A33A00"/>
    <w:rsid w:val="00A3465B"/>
    <w:rsid w:val="00A359CD"/>
    <w:rsid w:val="00A35D95"/>
    <w:rsid w:val="00A35EB4"/>
    <w:rsid w:val="00A365C7"/>
    <w:rsid w:val="00A3692F"/>
    <w:rsid w:val="00A375F0"/>
    <w:rsid w:val="00A37BDC"/>
    <w:rsid w:val="00A402E2"/>
    <w:rsid w:val="00A40CAF"/>
    <w:rsid w:val="00A40D87"/>
    <w:rsid w:val="00A411C0"/>
    <w:rsid w:val="00A411C3"/>
    <w:rsid w:val="00A41A8C"/>
    <w:rsid w:val="00A41BC6"/>
    <w:rsid w:val="00A41D93"/>
    <w:rsid w:val="00A4214C"/>
    <w:rsid w:val="00A42245"/>
    <w:rsid w:val="00A42591"/>
    <w:rsid w:val="00A42894"/>
    <w:rsid w:val="00A430CE"/>
    <w:rsid w:val="00A4583F"/>
    <w:rsid w:val="00A45B20"/>
    <w:rsid w:val="00A46158"/>
    <w:rsid w:val="00A46295"/>
    <w:rsid w:val="00A463B7"/>
    <w:rsid w:val="00A46E27"/>
    <w:rsid w:val="00A46F69"/>
    <w:rsid w:val="00A47052"/>
    <w:rsid w:val="00A475CB"/>
    <w:rsid w:val="00A4762F"/>
    <w:rsid w:val="00A47B5B"/>
    <w:rsid w:val="00A50553"/>
    <w:rsid w:val="00A50D02"/>
    <w:rsid w:val="00A51A14"/>
    <w:rsid w:val="00A51C7A"/>
    <w:rsid w:val="00A51D6A"/>
    <w:rsid w:val="00A52557"/>
    <w:rsid w:val="00A5402D"/>
    <w:rsid w:val="00A542FC"/>
    <w:rsid w:val="00A55500"/>
    <w:rsid w:val="00A55E56"/>
    <w:rsid w:val="00A5624E"/>
    <w:rsid w:val="00A56A9A"/>
    <w:rsid w:val="00A57A54"/>
    <w:rsid w:val="00A57B3F"/>
    <w:rsid w:val="00A57BCD"/>
    <w:rsid w:val="00A60642"/>
    <w:rsid w:val="00A6067B"/>
    <w:rsid w:val="00A60D33"/>
    <w:rsid w:val="00A613D9"/>
    <w:rsid w:val="00A61A01"/>
    <w:rsid w:val="00A61B58"/>
    <w:rsid w:val="00A62DA1"/>
    <w:rsid w:val="00A631BE"/>
    <w:rsid w:val="00A63F7B"/>
    <w:rsid w:val="00A64F51"/>
    <w:rsid w:val="00A65953"/>
    <w:rsid w:val="00A65DF4"/>
    <w:rsid w:val="00A65E6D"/>
    <w:rsid w:val="00A6633D"/>
    <w:rsid w:val="00A66694"/>
    <w:rsid w:val="00A66897"/>
    <w:rsid w:val="00A669FE"/>
    <w:rsid w:val="00A66C34"/>
    <w:rsid w:val="00A70519"/>
    <w:rsid w:val="00A707CB"/>
    <w:rsid w:val="00A71358"/>
    <w:rsid w:val="00A7262B"/>
    <w:rsid w:val="00A730BD"/>
    <w:rsid w:val="00A7331C"/>
    <w:rsid w:val="00A735D7"/>
    <w:rsid w:val="00A7377B"/>
    <w:rsid w:val="00A73B77"/>
    <w:rsid w:val="00A73DE0"/>
    <w:rsid w:val="00A7411B"/>
    <w:rsid w:val="00A74820"/>
    <w:rsid w:val="00A74A5D"/>
    <w:rsid w:val="00A74B68"/>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46FA"/>
    <w:rsid w:val="00A86100"/>
    <w:rsid w:val="00A863E0"/>
    <w:rsid w:val="00A86DEC"/>
    <w:rsid w:val="00A86E40"/>
    <w:rsid w:val="00A86FCE"/>
    <w:rsid w:val="00A87339"/>
    <w:rsid w:val="00A873D9"/>
    <w:rsid w:val="00A87866"/>
    <w:rsid w:val="00A9070A"/>
    <w:rsid w:val="00A90E45"/>
    <w:rsid w:val="00A9138E"/>
    <w:rsid w:val="00A92F67"/>
    <w:rsid w:val="00A9377A"/>
    <w:rsid w:val="00A945F1"/>
    <w:rsid w:val="00A94620"/>
    <w:rsid w:val="00A9540F"/>
    <w:rsid w:val="00A967B4"/>
    <w:rsid w:val="00A9687D"/>
    <w:rsid w:val="00A977D5"/>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4AA"/>
    <w:rsid w:val="00AB05D6"/>
    <w:rsid w:val="00AB0FE5"/>
    <w:rsid w:val="00AB10D5"/>
    <w:rsid w:val="00AB135B"/>
    <w:rsid w:val="00AB1A68"/>
    <w:rsid w:val="00AB2372"/>
    <w:rsid w:val="00AB3135"/>
    <w:rsid w:val="00AB3280"/>
    <w:rsid w:val="00AB43CA"/>
    <w:rsid w:val="00AB44B4"/>
    <w:rsid w:val="00AB5C05"/>
    <w:rsid w:val="00AB5DA1"/>
    <w:rsid w:val="00AB5E3C"/>
    <w:rsid w:val="00AB6A50"/>
    <w:rsid w:val="00AB6BF0"/>
    <w:rsid w:val="00AB6C5F"/>
    <w:rsid w:val="00AB6F9A"/>
    <w:rsid w:val="00AB758C"/>
    <w:rsid w:val="00AB776B"/>
    <w:rsid w:val="00AB7C34"/>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066"/>
    <w:rsid w:val="00AD1A08"/>
    <w:rsid w:val="00AD1D5D"/>
    <w:rsid w:val="00AD242D"/>
    <w:rsid w:val="00AD2B57"/>
    <w:rsid w:val="00AD35E9"/>
    <w:rsid w:val="00AD3786"/>
    <w:rsid w:val="00AD3B42"/>
    <w:rsid w:val="00AD4066"/>
    <w:rsid w:val="00AD43D7"/>
    <w:rsid w:val="00AD464E"/>
    <w:rsid w:val="00AD5E02"/>
    <w:rsid w:val="00AD60D7"/>
    <w:rsid w:val="00AD61FC"/>
    <w:rsid w:val="00AD6783"/>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196"/>
    <w:rsid w:val="00AF0641"/>
    <w:rsid w:val="00AF0D73"/>
    <w:rsid w:val="00AF1916"/>
    <w:rsid w:val="00AF1CD0"/>
    <w:rsid w:val="00AF24E5"/>
    <w:rsid w:val="00AF3C40"/>
    <w:rsid w:val="00AF3DFC"/>
    <w:rsid w:val="00AF4F7E"/>
    <w:rsid w:val="00AF5456"/>
    <w:rsid w:val="00AF60B2"/>
    <w:rsid w:val="00AF6A30"/>
    <w:rsid w:val="00AF6D8C"/>
    <w:rsid w:val="00AF6E93"/>
    <w:rsid w:val="00AF7280"/>
    <w:rsid w:val="00AF7570"/>
    <w:rsid w:val="00AF7689"/>
    <w:rsid w:val="00AF7973"/>
    <w:rsid w:val="00B00019"/>
    <w:rsid w:val="00B013C4"/>
    <w:rsid w:val="00B01CE7"/>
    <w:rsid w:val="00B02262"/>
    <w:rsid w:val="00B02A6D"/>
    <w:rsid w:val="00B043C8"/>
    <w:rsid w:val="00B04938"/>
    <w:rsid w:val="00B04B07"/>
    <w:rsid w:val="00B04C3C"/>
    <w:rsid w:val="00B04D4A"/>
    <w:rsid w:val="00B0676E"/>
    <w:rsid w:val="00B0682A"/>
    <w:rsid w:val="00B07E90"/>
    <w:rsid w:val="00B1151F"/>
    <w:rsid w:val="00B117EC"/>
    <w:rsid w:val="00B11FD4"/>
    <w:rsid w:val="00B12545"/>
    <w:rsid w:val="00B12791"/>
    <w:rsid w:val="00B12E15"/>
    <w:rsid w:val="00B13393"/>
    <w:rsid w:val="00B13867"/>
    <w:rsid w:val="00B138C2"/>
    <w:rsid w:val="00B13C42"/>
    <w:rsid w:val="00B13EBD"/>
    <w:rsid w:val="00B14133"/>
    <w:rsid w:val="00B15852"/>
    <w:rsid w:val="00B15A0A"/>
    <w:rsid w:val="00B17064"/>
    <w:rsid w:val="00B17958"/>
    <w:rsid w:val="00B20C35"/>
    <w:rsid w:val="00B20C44"/>
    <w:rsid w:val="00B210BD"/>
    <w:rsid w:val="00B2265B"/>
    <w:rsid w:val="00B23C14"/>
    <w:rsid w:val="00B25E01"/>
    <w:rsid w:val="00B26535"/>
    <w:rsid w:val="00B27F6A"/>
    <w:rsid w:val="00B301EB"/>
    <w:rsid w:val="00B30818"/>
    <w:rsid w:val="00B30AC7"/>
    <w:rsid w:val="00B3151B"/>
    <w:rsid w:val="00B31CA6"/>
    <w:rsid w:val="00B325C1"/>
    <w:rsid w:val="00B32D4F"/>
    <w:rsid w:val="00B34D25"/>
    <w:rsid w:val="00B35DCF"/>
    <w:rsid w:val="00B36AB7"/>
    <w:rsid w:val="00B405E5"/>
    <w:rsid w:val="00B41234"/>
    <w:rsid w:val="00B4271C"/>
    <w:rsid w:val="00B43277"/>
    <w:rsid w:val="00B4332B"/>
    <w:rsid w:val="00B439FC"/>
    <w:rsid w:val="00B44D3C"/>
    <w:rsid w:val="00B4589D"/>
    <w:rsid w:val="00B46F9C"/>
    <w:rsid w:val="00B47220"/>
    <w:rsid w:val="00B5004D"/>
    <w:rsid w:val="00B5042A"/>
    <w:rsid w:val="00B50662"/>
    <w:rsid w:val="00B50750"/>
    <w:rsid w:val="00B5081C"/>
    <w:rsid w:val="00B51DBB"/>
    <w:rsid w:val="00B5274A"/>
    <w:rsid w:val="00B52972"/>
    <w:rsid w:val="00B53FC9"/>
    <w:rsid w:val="00B54383"/>
    <w:rsid w:val="00B55D1F"/>
    <w:rsid w:val="00B56D77"/>
    <w:rsid w:val="00B57551"/>
    <w:rsid w:val="00B575A6"/>
    <w:rsid w:val="00B575DB"/>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80C"/>
    <w:rsid w:val="00B70A76"/>
    <w:rsid w:val="00B71393"/>
    <w:rsid w:val="00B716EC"/>
    <w:rsid w:val="00B71FA4"/>
    <w:rsid w:val="00B71FA5"/>
    <w:rsid w:val="00B7360C"/>
    <w:rsid w:val="00B73BB6"/>
    <w:rsid w:val="00B74626"/>
    <w:rsid w:val="00B75301"/>
    <w:rsid w:val="00B754F0"/>
    <w:rsid w:val="00B76959"/>
    <w:rsid w:val="00B76C50"/>
    <w:rsid w:val="00B7764E"/>
    <w:rsid w:val="00B77C6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350"/>
    <w:rsid w:val="00B933C1"/>
    <w:rsid w:val="00B93655"/>
    <w:rsid w:val="00B940F3"/>
    <w:rsid w:val="00B950E0"/>
    <w:rsid w:val="00B956BF"/>
    <w:rsid w:val="00B956F3"/>
    <w:rsid w:val="00B95EFE"/>
    <w:rsid w:val="00B95FAA"/>
    <w:rsid w:val="00B960C0"/>
    <w:rsid w:val="00B97833"/>
    <w:rsid w:val="00BA0388"/>
    <w:rsid w:val="00BA03E3"/>
    <w:rsid w:val="00BA1855"/>
    <w:rsid w:val="00BA1865"/>
    <w:rsid w:val="00BA20D7"/>
    <w:rsid w:val="00BA3828"/>
    <w:rsid w:val="00BA3A8F"/>
    <w:rsid w:val="00BA3E5B"/>
    <w:rsid w:val="00BA5089"/>
    <w:rsid w:val="00BA51D4"/>
    <w:rsid w:val="00BA545C"/>
    <w:rsid w:val="00BA5B54"/>
    <w:rsid w:val="00BA5D58"/>
    <w:rsid w:val="00BA6AF4"/>
    <w:rsid w:val="00BA6E51"/>
    <w:rsid w:val="00BA6EA6"/>
    <w:rsid w:val="00BA6F08"/>
    <w:rsid w:val="00BA70E2"/>
    <w:rsid w:val="00BA7851"/>
    <w:rsid w:val="00BA78A1"/>
    <w:rsid w:val="00BB1377"/>
    <w:rsid w:val="00BB1507"/>
    <w:rsid w:val="00BB24D3"/>
    <w:rsid w:val="00BB2FB0"/>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256D"/>
    <w:rsid w:val="00BC31C5"/>
    <w:rsid w:val="00BC3817"/>
    <w:rsid w:val="00BC4039"/>
    <w:rsid w:val="00BC529B"/>
    <w:rsid w:val="00BC53F0"/>
    <w:rsid w:val="00BC73FF"/>
    <w:rsid w:val="00BC7900"/>
    <w:rsid w:val="00BD13D1"/>
    <w:rsid w:val="00BD153A"/>
    <w:rsid w:val="00BD1B21"/>
    <w:rsid w:val="00BD1DC2"/>
    <w:rsid w:val="00BD20BA"/>
    <w:rsid w:val="00BD3455"/>
    <w:rsid w:val="00BD46B4"/>
    <w:rsid w:val="00BD46F6"/>
    <w:rsid w:val="00BD4CE4"/>
    <w:rsid w:val="00BD5890"/>
    <w:rsid w:val="00BD5D9B"/>
    <w:rsid w:val="00BD7C36"/>
    <w:rsid w:val="00BD7CB3"/>
    <w:rsid w:val="00BE09B2"/>
    <w:rsid w:val="00BE09EF"/>
    <w:rsid w:val="00BE0A6A"/>
    <w:rsid w:val="00BE297C"/>
    <w:rsid w:val="00BE2EE9"/>
    <w:rsid w:val="00BE3103"/>
    <w:rsid w:val="00BE382A"/>
    <w:rsid w:val="00BE3896"/>
    <w:rsid w:val="00BE3ABF"/>
    <w:rsid w:val="00BE5001"/>
    <w:rsid w:val="00BE5117"/>
    <w:rsid w:val="00BE53D4"/>
    <w:rsid w:val="00BE5BB9"/>
    <w:rsid w:val="00BE6DE1"/>
    <w:rsid w:val="00BF092C"/>
    <w:rsid w:val="00BF09DC"/>
    <w:rsid w:val="00BF0EDA"/>
    <w:rsid w:val="00BF10AA"/>
    <w:rsid w:val="00BF140B"/>
    <w:rsid w:val="00BF165A"/>
    <w:rsid w:val="00BF1A96"/>
    <w:rsid w:val="00BF2133"/>
    <w:rsid w:val="00BF258C"/>
    <w:rsid w:val="00BF274F"/>
    <w:rsid w:val="00BF289D"/>
    <w:rsid w:val="00BF29D7"/>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57FC"/>
    <w:rsid w:val="00C06322"/>
    <w:rsid w:val="00C066F7"/>
    <w:rsid w:val="00C06CD7"/>
    <w:rsid w:val="00C07294"/>
    <w:rsid w:val="00C07BCA"/>
    <w:rsid w:val="00C07EC9"/>
    <w:rsid w:val="00C10EF7"/>
    <w:rsid w:val="00C112F6"/>
    <w:rsid w:val="00C11AF8"/>
    <w:rsid w:val="00C11B37"/>
    <w:rsid w:val="00C12D12"/>
    <w:rsid w:val="00C12FB2"/>
    <w:rsid w:val="00C14595"/>
    <w:rsid w:val="00C1494E"/>
    <w:rsid w:val="00C16AE9"/>
    <w:rsid w:val="00C174BB"/>
    <w:rsid w:val="00C176AE"/>
    <w:rsid w:val="00C17B43"/>
    <w:rsid w:val="00C17C42"/>
    <w:rsid w:val="00C21A51"/>
    <w:rsid w:val="00C220C5"/>
    <w:rsid w:val="00C22721"/>
    <w:rsid w:val="00C22E1C"/>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721"/>
    <w:rsid w:val="00C36A8C"/>
    <w:rsid w:val="00C411A2"/>
    <w:rsid w:val="00C4143B"/>
    <w:rsid w:val="00C41855"/>
    <w:rsid w:val="00C42060"/>
    <w:rsid w:val="00C42D1F"/>
    <w:rsid w:val="00C43273"/>
    <w:rsid w:val="00C43D42"/>
    <w:rsid w:val="00C449EA"/>
    <w:rsid w:val="00C45326"/>
    <w:rsid w:val="00C457A3"/>
    <w:rsid w:val="00C46952"/>
    <w:rsid w:val="00C46B6A"/>
    <w:rsid w:val="00C47ABD"/>
    <w:rsid w:val="00C50191"/>
    <w:rsid w:val="00C505B5"/>
    <w:rsid w:val="00C50B50"/>
    <w:rsid w:val="00C50D28"/>
    <w:rsid w:val="00C51144"/>
    <w:rsid w:val="00C51434"/>
    <w:rsid w:val="00C52304"/>
    <w:rsid w:val="00C52924"/>
    <w:rsid w:val="00C52AFD"/>
    <w:rsid w:val="00C52C46"/>
    <w:rsid w:val="00C53870"/>
    <w:rsid w:val="00C53E9A"/>
    <w:rsid w:val="00C54CC4"/>
    <w:rsid w:val="00C553F8"/>
    <w:rsid w:val="00C554F9"/>
    <w:rsid w:val="00C559B5"/>
    <w:rsid w:val="00C561B3"/>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912"/>
    <w:rsid w:val="00C62B02"/>
    <w:rsid w:val="00C63076"/>
    <w:rsid w:val="00C63AF6"/>
    <w:rsid w:val="00C63EC4"/>
    <w:rsid w:val="00C6413D"/>
    <w:rsid w:val="00C64887"/>
    <w:rsid w:val="00C64BE3"/>
    <w:rsid w:val="00C65870"/>
    <w:rsid w:val="00C658DD"/>
    <w:rsid w:val="00C6625E"/>
    <w:rsid w:val="00C66390"/>
    <w:rsid w:val="00C671B0"/>
    <w:rsid w:val="00C703D8"/>
    <w:rsid w:val="00C709B6"/>
    <w:rsid w:val="00C70D41"/>
    <w:rsid w:val="00C72B42"/>
    <w:rsid w:val="00C73773"/>
    <w:rsid w:val="00C73CA8"/>
    <w:rsid w:val="00C7406E"/>
    <w:rsid w:val="00C7414A"/>
    <w:rsid w:val="00C74615"/>
    <w:rsid w:val="00C74A0E"/>
    <w:rsid w:val="00C74E03"/>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255"/>
    <w:rsid w:val="00C875F8"/>
    <w:rsid w:val="00C87C8A"/>
    <w:rsid w:val="00C87F2B"/>
    <w:rsid w:val="00C911B6"/>
    <w:rsid w:val="00C9171A"/>
    <w:rsid w:val="00C918C6"/>
    <w:rsid w:val="00C91B56"/>
    <w:rsid w:val="00C92173"/>
    <w:rsid w:val="00C928D6"/>
    <w:rsid w:val="00C934F1"/>
    <w:rsid w:val="00C943DD"/>
    <w:rsid w:val="00C94810"/>
    <w:rsid w:val="00C94957"/>
    <w:rsid w:val="00C95267"/>
    <w:rsid w:val="00C96D0C"/>
    <w:rsid w:val="00C975A1"/>
    <w:rsid w:val="00C97919"/>
    <w:rsid w:val="00C9799E"/>
    <w:rsid w:val="00C97B96"/>
    <w:rsid w:val="00CA0188"/>
    <w:rsid w:val="00CA0CEC"/>
    <w:rsid w:val="00CA1244"/>
    <w:rsid w:val="00CA1453"/>
    <w:rsid w:val="00CA17AA"/>
    <w:rsid w:val="00CA27B6"/>
    <w:rsid w:val="00CA2AD3"/>
    <w:rsid w:val="00CA407B"/>
    <w:rsid w:val="00CA4383"/>
    <w:rsid w:val="00CA46B3"/>
    <w:rsid w:val="00CA5A92"/>
    <w:rsid w:val="00CA6265"/>
    <w:rsid w:val="00CA653F"/>
    <w:rsid w:val="00CA74F4"/>
    <w:rsid w:val="00CA7911"/>
    <w:rsid w:val="00CB08E5"/>
    <w:rsid w:val="00CB1977"/>
    <w:rsid w:val="00CB1C2A"/>
    <w:rsid w:val="00CB21EC"/>
    <w:rsid w:val="00CB2540"/>
    <w:rsid w:val="00CB268D"/>
    <w:rsid w:val="00CB286C"/>
    <w:rsid w:val="00CB2D78"/>
    <w:rsid w:val="00CB3666"/>
    <w:rsid w:val="00CB3ADE"/>
    <w:rsid w:val="00CB3DE2"/>
    <w:rsid w:val="00CB3E9D"/>
    <w:rsid w:val="00CB4CE4"/>
    <w:rsid w:val="00CB50F7"/>
    <w:rsid w:val="00CB56DE"/>
    <w:rsid w:val="00CB5A2C"/>
    <w:rsid w:val="00CB5A69"/>
    <w:rsid w:val="00CB5EE0"/>
    <w:rsid w:val="00CB72D6"/>
    <w:rsid w:val="00CB7841"/>
    <w:rsid w:val="00CC054C"/>
    <w:rsid w:val="00CC0D3A"/>
    <w:rsid w:val="00CC0FD7"/>
    <w:rsid w:val="00CC1994"/>
    <w:rsid w:val="00CC19D4"/>
    <w:rsid w:val="00CC1BAD"/>
    <w:rsid w:val="00CC2387"/>
    <w:rsid w:val="00CC2F50"/>
    <w:rsid w:val="00CC41E2"/>
    <w:rsid w:val="00CC4911"/>
    <w:rsid w:val="00CC4C2B"/>
    <w:rsid w:val="00CC5459"/>
    <w:rsid w:val="00CC54F7"/>
    <w:rsid w:val="00CC5571"/>
    <w:rsid w:val="00CC5BCE"/>
    <w:rsid w:val="00CC6150"/>
    <w:rsid w:val="00CC650A"/>
    <w:rsid w:val="00CC687D"/>
    <w:rsid w:val="00CC6A12"/>
    <w:rsid w:val="00CC713C"/>
    <w:rsid w:val="00CD02EF"/>
    <w:rsid w:val="00CD03B8"/>
    <w:rsid w:val="00CD0FB0"/>
    <w:rsid w:val="00CD2498"/>
    <w:rsid w:val="00CD26CD"/>
    <w:rsid w:val="00CD36FD"/>
    <w:rsid w:val="00CD3810"/>
    <w:rsid w:val="00CD46CA"/>
    <w:rsid w:val="00CD50F1"/>
    <w:rsid w:val="00CD7BBE"/>
    <w:rsid w:val="00CE003B"/>
    <w:rsid w:val="00CE1153"/>
    <w:rsid w:val="00CE28BB"/>
    <w:rsid w:val="00CE2996"/>
    <w:rsid w:val="00CE57DF"/>
    <w:rsid w:val="00CE61A6"/>
    <w:rsid w:val="00CE6485"/>
    <w:rsid w:val="00CE6C68"/>
    <w:rsid w:val="00CE6D6A"/>
    <w:rsid w:val="00CE710A"/>
    <w:rsid w:val="00CE77D0"/>
    <w:rsid w:val="00CE7B22"/>
    <w:rsid w:val="00CF001D"/>
    <w:rsid w:val="00CF14C9"/>
    <w:rsid w:val="00CF1651"/>
    <w:rsid w:val="00CF1A44"/>
    <w:rsid w:val="00CF1F11"/>
    <w:rsid w:val="00CF2892"/>
    <w:rsid w:val="00CF2CDF"/>
    <w:rsid w:val="00CF3259"/>
    <w:rsid w:val="00CF4B1C"/>
    <w:rsid w:val="00CF54FA"/>
    <w:rsid w:val="00CF55BC"/>
    <w:rsid w:val="00CF5811"/>
    <w:rsid w:val="00CF6B41"/>
    <w:rsid w:val="00CF6BF8"/>
    <w:rsid w:val="00D00437"/>
    <w:rsid w:val="00D00608"/>
    <w:rsid w:val="00D028B9"/>
    <w:rsid w:val="00D03522"/>
    <w:rsid w:val="00D036BF"/>
    <w:rsid w:val="00D03BE2"/>
    <w:rsid w:val="00D03F0F"/>
    <w:rsid w:val="00D04952"/>
    <w:rsid w:val="00D04E28"/>
    <w:rsid w:val="00D04E66"/>
    <w:rsid w:val="00D04FC1"/>
    <w:rsid w:val="00D05081"/>
    <w:rsid w:val="00D05379"/>
    <w:rsid w:val="00D05383"/>
    <w:rsid w:val="00D05783"/>
    <w:rsid w:val="00D065A2"/>
    <w:rsid w:val="00D06EE6"/>
    <w:rsid w:val="00D1062D"/>
    <w:rsid w:val="00D11BE8"/>
    <w:rsid w:val="00D11CCD"/>
    <w:rsid w:val="00D12FEB"/>
    <w:rsid w:val="00D150B6"/>
    <w:rsid w:val="00D159C4"/>
    <w:rsid w:val="00D15F3C"/>
    <w:rsid w:val="00D16834"/>
    <w:rsid w:val="00D16982"/>
    <w:rsid w:val="00D16C52"/>
    <w:rsid w:val="00D16EA5"/>
    <w:rsid w:val="00D20192"/>
    <w:rsid w:val="00D20B20"/>
    <w:rsid w:val="00D21E37"/>
    <w:rsid w:val="00D21EC8"/>
    <w:rsid w:val="00D22028"/>
    <w:rsid w:val="00D22405"/>
    <w:rsid w:val="00D227AC"/>
    <w:rsid w:val="00D22BA6"/>
    <w:rsid w:val="00D22D0C"/>
    <w:rsid w:val="00D23528"/>
    <w:rsid w:val="00D23A32"/>
    <w:rsid w:val="00D23DCE"/>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6B1"/>
    <w:rsid w:val="00D46AA6"/>
    <w:rsid w:val="00D47190"/>
    <w:rsid w:val="00D472C9"/>
    <w:rsid w:val="00D47F0C"/>
    <w:rsid w:val="00D507B3"/>
    <w:rsid w:val="00D508DD"/>
    <w:rsid w:val="00D50957"/>
    <w:rsid w:val="00D52086"/>
    <w:rsid w:val="00D5233D"/>
    <w:rsid w:val="00D524BF"/>
    <w:rsid w:val="00D53EC4"/>
    <w:rsid w:val="00D544D1"/>
    <w:rsid w:val="00D54E99"/>
    <w:rsid w:val="00D552D7"/>
    <w:rsid w:val="00D5630B"/>
    <w:rsid w:val="00D56543"/>
    <w:rsid w:val="00D56928"/>
    <w:rsid w:val="00D56961"/>
    <w:rsid w:val="00D56F99"/>
    <w:rsid w:val="00D57261"/>
    <w:rsid w:val="00D573EC"/>
    <w:rsid w:val="00D57B19"/>
    <w:rsid w:val="00D6003C"/>
    <w:rsid w:val="00D605D3"/>
    <w:rsid w:val="00D60D51"/>
    <w:rsid w:val="00D61E54"/>
    <w:rsid w:val="00D61EDA"/>
    <w:rsid w:val="00D637B9"/>
    <w:rsid w:val="00D63938"/>
    <w:rsid w:val="00D70D11"/>
    <w:rsid w:val="00D71273"/>
    <w:rsid w:val="00D72750"/>
    <w:rsid w:val="00D72D81"/>
    <w:rsid w:val="00D730B1"/>
    <w:rsid w:val="00D7352A"/>
    <w:rsid w:val="00D7431E"/>
    <w:rsid w:val="00D74A28"/>
    <w:rsid w:val="00D74FA6"/>
    <w:rsid w:val="00D7671A"/>
    <w:rsid w:val="00D76E56"/>
    <w:rsid w:val="00D80074"/>
    <w:rsid w:val="00D8092A"/>
    <w:rsid w:val="00D828A9"/>
    <w:rsid w:val="00D82DEE"/>
    <w:rsid w:val="00D82EAB"/>
    <w:rsid w:val="00D82F85"/>
    <w:rsid w:val="00D83D63"/>
    <w:rsid w:val="00D83F4A"/>
    <w:rsid w:val="00D85455"/>
    <w:rsid w:val="00D86275"/>
    <w:rsid w:val="00D8639F"/>
    <w:rsid w:val="00D86627"/>
    <w:rsid w:val="00D86640"/>
    <w:rsid w:val="00D871C1"/>
    <w:rsid w:val="00D87A42"/>
    <w:rsid w:val="00D87AB1"/>
    <w:rsid w:val="00D90872"/>
    <w:rsid w:val="00D90A4F"/>
    <w:rsid w:val="00D91949"/>
    <w:rsid w:val="00D91AF3"/>
    <w:rsid w:val="00D9465C"/>
    <w:rsid w:val="00D950FA"/>
    <w:rsid w:val="00D95C10"/>
    <w:rsid w:val="00D97264"/>
    <w:rsid w:val="00D97485"/>
    <w:rsid w:val="00D9779A"/>
    <w:rsid w:val="00D97D67"/>
    <w:rsid w:val="00DA107C"/>
    <w:rsid w:val="00DA1ACF"/>
    <w:rsid w:val="00DA1CF5"/>
    <w:rsid w:val="00DA20CB"/>
    <w:rsid w:val="00DA2AC2"/>
    <w:rsid w:val="00DA390B"/>
    <w:rsid w:val="00DA46A3"/>
    <w:rsid w:val="00DA4C17"/>
    <w:rsid w:val="00DA591F"/>
    <w:rsid w:val="00DA5A3A"/>
    <w:rsid w:val="00DA5B45"/>
    <w:rsid w:val="00DA5CA0"/>
    <w:rsid w:val="00DA6327"/>
    <w:rsid w:val="00DA6D43"/>
    <w:rsid w:val="00DA6F40"/>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1D0D"/>
    <w:rsid w:val="00DC2743"/>
    <w:rsid w:val="00DC2F87"/>
    <w:rsid w:val="00DC31E5"/>
    <w:rsid w:val="00DC42F7"/>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6AEE"/>
    <w:rsid w:val="00DD753F"/>
    <w:rsid w:val="00DE045B"/>
    <w:rsid w:val="00DE0828"/>
    <w:rsid w:val="00DE0D51"/>
    <w:rsid w:val="00DE1D23"/>
    <w:rsid w:val="00DE29D9"/>
    <w:rsid w:val="00DE2AEC"/>
    <w:rsid w:val="00DE2F32"/>
    <w:rsid w:val="00DE337C"/>
    <w:rsid w:val="00DE38B8"/>
    <w:rsid w:val="00DE4368"/>
    <w:rsid w:val="00DE4E79"/>
    <w:rsid w:val="00DE5AC6"/>
    <w:rsid w:val="00DE6419"/>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7E9"/>
    <w:rsid w:val="00DF797A"/>
    <w:rsid w:val="00E0011D"/>
    <w:rsid w:val="00E00307"/>
    <w:rsid w:val="00E00F60"/>
    <w:rsid w:val="00E0104F"/>
    <w:rsid w:val="00E01E20"/>
    <w:rsid w:val="00E0241A"/>
    <w:rsid w:val="00E027E9"/>
    <w:rsid w:val="00E03158"/>
    <w:rsid w:val="00E034C3"/>
    <w:rsid w:val="00E03D54"/>
    <w:rsid w:val="00E04056"/>
    <w:rsid w:val="00E0449C"/>
    <w:rsid w:val="00E04577"/>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037"/>
    <w:rsid w:val="00E20657"/>
    <w:rsid w:val="00E20FD2"/>
    <w:rsid w:val="00E2273F"/>
    <w:rsid w:val="00E22B89"/>
    <w:rsid w:val="00E23983"/>
    <w:rsid w:val="00E23D44"/>
    <w:rsid w:val="00E26C79"/>
    <w:rsid w:val="00E27093"/>
    <w:rsid w:val="00E30312"/>
    <w:rsid w:val="00E322BE"/>
    <w:rsid w:val="00E332F9"/>
    <w:rsid w:val="00E335BA"/>
    <w:rsid w:val="00E33BA0"/>
    <w:rsid w:val="00E34975"/>
    <w:rsid w:val="00E35C6E"/>
    <w:rsid w:val="00E35E7D"/>
    <w:rsid w:val="00E36105"/>
    <w:rsid w:val="00E3676B"/>
    <w:rsid w:val="00E36C8C"/>
    <w:rsid w:val="00E3769D"/>
    <w:rsid w:val="00E37BD9"/>
    <w:rsid w:val="00E40950"/>
    <w:rsid w:val="00E417AF"/>
    <w:rsid w:val="00E41AA4"/>
    <w:rsid w:val="00E422F9"/>
    <w:rsid w:val="00E43258"/>
    <w:rsid w:val="00E43987"/>
    <w:rsid w:val="00E43E24"/>
    <w:rsid w:val="00E5092A"/>
    <w:rsid w:val="00E50B38"/>
    <w:rsid w:val="00E512AD"/>
    <w:rsid w:val="00E51BDE"/>
    <w:rsid w:val="00E523E4"/>
    <w:rsid w:val="00E52D7B"/>
    <w:rsid w:val="00E531C2"/>
    <w:rsid w:val="00E53639"/>
    <w:rsid w:val="00E545F8"/>
    <w:rsid w:val="00E54B98"/>
    <w:rsid w:val="00E5534D"/>
    <w:rsid w:val="00E56535"/>
    <w:rsid w:val="00E569EB"/>
    <w:rsid w:val="00E609B5"/>
    <w:rsid w:val="00E60EDE"/>
    <w:rsid w:val="00E61E08"/>
    <w:rsid w:val="00E61FA9"/>
    <w:rsid w:val="00E6221B"/>
    <w:rsid w:val="00E626DB"/>
    <w:rsid w:val="00E629B3"/>
    <w:rsid w:val="00E63A0F"/>
    <w:rsid w:val="00E63C72"/>
    <w:rsid w:val="00E64213"/>
    <w:rsid w:val="00E649FD"/>
    <w:rsid w:val="00E65161"/>
    <w:rsid w:val="00E655E2"/>
    <w:rsid w:val="00E65AF2"/>
    <w:rsid w:val="00E6666B"/>
    <w:rsid w:val="00E704CC"/>
    <w:rsid w:val="00E70696"/>
    <w:rsid w:val="00E71CA5"/>
    <w:rsid w:val="00E72648"/>
    <w:rsid w:val="00E72F0E"/>
    <w:rsid w:val="00E73490"/>
    <w:rsid w:val="00E73BB8"/>
    <w:rsid w:val="00E74E00"/>
    <w:rsid w:val="00E74F73"/>
    <w:rsid w:val="00E75341"/>
    <w:rsid w:val="00E75997"/>
    <w:rsid w:val="00E75DA7"/>
    <w:rsid w:val="00E76C8D"/>
    <w:rsid w:val="00E76DDD"/>
    <w:rsid w:val="00E76E37"/>
    <w:rsid w:val="00E77B5C"/>
    <w:rsid w:val="00E82876"/>
    <w:rsid w:val="00E82D31"/>
    <w:rsid w:val="00E8423A"/>
    <w:rsid w:val="00E846F2"/>
    <w:rsid w:val="00E84B4E"/>
    <w:rsid w:val="00E84D2C"/>
    <w:rsid w:val="00E84D93"/>
    <w:rsid w:val="00E85564"/>
    <w:rsid w:val="00E85BCF"/>
    <w:rsid w:val="00E8670A"/>
    <w:rsid w:val="00E868E1"/>
    <w:rsid w:val="00E87121"/>
    <w:rsid w:val="00E872CA"/>
    <w:rsid w:val="00E87FBF"/>
    <w:rsid w:val="00E91497"/>
    <w:rsid w:val="00E91F0C"/>
    <w:rsid w:val="00E92154"/>
    <w:rsid w:val="00E927C4"/>
    <w:rsid w:val="00E929AA"/>
    <w:rsid w:val="00E929CD"/>
    <w:rsid w:val="00E936A7"/>
    <w:rsid w:val="00E93762"/>
    <w:rsid w:val="00E9398F"/>
    <w:rsid w:val="00E939DE"/>
    <w:rsid w:val="00E94222"/>
    <w:rsid w:val="00E944E2"/>
    <w:rsid w:val="00E95062"/>
    <w:rsid w:val="00E96055"/>
    <w:rsid w:val="00E97045"/>
    <w:rsid w:val="00E97C92"/>
    <w:rsid w:val="00EA09CD"/>
    <w:rsid w:val="00EA09F6"/>
    <w:rsid w:val="00EA0A52"/>
    <w:rsid w:val="00EA0E73"/>
    <w:rsid w:val="00EA0EF6"/>
    <w:rsid w:val="00EA11AE"/>
    <w:rsid w:val="00EA12FA"/>
    <w:rsid w:val="00EA1DAB"/>
    <w:rsid w:val="00EA1DDA"/>
    <w:rsid w:val="00EA20C2"/>
    <w:rsid w:val="00EA276B"/>
    <w:rsid w:val="00EA2EDF"/>
    <w:rsid w:val="00EA3596"/>
    <w:rsid w:val="00EA3870"/>
    <w:rsid w:val="00EA38AD"/>
    <w:rsid w:val="00EA3B92"/>
    <w:rsid w:val="00EA3C34"/>
    <w:rsid w:val="00EA43EF"/>
    <w:rsid w:val="00EA5D5B"/>
    <w:rsid w:val="00EA5E20"/>
    <w:rsid w:val="00EA688C"/>
    <w:rsid w:val="00EA6D28"/>
    <w:rsid w:val="00EA7344"/>
    <w:rsid w:val="00EA7FB8"/>
    <w:rsid w:val="00EB09F7"/>
    <w:rsid w:val="00EB260A"/>
    <w:rsid w:val="00EB291F"/>
    <w:rsid w:val="00EB2AAA"/>
    <w:rsid w:val="00EB2D82"/>
    <w:rsid w:val="00EB34E8"/>
    <w:rsid w:val="00EB3AC4"/>
    <w:rsid w:val="00EB401F"/>
    <w:rsid w:val="00EB4432"/>
    <w:rsid w:val="00EB5253"/>
    <w:rsid w:val="00EB5C2B"/>
    <w:rsid w:val="00EB615F"/>
    <w:rsid w:val="00EB623B"/>
    <w:rsid w:val="00EB7BBF"/>
    <w:rsid w:val="00EB7CBE"/>
    <w:rsid w:val="00EB7EF3"/>
    <w:rsid w:val="00EC06D8"/>
    <w:rsid w:val="00EC13D3"/>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630"/>
    <w:rsid w:val="00ED488C"/>
    <w:rsid w:val="00ED4A99"/>
    <w:rsid w:val="00ED6559"/>
    <w:rsid w:val="00ED680E"/>
    <w:rsid w:val="00ED6C11"/>
    <w:rsid w:val="00ED6C28"/>
    <w:rsid w:val="00ED72F1"/>
    <w:rsid w:val="00EE1AD1"/>
    <w:rsid w:val="00EE2BC9"/>
    <w:rsid w:val="00EE2F3E"/>
    <w:rsid w:val="00EE318D"/>
    <w:rsid w:val="00EE31F3"/>
    <w:rsid w:val="00EE37E6"/>
    <w:rsid w:val="00EE3C53"/>
    <w:rsid w:val="00EE3D03"/>
    <w:rsid w:val="00EE4004"/>
    <w:rsid w:val="00EE429D"/>
    <w:rsid w:val="00EE4619"/>
    <w:rsid w:val="00EE55CC"/>
    <w:rsid w:val="00EE6250"/>
    <w:rsid w:val="00EE7113"/>
    <w:rsid w:val="00EE76AF"/>
    <w:rsid w:val="00EE7758"/>
    <w:rsid w:val="00EF21B3"/>
    <w:rsid w:val="00EF2505"/>
    <w:rsid w:val="00EF25A3"/>
    <w:rsid w:val="00EF2A04"/>
    <w:rsid w:val="00EF2A34"/>
    <w:rsid w:val="00EF384E"/>
    <w:rsid w:val="00EF4753"/>
    <w:rsid w:val="00EF5271"/>
    <w:rsid w:val="00EF5914"/>
    <w:rsid w:val="00EF6C0F"/>
    <w:rsid w:val="00EF6F12"/>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72B"/>
    <w:rsid w:val="00F07C1B"/>
    <w:rsid w:val="00F07C53"/>
    <w:rsid w:val="00F110E6"/>
    <w:rsid w:val="00F1161A"/>
    <w:rsid w:val="00F11B76"/>
    <w:rsid w:val="00F11C16"/>
    <w:rsid w:val="00F121B9"/>
    <w:rsid w:val="00F1258B"/>
    <w:rsid w:val="00F12AD0"/>
    <w:rsid w:val="00F12DA8"/>
    <w:rsid w:val="00F13A37"/>
    <w:rsid w:val="00F142B1"/>
    <w:rsid w:val="00F142FC"/>
    <w:rsid w:val="00F15007"/>
    <w:rsid w:val="00F151C5"/>
    <w:rsid w:val="00F16814"/>
    <w:rsid w:val="00F1733C"/>
    <w:rsid w:val="00F17393"/>
    <w:rsid w:val="00F17533"/>
    <w:rsid w:val="00F177B2"/>
    <w:rsid w:val="00F178E9"/>
    <w:rsid w:val="00F21C4A"/>
    <w:rsid w:val="00F21C79"/>
    <w:rsid w:val="00F22D91"/>
    <w:rsid w:val="00F22E95"/>
    <w:rsid w:val="00F23B13"/>
    <w:rsid w:val="00F24C58"/>
    <w:rsid w:val="00F24F60"/>
    <w:rsid w:val="00F25B77"/>
    <w:rsid w:val="00F26332"/>
    <w:rsid w:val="00F2788E"/>
    <w:rsid w:val="00F309AB"/>
    <w:rsid w:val="00F30C1D"/>
    <w:rsid w:val="00F30D42"/>
    <w:rsid w:val="00F310BD"/>
    <w:rsid w:val="00F3112B"/>
    <w:rsid w:val="00F31B3A"/>
    <w:rsid w:val="00F32717"/>
    <w:rsid w:val="00F327D0"/>
    <w:rsid w:val="00F3312D"/>
    <w:rsid w:val="00F332E6"/>
    <w:rsid w:val="00F37B58"/>
    <w:rsid w:val="00F439DC"/>
    <w:rsid w:val="00F44312"/>
    <w:rsid w:val="00F44569"/>
    <w:rsid w:val="00F44ACC"/>
    <w:rsid w:val="00F4689B"/>
    <w:rsid w:val="00F46D6A"/>
    <w:rsid w:val="00F46F28"/>
    <w:rsid w:val="00F47066"/>
    <w:rsid w:val="00F470C8"/>
    <w:rsid w:val="00F47A4C"/>
    <w:rsid w:val="00F47B04"/>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05A8"/>
    <w:rsid w:val="00F61415"/>
    <w:rsid w:val="00F6187D"/>
    <w:rsid w:val="00F61922"/>
    <w:rsid w:val="00F61B4C"/>
    <w:rsid w:val="00F61C50"/>
    <w:rsid w:val="00F621C4"/>
    <w:rsid w:val="00F62617"/>
    <w:rsid w:val="00F62752"/>
    <w:rsid w:val="00F62990"/>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0891"/>
    <w:rsid w:val="00F83987"/>
    <w:rsid w:val="00F83A87"/>
    <w:rsid w:val="00F83AA6"/>
    <w:rsid w:val="00F85592"/>
    <w:rsid w:val="00F85BC7"/>
    <w:rsid w:val="00F86750"/>
    <w:rsid w:val="00F86B21"/>
    <w:rsid w:val="00F86C7C"/>
    <w:rsid w:val="00F900B5"/>
    <w:rsid w:val="00F90A2C"/>
    <w:rsid w:val="00F91609"/>
    <w:rsid w:val="00F9163C"/>
    <w:rsid w:val="00F91BC1"/>
    <w:rsid w:val="00F92012"/>
    <w:rsid w:val="00F920A7"/>
    <w:rsid w:val="00F923C3"/>
    <w:rsid w:val="00F92EF7"/>
    <w:rsid w:val="00F9300D"/>
    <w:rsid w:val="00F931D0"/>
    <w:rsid w:val="00F952C7"/>
    <w:rsid w:val="00F95643"/>
    <w:rsid w:val="00F958C7"/>
    <w:rsid w:val="00F964A9"/>
    <w:rsid w:val="00F964B2"/>
    <w:rsid w:val="00F96E1E"/>
    <w:rsid w:val="00F96FF5"/>
    <w:rsid w:val="00F9713D"/>
    <w:rsid w:val="00F976B7"/>
    <w:rsid w:val="00F97D62"/>
    <w:rsid w:val="00FA0363"/>
    <w:rsid w:val="00FA1712"/>
    <w:rsid w:val="00FA272B"/>
    <w:rsid w:val="00FA2A28"/>
    <w:rsid w:val="00FA2D61"/>
    <w:rsid w:val="00FA3710"/>
    <w:rsid w:val="00FA45D6"/>
    <w:rsid w:val="00FA4AF8"/>
    <w:rsid w:val="00FA6D1D"/>
    <w:rsid w:val="00FB009E"/>
    <w:rsid w:val="00FB035A"/>
    <w:rsid w:val="00FB0590"/>
    <w:rsid w:val="00FB0AB5"/>
    <w:rsid w:val="00FB135F"/>
    <w:rsid w:val="00FB235F"/>
    <w:rsid w:val="00FB33D9"/>
    <w:rsid w:val="00FB3402"/>
    <w:rsid w:val="00FB39A7"/>
    <w:rsid w:val="00FB3FDE"/>
    <w:rsid w:val="00FB56BC"/>
    <w:rsid w:val="00FB60FB"/>
    <w:rsid w:val="00FB640A"/>
    <w:rsid w:val="00FB6550"/>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452"/>
    <w:rsid w:val="00FD2BE7"/>
    <w:rsid w:val="00FD2F03"/>
    <w:rsid w:val="00FD345C"/>
    <w:rsid w:val="00FD3473"/>
    <w:rsid w:val="00FD4182"/>
    <w:rsid w:val="00FD489A"/>
    <w:rsid w:val="00FD51B8"/>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7C"/>
    <w:rsid w:val="00FF45C1"/>
    <w:rsid w:val="00FF51FE"/>
    <w:rsid w:val="00FF5583"/>
    <w:rsid w:val="00FF595D"/>
    <w:rsid w:val="00FF5A77"/>
    <w:rsid w:val="00FF648D"/>
    <w:rsid w:val="00FF6FC2"/>
    <w:rsid w:val="00FF76E9"/>
    <w:rsid w:val="00FF77F4"/>
    <w:rsid w:val="1BB3E580"/>
    <w:rsid w:val="32EE99E8"/>
    <w:rsid w:val="57D1FC20"/>
    <w:rsid w:val="5D0FE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7CCC0"/>
  <w15:docId w15:val="{09D17120-B262-41FD-B4B9-C7BA0550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1"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173894"/>
    <w:pPr>
      <w:suppressAutoHyphens/>
      <w:spacing w:before="120" w:after="120"/>
    </w:pPr>
    <w:rPr>
      <w:sz w:val="24"/>
    </w:rPr>
  </w:style>
  <w:style w:type="paragraph" w:styleId="Heading1">
    <w:name w:val="heading 1"/>
    <w:aliases w:val="H1 Title"/>
    <w:next w:val="Normal"/>
    <w:link w:val="Heading1Char"/>
    <w:uiPriority w:val="4"/>
    <w:qFormat/>
    <w:rsid w:val="00B956F3"/>
    <w:pPr>
      <w:keepNext/>
      <w:keepLines/>
      <w:spacing w:before="600" w:line="192" w:lineRule="auto"/>
      <w:outlineLvl w:val="0"/>
    </w:pPr>
    <w:rPr>
      <w:rFonts w:eastAsiaTheme="majorEastAsia" w:cstheme="majorBidi"/>
      <w:b/>
      <w:color w:val="003A69" w:themeColor="accent6" w:themeShade="BF"/>
      <w:spacing w:val="-20"/>
      <w:sz w:val="56"/>
      <w:szCs w:val="48"/>
    </w:rPr>
  </w:style>
  <w:style w:type="paragraph" w:styleId="Heading2">
    <w:name w:val="heading 2"/>
    <w:aliases w:val="H2 Heading"/>
    <w:next w:val="Normal"/>
    <w:link w:val="Heading2Char"/>
    <w:uiPriority w:val="4"/>
    <w:qFormat/>
    <w:rsid w:val="00C33ED3"/>
    <w:pPr>
      <w:suppressAutoHyphens/>
      <w:spacing w:before="440" w:after="120" w:line="192" w:lineRule="auto"/>
      <w:outlineLvl w:val="1"/>
    </w:pPr>
    <w:rPr>
      <w:rFonts w:asciiTheme="minorHAnsi" w:eastAsiaTheme="majorEastAsia" w:hAnsiTheme="minorHAnsi" w:cstheme="majorBidi"/>
      <w:b/>
      <w:color w:val="003A69" w:themeColor="accent6" w:themeShade="BF"/>
      <w:spacing w:val="-10"/>
      <w:sz w:val="36"/>
      <w:szCs w:val="36"/>
    </w:rPr>
  </w:style>
  <w:style w:type="paragraph" w:styleId="Heading3">
    <w:name w:val="heading 3"/>
    <w:aliases w:val="H3 Heading"/>
    <w:next w:val="Normal"/>
    <w:link w:val="Heading3Char"/>
    <w:uiPriority w:val="4"/>
    <w:qFormat/>
    <w:rsid w:val="00C33ED3"/>
    <w:pPr>
      <w:keepNext/>
      <w:keepLines/>
      <w:spacing w:before="360" w:after="120" w:line="192" w:lineRule="auto"/>
      <w:outlineLvl w:val="2"/>
    </w:pPr>
    <w:rPr>
      <w:rFonts w:asciiTheme="minorHAnsi" w:eastAsiaTheme="majorEastAsia" w:hAnsiTheme="minorHAnsi" w:cstheme="majorBidi"/>
      <w:color w:val="003A69" w:themeColor="accent6" w:themeShade="BF"/>
      <w:sz w:val="36"/>
      <w:szCs w:val="48"/>
    </w:rPr>
  </w:style>
  <w:style w:type="paragraph" w:styleId="Heading4">
    <w:name w:val="heading 4"/>
    <w:aliases w:val="H4 Heading"/>
    <w:next w:val="Normal"/>
    <w:link w:val="Heading4Char"/>
    <w:uiPriority w:val="4"/>
    <w:qFormat/>
    <w:rsid w:val="00C33ED3"/>
    <w:pPr>
      <w:keepNext/>
      <w:keepLines/>
      <w:spacing w:before="280" w:after="0" w:line="216" w:lineRule="auto"/>
      <w:outlineLvl w:val="3"/>
    </w:pPr>
    <w:rPr>
      <w:rFonts w:eastAsiaTheme="majorEastAsia" w:cstheme="majorBidi"/>
      <w:b/>
      <w:color w:val="003A69" w:themeColor="accent6" w:themeShade="BF"/>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B956F3"/>
    <w:rPr>
      <w:rFonts w:eastAsiaTheme="majorEastAsia" w:cstheme="majorBidi"/>
      <w:b/>
      <w:color w:val="003A69" w:themeColor="accent6" w:themeShade="BF"/>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C33ED3"/>
    <w:rPr>
      <w:rFonts w:asciiTheme="minorHAnsi" w:eastAsiaTheme="majorEastAsia" w:hAnsiTheme="minorHAnsi" w:cstheme="majorBidi"/>
      <w:b/>
      <w:color w:val="003A69" w:themeColor="accent6" w:themeShade="BF"/>
      <w:spacing w:val="-10"/>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4B68DF"/>
    <w:pPr>
      <w:tabs>
        <w:tab w:val="center" w:pos="4680"/>
        <w:tab w:val="right" w:pos="9360"/>
      </w:tabs>
      <w:spacing w:before="360" w:after="360"/>
      <w:jc w:val="center"/>
    </w:pPr>
    <w:rPr>
      <w:caps/>
      <w:color w:val="000000" w:themeColor="text1"/>
      <w:spacing w:val="40"/>
      <w:sz w:val="20"/>
    </w:rPr>
  </w:style>
  <w:style w:type="character" w:customStyle="1" w:styleId="HeaderChar">
    <w:name w:val="Header Char"/>
    <w:aliases w:val="H E A D E R Char"/>
    <w:basedOn w:val="DefaultParagraphFont"/>
    <w:link w:val="Header"/>
    <w:uiPriority w:val="8"/>
    <w:rsid w:val="004B68DF"/>
    <w:rPr>
      <w:caps/>
      <w:color w:val="000000" w:themeColor="text1"/>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0000" w:themeColor="text1"/>
      <w:u w:val="single"/>
    </w:rPr>
  </w:style>
  <w:style w:type="character" w:customStyle="1" w:styleId="Heading3Char">
    <w:name w:val="Heading 3 Char"/>
    <w:aliases w:val="H3 Heading Char"/>
    <w:basedOn w:val="DefaultParagraphFont"/>
    <w:link w:val="Heading3"/>
    <w:uiPriority w:val="4"/>
    <w:rsid w:val="00C33ED3"/>
    <w:rPr>
      <w:rFonts w:asciiTheme="minorHAnsi" w:eastAsiaTheme="majorEastAsia" w:hAnsiTheme="minorHAnsi" w:cstheme="majorBidi"/>
      <w:color w:val="003A69" w:themeColor="accent6" w:themeShade="BF"/>
      <w:sz w:val="36"/>
      <w:szCs w:val="48"/>
    </w:rPr>
  </w:style>
  <w:style w:type="character" w:customStyle="1" w:styleId="Heading4Char">
    <w:name w:val="Heading 4 Char"/>
    <w:aliases w:val="H4 Heading Char"/>
    <w:basedOn w:val="DefaultParagraphFont"/>
    <w:link w:val="Heading4"/>
    <w:uiPriority w:val="4"/>
    <w:rsid w:val="00C33ED3"/>
    <w:rPr>
      <w:rFonts w:eastAsiaTheme="majorEastAsia" w:cstheme="majorBidi"/>
      <w:b/>
      <w:color w:val="003A69" w:themeColor="accent6" w:themeShade="BF"/>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0000" w:themeColor="text1"/>
      <w:sz w:val="18"/>
    </w:rPr>
  </w:style>
  <w:style w:type="character" w:styleId="FollowedHyperlink">
    <w:name w:val="FollowedHyperlink"/>
    <w:basedOn w:val="DefaultParagraphFont"/>
    <w:uiPriority w:val="4"/>
    <w:semiHidden/>
    <w:rsid w:val="00E12269"/>
    <w:rPr>
      <w:color w:val="7F7F7F" w:themeColor="text1" w:themeTint="80"/>
      <w:u w:val="single"/>
    </w:rPr>
  </w:style>
  <w:style w:type="paragraph" w:styleId="Quote">
    <w:name w:val="Quote"/>
    <w:next w:val="Normal"/>
    <w:link w:val="QuoteChar"/>
    <w:uiPriority w:val="6"/>
    <w:qFormat/>
    <w:rsid w:val="00C33ED3"/>
    <w:pPr>
      <w:spacing w:before="240" w:after="240"/>
      <w:ind w:left="432" w:right="432"/>
    </w:pPr>
    <w:rPr>
      <w:rFonts w:asciiTheme="minorHAnsi" w:hAnsiTheme="minorHAnsi"/>
      <w:i/>
      <w:color w:val="003A69" w:themeColor="accent6" w:themeShade="BF"/>
      <w:sz w:val="24"/>
      <w:szCs w:val="24"/>
    </w:rPr>
  </w:style>
  <w:style w:type="character" w:customStyle="1" w:styleId="QuoteChar">
    <w:name w:val="Quote Char"/>
    <w:basedOn w:val="DefaultParagraphFont"/>
    <w:link w:val="Quote"/>
    <w:uiPriority w:val="6"/>
    <w:rsid w:val="00C33ED3"/>
    <w:rPr>
      <w:rFonts w:asciiTheme="minorHAnsi" w:hAnsiTheme="minorHAnsi"/>
      <w:i/>
      <w:color w:val="003A69" w:themeColor="accent6" w:themeShade="BF"/>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1"/>
    <w:qFormat/>
    <w:rsid w:val="0087622A"/>
    <w:pPr>
      <w:numPr>
        <w:numId w:val="4"/>
      </w:numPr>
      <w:contextualSpacing/>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ImageTableChartTitle">
    <w:name w:val="Image Table Chart Title"/>
    <w:basedOn w:val="Normal"/>
    <w:uiPriority w:val="1"/>
    <w:qFormat/>
    <w:rsid w:val="00F964A9"/>
    <w:pPr>
      <w:suppressAutoHyphens w:val="0"/>
      <w:spacing w:before="280"/>
      <w:jc w:val="center"/>
    </w:pPr>
    <w:rPr>
      <w:b/>
      <w:bCs/>
      <w:color w:val="000000" w:themeColor="text1"/>
      <w:sz w:val="28"/>
    </w:rPr>
  </w:style>
  <w:style w:type="character" w:customStyle="1" w:styleId="MakeLight">
    <w:name w:val="Make Light"/>
    <w:basedOn w:val="DefaultParagraphFont"/>
    <w:uiPriority w:val="1"/>
    <w:qFormat/>
    <w:rsid w:val="001B6B15"/>
    <w:rPr>
      <w:rFonts w:ascii="Calibri Light" w:hAnsi="Calibri Light"/>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customStyle="1" w:styleId="ParagraphBackground">
    <w:name w:val="Paragraph Background"/>
    <w:basedOn w:val="Normal"/>
    <w:uiPriority w:val="1"/>
    <w:qFormat/>
    <w:rsid w:val="003145DF"/>
    <w:pPr>
      <w:pBdr>
        <w:top w:val="single" w:sz="4" w:space="5" w:color="E5E5E5" w:themeColor="text1" w:themeTint="1A"/>
        <w:left w:val="single" w:sz="4" w:space="5" w:color="E5E5E5" w:themeColor="text1" w:themeTint="1A"/>
        <w:bottom w:val="single" w:sz="4" w:space="8" w:color="E5E5E5" w:themeColor="text1" w:themeTint="1A"/>
        <w:right w:val="single" w:sz="4" w:space="8" w:color="E5E5E5" w:themeColor="text1" w:themeTint="1A"/>
      </w:pBdr>
      <w:shd w:val="clear" w:color="auto" w:fill="E9F5FF" w:themeFill="accent1" w:themeFillTint="1A"/>
    </w:pPr>
  </w:style>
  <w:style w:type="character" w:customStyle="1" w:styleId="SubtitleH1">
    <w:name w:val="Subtitle H1"/>
    <w:basedOn w:val="DefaultParagraphFont"/>
    <w:uiPriority w:val="1"/>
    <w:qFormat/>
    <w:rsid w:val="00824D8A"/>
    <w:rPr>
      <w:rFonts w:asciiTheme="minorHAnsi" w:hAnsiTheme="minorHAnsi" w:cstheme="majorBidi"/>
      <w:b/>
      <w:caps/>
      <w:color w:val="003A69" w:themeColor="accent6" w:themeShade="BF"/>
      <w:spacing w:val="20"/>
      <w:sz w:val="28"/>
      <w:szCs w:val="48"/>
    </w:rPr>
  </w:style>
  <w:style w:type="character" w:styleId="CommentReference">
    <w:name w:val="annotation reference"/>
    <w:basedOn w:val="DefaultParagraphFont"/>
    <w:semiHidden/>
    <w:unhideWhenUsed/>
    <w:locked/>
    <w:rsid w:val="00BA3E5B"/>
    <w:rPr>
      <w:sz w:val="16"/>
      <w:szCs w:val="16"/>
    </w:rPr>
  </w:style>
  <w:style w:type="paragraph" w:styleId="CommentText">
    <w:name w:val="annotation text"/>
    <w:basedOn w:val="Normal"/>
    <w:link w:val="CommentTextChar"/>
    <w:semiHidden/>
    <w:unhideWhenUsed/>
    <w:locked/>
    <w:rsid w:val="00BA3E5B"/>
    <w:rPr>
      <w:sz w:val="20"/>
      <w:szCs w:val="20"/>
    </w:rPr>
  </w:style>
  <w:style w:type="character" w:customStyle="1" w:styleId="CommentTextChar">
    <w:name w:val="Comment Text Char"/>
    <w:basedOn w:val="DefaultParagraphFont"/>
    <w:link w:val="CommentText"/>
    <w:semiHidden/>
    <w:rsid w:val="00BA3E5B"/>
    <w:rPr>
      <w:sz w:val="20"/>
      <w:szCs w:val="20"/>
    </w:rPr>
  </w:style>
  <w:style w:type="paragraph" w:styleId="CommentSubject">
    <w:name w:val="annotation subject"/>
    <w:basedOn w:val="CommentText"/>
    <w:next w:val="CommentText"/>
    <w:link w:val="CommentSubjectChar"/>
    <w:semiHidden/>
    <w:unhideWhenUsed/>
    <w:locked/>
    <w:rsid w:val="00BA3E5B"/>
    <w:rPr>
      <w:b/>
      <w:bCs/>
    </w:rPr>
  </w:style>
  <w:style w:type="character" w:customStyle="1" w:styleId="CommentSubjectChar">
    <w:name w:val="Comment Subject Char"/>
    <w:basedOn w:val="CommentTextChar"/>
    <w:link w:val="CommentSubject"/>
    <w:semiHidden/>
    <w:rsid w:val="00BA3E5B"/>
    <w:rPr>
      <w:b/>
      <w:bCs/>
      <w:sz w:val="20"/>
      <w:szCs w:val="20"/>
    </w:rPr>
  </w:style>
  <w:style w:type="paragraph" w:customStyle="1" w:styleId="Default">
    <w:name w:val="Default"/>
    <w:rsid w:val="006F0081"/>
    <w:pPr>
      <w:autoSpaceDE w:val="0"/>
      <w:autoSpaceDN w:val="0"/>
      <w:adjustRightInd w:val="0"/>
      <w:spacing w:before="0" w:after="0"/>
    </w:pPr>
    <w:rPr>
      <w:rFonts w:eastAsia="Calibri" w:cs="Calibri"/>
      <w:color w:val="000000"/>
      <w:sz w:val="24"/>
      <w:szCs w:val="24"/>
    </w:rPr>
  </w:style>
  <w:style w:type="character" w:styleId="UnresolvedMention">
    <w:name w:val="Unresolved Mention"/>
    <w:basedOn w:val="DefaultParagraphFont"/>
    <w:uiPriority w:val="99"/>
    <w:semiHidden/>
    <w:unhideWhenUsed/>
    <w:rsid w:val="00DE6419"/>
    <w:rPr>
      <w:color w:val="605E5C"/>
      <w:shd w:val="clear" w:color="auto" w:fill="E1DFDD"/>
    </w:rPr>
  </w:style>
  <w:style w:type="table" w:customStyle="1" w:styleId="Style1">
    <w:name w:val="Style1"/>
    <w:basedOn w:val="MDHstyle"/>
    <w:uiPriority w:val="99"/>
    <w:rsid w:val="00394CDC"/>
    <w:pPr>
      <w:spacing w:before="0" w:after="0"/>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pPr>
        <w:wordWrap/>
        <w:spacing w:beforeLines="0" w:before="60" w:beforeAutospacing="0" w:afterLines="0" w:after="60" w:afterAutospacing="0" w:line="220" w:lineRule="atLeast"/>
        <w:jc w:val="center"/>
      </w:pPr>
      <w:rPr>
        <w:rFonts w:ascii="Calibri" w:hAnsi="Calibri"/>
        <w:b w:val="0"/>
        <w:bCs/>
        <w:color w:val="auto"/>
        <w:sz w:val="24"/>
      </w:rPr>
      <w:tblPr/>
      <w:trPr>
        <w:tblHeader/>
      </w:trPr>
      <w:tcPr>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l2br w:val="nil"/>
          <w:tr2bl w:val="nil"/>
        </w:tcBorders>
        <w:shd w:val="clear" w:color="auto" w:fill="D9D9D9" w:themeFill="background1"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table" w:styleId="TableGridLight">
    <w:name w:val="Grid Table Light"/>
    <w:basedOn w:val="TableNormal"/>
    <w:uiPriority w:val="40"/>
    <w:rsid w:val="0062485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A1411B"/>
    <w:pPr>
      <w:spacing w:before="0" w:after="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86930556">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65806172">
      <w:bodyDiv w:val="1"/>
      <w:marLeft w:val="0"/>
      <w:marRight w:val="0"/>
      <w:marTop w:val="0"/>
      <w:marBottom w:val="0"/>
      <w:divBdr>
        <w:top w:val="none" w:sz="0" w:space="0" w:color="auto"/>
        <w:left w:val="none" w:sz="0" w:space="0" w:color="auto"/>
        <w:bottom w:val="none" w:sz="0" w:space="0" w:color="auto"/>
        <w:right w:val="none" w:sz="0" w:space="0" w:color="auto"/>
      </w:divBdr>
    </w:div>
    <w:div w:id="190140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state.mn.us/communities/environment/food/docs/fs/handwashfs.pdf" TargetMode="External"/><Relationship Id="rId26" Type="http://schemas.openxmlformats.org/officeDocument/2006/relationships/hyperlink" Target="http://www.health.state.mn.us/" TargetMode="External"/><Relationship Id="rId3" Type="http://schemas.openxmlformats.org/officeDocument/2006/relationships/customXml" Target="../customXml/item3.xml"/><Relationship Id="rId21" Type="http://schemas.openxmlformats.org/officeDocument/2006/relationships/hyperlink" Target="https://www.health.state.mn.us/communities/environment/food/docs/fs/emphygienefs.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state.mn.us/communities/environment/food/docs/fs/emphygienefs.pdf" TargetMode="External"/><Relationship Id="rId25" Type="http://schemas.openxmlformats.org/officeDocument/2006/relationships/hyperlink" Target="mailto:health.foodlodging@state.mn.us" TargetMode="External"/><Relationship Id="rId2" Type="http://schemas.openxmlformats.org/officeDocument/2006/relationships/customXml" Target="../customXml/item2.xml"/><Relationship Id="rId16" Type="http://schemas.openxmlformats.org/officeDocument/2006/relationships/hyperlink" Target="https://www.health.state.mn.us/communities/environment/food/docs/fs/picfs.pdf" TargetMode="External"/><Relationship Id="rId20" Type="http://schemas.openxmlformats.org/officeDocument/2006/relationships/hyperlink" Target="https://www.health.state.mn.us/communities/environment/food/docs/fs/handhyglog.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state.mn.us/communities/environment/food/docs/fs/handwash11x8.pdf" TargetMode="External"/><Relationship Id="rId5" Type="http://schemas.openxmlformats.org/officeDocument/2006/relationships/numbering" Target="numbering.xml"/><Relationship Id="rId15" Type="http://schemas.openxmlformats.org/officeDocument/2006/relationships/hyperlink" Target="https://www.health.state.mn.us/communities/environment/food/docs/fs/handhyglog.pdf" TargetMode="External"/><Relationship Id="rId23" Type="http://schemas.openxmlformats.org/officeDocument/2006/relationships/hyperlink" Target="https://www.health.state.mn.us/communities/environment/food/docs/fs/picfs.pdf" TargetMode="External"/><Relationship Id="rId28" Type="http://schemas.openxmlformats.org/officeDocument/2006/relationships/hyperlink" Target="http://www.mda.state.mn.us/" TargetMode="External"/><Relationship Id="rId10" Type="http://schemas.openxmlformats.org/officeDocument/2006/relationships/endnotes" Target="endnotes.xml"/><Relationship Id="rId19" Type="http://schemas.openxmlformats.org/officeDocument/2006/relationships/hyperlink" Target="https://www.health.state.mn.us/communities/environment/food/docs/fs/handwash11x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hn.doe@abc.com" TargetMode="External"/><Relationship Id="rId22" Type="http://schemas.openxmlformats.org/officeDocument/2006/relationships/hyperlink" Target="https://www.health.state.mn.us/communities/environment/food/docs/fs/handhyglog.pdf" TargetMode="External"/><Relationship Id="rId27" Type="http://schemas.openxmlformats.org/officeDocument/2006/relationships/hyperlink" Target="mailto:mda.info@state.mn.us"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piej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custom-mn-bluegreen">
      <a:dk1>
        <a:srgbClr val="000000"/>
      </a:dk1>
      <a:lt1>
        <a:srgbClr val="FFFFFF"/>
      </a:lt1>
      <a:dk2>
        <a:srgbClr val="000000"/>
      </a:dk2>
      <a:lt2>
        <a:srgbClr val="FFFFFF"/>
      </a:lt2>
      <a:accent1>
        <a:srgbClr val="32A3FE"/>
      </a:accent1>
      <a:accent2>
        <a:srgbClr val="78BE21"/>
      </a:accent2>
      <a:accent3>
        <a:srgbClr val="4CDAE4"/>
      </a:accent3>
      <a:accent4>
        <a:srgbClr val="0070CB"/>
      </a:accent4>
      <a:accent5>
        <a:srgbClr val="AFE56C"/>
      </a:accent5>
      <a:accent6>
        <a:srgbClr val="004E8D"/>
      </a:accent6>
      <a:hlink>
        <a:srgbClr val="0070CB"/>
      </a:hlink>
      <a:folHlink>
        <a:srgbClr val="0070CB"/>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igned_x0020_To0 xmlns="5612175a-41e3-410a-b9f9-4119da8fbbbe">
      <UserInfo>
        <DisplayName/>
        <AccountId xsi:nil="true"/>
        <AccountType/>
      </UserInfo>
    </Assigned_x0020_To0>
    <Work_x0020_Priority xmlns="5612175a-41e3-410a-b9f9-4119da8fbbbe">Not applicable</Work_x0020_Priority>
    <Comments xmlns="5612175a-41e3-410a-b9f9-4119da8fbbbe" xsi:nil="true"/>
    <Link xmlns="5612175a-41e3-410a-b9f9-4119da8fbbbe" xsi:nil="true"/>
    <Format xmlns="5612175a-41e3-410a-b9f9-4119da8fbbbe">Form</Format>
    <Food_x0020_Code_x0020_or_x0020_MN_x0020_Statutes xmlns="5612175a-41e3-410a-b9f9-4119da8fbbbe">Chapter 2</Food_x0020_Code_x0020_or_x0020_MN_x0020_Statutes>
    <Major_x0020_Revisions_x003f_ xmlns="5612175a-41e3-410a-b9f9-4119da8fbbbe">false</Major_x0020_Revisions_x003f_>
    <Status xmlns="5612175a-41e3-410a-b9f9-4119da8fbbbe">Draft</Status>
    <Reviewers xmlns="5612175a-41e3-410a-b9f9-4119da8fbbbe">
      <UserInfo>
        <DisplayName/>
        <AccountId xsi:nil="true"/>
        <AccountType/>
      </UserInfo>
    </Reviewers>
    <Info_x0020_on_x0020_site xmlns="5612175a-41e3-410a-b9f9-4119da8fbbbe" xsi:nil="true"/>
    <Minor_x0020_Revisions_x003f_ xmlns="5612175a-41e3-410a-b9f9-4119da8fbbbe">false</Minor_x0020_Revisions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069BE746E46248B49A2A88C9AC7A25" ma:contentTypeVersion="39" ma:contentTypeDescription="Create a new document." ma:contentTypeScope="" ma:versionID="c04f113f8acb9a631d2c60a454f316da">
  <xsd:schema xmlns:xsd="http://www.w3.org/2001/XMLSchema" xmlns:xs="http://www.w3.org/2001/XMLSchema" xmlns:p="http://schemas.microsoft.com/office/2006/metadata/properties" xmlns:ns2="5612175a-41e3-410a-b9f9-4119da8fbbbe" targetNamespace="http://schemas.microsoft.com/office/2006/metadata/properties" ma:root="true" ma:fieldsID="9f7acec2b155d226abae3d435349a032" ns2:_="">
    <xsd:import namespace="5612175a-41e3-410a-b9f9-4119da8fbbbe"/>
    <xsd:element name="properties">
      <xsd:complexType>
        <xsd:sequence>
          <xsd:element name="documentManagement">
            <xsd:complexType>
              <xsd:all>
                <xsd:element ref="ns2:Work_x0020_Priority" minOccurs="0"/>
                <xsd:element ref="ns2:Food_x0020_Code_x0020_or_x0020_MN_x0020_Statutes" minOccurs="0"/>
                <xsd:element ref="ns2:Format"/>
                <xsd:element ref="ns2:Status" minOccurs="0"/>
                <xsd:element ref="ns2:Assigned_x0020_To0" minOccurs="0"/>
                <xsd:element ref="ns2:Reviewers" minOccurs="0"/>
                <xsd:element ref="ns2:Link" minOccurs="0"/>
                <xsd:element ref="ns2:Info_x0020_on_x0020_site" minOccurs="0"/>
                <xsd:element ref="ns2:Major_x0020_Revisions_x003f_" minOccurs="0"/>
                <xsd:element ref="ns2:Minor_x0020_Revisions_x003f_" minOccurs="0"/>
                <xsd:element ref="ns2:Comment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2175a-41e3-410a-b9f9-4119da8fbbbe" elementFormDefault="qualified">
    <xsd:import namespace="http://schemas.microsoft.com/office/2006/documentManagement/types"/>
    <xsd:import namespace="http://schemas.microsoft.com/office/infopath/2007/PartnerControls"/>
    <xsd:element name="Work_x0020_Priority" ma:index="2" nillable="true" ma:displayName="Work Priority" ma:default="Not applicable" ma:description="Select priority for publication." ma:format="Dropdown" ma:internalName="Work_x0020_Priority">
      <xsd:simpleType>
        <xsd:restriction base="dms:Choice">
          <xsd:enumeration value="Not applicable"/>
          <xsd:enumeration value="Parking Lot"/>
          <xsd:enumeration value="Priority 1"/>
          <xsd:enumeration value="Priority 2"/>
          <xsd:enumeration value="Priority 3"/>
        </xsd:restriction>
      </xsd:simpleType>
    </xsd:element>
    <xsd:element name="Food_x0020_Code_x0020_or_x0020_MN_x0020_Statutes" ma:index="3" nillable="true" ma:displayName="Food Code or MN Statutes" ma:default="Chapter 1" ma:format="Dropdown" ma:internalName="Food_x0020_Code_x0020_or_x0020_MN_x0020_Statutes">
      <xsd:simpleType>
        <xsd:restriction base="dms:Choice">
          <xsd:enumeration value="COVID-19"/>
          <xsd:enumeration value="Chapter 1"/>
          <xsd:enumeration value="Chapter 2"/>
          <xsd:enumeration value="Chapter 3"/>
          <xsd:enumeration value="Chapter 4"/>
          <xsd:enumeration value="Chapter 5"/>
          <xsd:enumeration value="Chapter 6"/>
          <xsd:enumeration value="Chapter 7"/>
          <xsd:enumeration value="Chapter 8"/>
          <xsd:enumeration value="MN Statutes"/>
          <xsd:enumeration value="Workgroup Information"/>
          <xsd:enumeration value="Reviews for Partners"/>
        </xsd:restriction>
      </xsd:simpleType>
    </xsd:element>
    <xsd:element name="Format" ma:index="4" ma:displayName="Format" ma:default="Fact Sheet" ma:description="Add the type of format as found in the drop-down menu." ma:format="Dropdown" ma:internalName="Format">
      <xsd:simpleType>
        <xsd:restriction base="dms:Choice">
          <xsd:enumeration value="Application"/>
          <xsd:enumeration value="Agenda/Minutes"/>
          <xsd:enumeration value="Fact Sheet"/>
          <xsd:enumeration value="Form"/>
          <xsd:enumeration value="Graphic Element"/>
          <xsd:enumeration value="Guidance"/>
          <xsd:enumeration value="Info Sheet (1 page)"/>
          <xsd:enumeration value="Manual"/>
          <xsd:enumeration value="Presentation"/>
          <xsd:enumeration value="Poster"/>
          <xsd:enumeration value="Template"/>
          <xsd:enumeration value="Website"/>
        </xsd:restriction>
      </xsd:simpleType>
    </xsd:element>
    <xsd:element name="Status" ma:index="5" nillable="true" ma:displayName="Status" ma:default="Planning" ma:description="Select what stage of the publication approval process the information is in." ma:format="Dropdown" ma:internalName="Status" ma:readOnly="false">
      <xsd:simpleType>
        <xsd:restriction base="dms:Choice">
          <xsd:enumeration value="Planning"/>
          <xsd:enumeration value="Draft"/>
          <xsd:enumeration value="Review - Major Revisions needed"/>
          <xsd:enumeration value="Review - Minor Revisions needed"/>
          <xsd:enumeration value="Plain Language"/>
          <xsd:enumeration value="Needs graphic"/>
          <xsd:enumeration value="Final"/>
          <xsd:enumeration value="Web ready"/>
          <xsd:enumeration value="Resource"/>
          <xsd:enumeration value="Archive"/>
        </xsd:restriction>
      </xsd:simpleType>
    </xsd:element>
    <xsd:element name="Assigned_x0020_To0" ma:index="6" nillable="true" ma:displayName="Assigned To" ma:list="UserInfo" ma:SearchPeopleOnly="false" ma:SharePointGroup="0" ma:internalName="Assigned_x0020_To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s" ma:index="7"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 ma:index="8" nillable="true" ma:displayName="Link" ma:description="URL to other information or sites." ma:internalName="Link">
      <xsd:simpleType>
        <xsd:restriction base="dms:Text">
          <xsd:maxLength value="255"/>
        </xsd:restriction>
      </xsd:simpleType>
    </xsd:element>
    <xsd:element name="Info_x0020_on_x0020_site" ma:index="9" nillable="true" ma:displayName="Info on site" ma:description="Linking to already existing documents on this SharePoint site" ma:list="{85ce4de2-d13c-4ee6-bce3-9bc8e7b68524}" ma:internalName="Info_x0020_on_x0020_site" ma:showField="Title">
      <xsd:simpleType>
        <xsd:restriction base="dms:Lookup"/>
      </xsd:simpleType>
    </xsd:element>
    <xsd:element name="Major_x0020_Revisions_x003f_" ma:index="10" nillable="true" ma:displayName="Major Revisions?" ma:default="0" ma:internalName="Major_x0020_Revisions_x003f_">
      <xsd:simpleType>
        <xsd:restriction base="dms:Boolean"/>
      </xsd:simpleType>
    </xsd:element>
    <xsd:element name="Minor_x0020_Revisions_x003f_" ma:index="11" nillable="true" ma:displayName="Minor Revisions?" ma:default="0" ma:internalName="Minor_x0020_Revisions_x003f_">
      <xsd:simpleType>
        <xsd:restriction base="dms:Boolean"/>
      </xsd:simpleType>
    </xsd:element>
    <xsd:element name="Comments" ma:index="12" nillable="true" ma:displayName="Comments" ma:internalName="Comments">
      <xsd:simpleType>
        <xsd:restriction base="dms:Note"/>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00390B-335A-4C77-B7A5-AF4167C4D9F9}">
  <ds:schemaRefs>
    <ds:schemaRef ds:uri="http://schemas.microsoft.com/office/2006/documentManagement/types"/>
    <ds:schemaRef ds:uri="http://schemas.microsoft.com/office/infopath/2007/PartnerControls"/>
    <ds:schemaRef ds:uri="http://purl.org/dc/elements/1.1/"/>
    <ds:schemaRef ds:uri="http://www.w3.org/XML/1998/namespace"/>
    <ds:schemaRef ds:uri="http://purl.org/dc/terms/"/>
    <ds:schemaRef ds:uri="http://schemas.microsoft.com/office/2006/metadata/properties"/>
    <ds:schemaRef ds:uri="http://purl.org/dc/dcmitype/"/>
    <ds:schemaRef ds:uri="http://schemas.openxmlformats.org/package/2006/metadata/core-properties"/>
    <ds:schemaRef ds:uri="5612175a-41e3-410a-b9f9-4119da8fbbbe"/>
  </ds:schemaRefs>
</ds:datastoreItem>
</file>

<file path=customXml/itemProps2.xml><?xml version="1.0" encoding="utf-8"?>
<ds:datastoreItem xmlns:ds="http://schemas.openxmlformats.org/officeDocument/2006/customXml" ds:itemID="{86A8CBE8-AA19-433E-AD3E-AF8544A85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2175a-41e3-410a-b9f9-4119da8fb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71D74F-F8A0-4D50-B30E-27F703FFEB7F}">
  <ds:schemaRefs>
    <ds:schemaRef ds:uri="http://schemas.openxmlformats.org/officeDocument/2006/bibliography"/>
  </ds:schemaRefs>
</ds:datastoreItem>
</file>

<file path=customXml/itemProps4.xml><?xml version="1.0" encoding="utf-8"?>
<ds:datastoreItem xmlns:ds="http://schemas.openxmlformats.org/officeDocument/2006/customXml" ds:itemID="{76A45A11-1818-4721-A5F8-72E39C24FC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 MDH Document</Template>
  <TotalTime>7</TotalTime>
  <Pages>4</Pages>
  <Words>919</Words>
  <Characters>6862</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Risk Control Plan: Poor Personal Hygiene Handwashing Example</vt:lpstr>
    </vt:vector>
  </TitlesOfParts>
  <Company>Minnesota Department of Health</Company>
  <LinksUpToDate>false</LinksUpToDate>
  <CharactersWithSpaces>7766</CharactersWithSpaces>
  <SharedDoc>false</SharedDoc>
  <HLinks>
    <vt:vector size="78" baseType="variant">
      <vt:variant>
        <vt:i4>6881391</vt:i4>
      </vt:variant>
      <vt:variant>
        <vt:i4>36</vt:i4>
      </vt:variant>
      <vt:variant>
        <vt:i4>0</vt:i4>
      </vt:variant>
      <vt:variant>
        <vt:i4>5</vt:i4>
      </vt:variant>
      <vt:variant>
        <vt:lpwstr>http://www.mda.state.mn.us/food</vt:lpwstr>
      </vt:variant>
      <vt:variant>
        <vt:lpwstr/>
      </vt:variant>
      <vt:variant>
        <vt:i4>1310773</vt:i4>
      </vt:variant>
      <vt:variant>
        <vt:i4>33</vt:i4>
      </vt:variant>
      <vt:variant>
        <vt:i4>0</vt:i4>
      </vt:variant>
      <vt:variant>
        <vt:i4>5</vt:i4>
      </vt:variant>
      <vt:variant>
        <vt:lpwstr>mailto:mda.info@state.mn.us</vt:lpwstr>
      </vt:variant>
      <vt:variant>
        <vt:lpwstr/>
      </vt:variant>
      <vt:variant>
        <vt:i4>6422646</vt:i4>
      </vt:variant>
      <vt:variant>
        <vt:i4>30</vt:i4>
      </vt:variant>
      <vt:variant>
        <vt:i4>0</vt:i4>
      </vt:variant>
      <vt:variant>
        <vt:i4>5</vt:i4>
      </vt:variant>
      <vt:variant>
        <vt:lpwstr>http://www.health.state.mn.us/</vt:lpwstr>
      </vt:variant>
      <vt:variant>
        <vt:lpwstr/>
      </vt:variant>
      <vt:variant>
        <vt:i4>2686992</vt:i4>
      </vt:variant>
      <vt:variant>
        <vt:i4>27</vt:i4>
      </vt:variant>
      <vt:variant>
        <vt:i4>0</vt:i4>
      </vt:variant>
      <vt:variant>
        <vt:i4>5</vt:i4>
      </vt:variant>
      <vt:variant>
        <vt:lpwstr>mailto:health.foodlodging@state.mn.us</vt:lpwstr>
      </vt:variant>
      <vt:variant>
        <vt:lpwstr/>
      </vt:variant>
      <vt:variant>
        <vt:i4>2031622</vt:i4>
      </vt:variant>
      <vt:variant>
        <vt:i4>24</vt:i4>
      </vt:variant>
      <vt:variant>
        <vt:i4>0</vt:i4>
      </vt:variant>
      <vt:variant>
        <vt:i4>5</vt:i4>
      </vt:variant>
      <vt:variant>
        <vt:lpwstr>https://www.health.state.mn.us/communities/environment/food/docs/fs/nohandcontfs.pdf</vt:lpwstr>
      </vt:variant>
      <vt:variant>
        <vt:lpwstr/>
      </vt:variant>
      <vt:variant>
        <vt:i4>4194380</vt:i4>
      </vt:variant>
      <vt:variant>
        <vt:i4>21</vt:i4>
      </vt:variant>
      <vt:variant>
        <vt:i4>0</vt:i4>
      </vt:variant>
      <vt:variant>
        <vt:i4>5</vt:i4>
      </vt:variant>
      <vt:variant>
        <vt:lpwstr>https://mn365.sharepoint.com/sites/MDA-dfid/mdamdh/Publication Documents/Handwashing for Employees (PDF) (https:/www.health.state.mn.us/communities/environment/food/docs/fs/handwashfs.pdf)</vt:lpwstr>
      </vt:variant>
      <vt:variant>
        <vt:lpwstr/>
      </vt:variant>
      <vt:variant>
        <vt:i4>2687031</vt:i4>
      </vt:variant>
      <vt:variant>
        <vt:i4>18</vt:i4>
      </vt:variant>
      <vt:variant>
        <vt:i4>0</vt:i4>
      </vt:variant>
      <vt:variant>
        <vt:i4>5</vt:i4>
      </vt:variant>
      <vt:variant>
        <vt:lpwstr>https://www.health.state.mn.us/communities/environment/food/docs/fs/emplyhygnfs.pdf</vt:lpwstr>
      </vt:variant>
      <vt:variant>
        <vt:lpwstr/>
      </vt:variant>
      <vt:variant>
        <vt:i4>1704021</vt:i4>
      </vt:variant>
      <vt:variant>
        <vt:i4>15</vt:i4>
      </vt:variant>
      <vt:variant>
        <vt:i4>0</vt:i4>
      </vt:variant>
      <vt:variant>
        <vt:i4>5</vt:i4>
      </vt:variant>
      <vt:variant>
        <vt:lpwstr>https://mn365.sharepoint.com/sites/MDA-dfid/mdamdh/Publication Documents/Person in Charge (PIC) (PDF) (https:/www.health.state.mn.us/communities/environment/food/docs/fs/picfs.pdf)</vt:lpwstr>
      </vt:variant>
      <vt:variant>
        <vt:lpwstr/>
      </vt:variant>
      <vt:variant>
        <vt:i4>2031622</vt:i4>
      </vt:variant>
      <vt:variant>
        <vt:i4>12</vt:i4>
      </vt:variant>
      <vt:variant>
        <vt:i4>0</vt:i4>
      </vt:variant>
      <vt:variant>
        <vt:i4>5</vt:i4>
      </vt:variant>
      <vt:variant>
        <vt:lpwstr>https://www.health.state.mn.us/communities/environment/food/docs/fs/nohandcontfs.pdf</vt:lpwstr>
      </vt:variant>
      <vt:variant>
        <vt:lpwstr/>
      </vt:variant>
      <vt:variant>
        <vt:i4>6422625</vt:i4>
      </vt:variant>
      <vt:variant>
        <vt:i4>9</vt:i4>
      </vt:variant>
      <vt:variant>
        <vt:i4>0</vt:i4>
      </vt:variant>
      <vt:variant>
        <vt:i4>5</vt:i4>
      </vt:variant>
      <vt:variant>
        <vt:lpwstr>https://www.health.state.mn.us/communities/environment/food/docs/fs/handwashfs.pdf</vt:lpwstr>
      </vt:variant>
      <vt:variant>
        <vt:lpwstr/>
      </vt:variant>
      <vt:variant>
        <vt:i4>786440</vt:i4>
      </vt:variant>
      <vt:variant>
        <vt:i4>6</vt:i4>
      </vt:variant>
      <vt:variant>
        <vt:i4>0</vt:i4>
      </vt:variant>
      <vt:variant>
        <vt:i4>5</vt:i4>
      </vt:variant>
      <vt:variant>
        <vt:lpwstr>https://www.health.state.mn.us/communities/environment/food/docs/fs/emphygienefs.pdf</vt:lpwstr>
      </vt:variant>
      <vt:variant>
        <vt:lpwstr/>
      </vt:variant>
      <vt:variant>
        <vt:i4>1704021</vt:i4>
      </vt:variant>
      <vt:variant>
        <vt:i4>3</vt:i4>
      </vt:variant>
      <vt:variant>
        <vt:i4>0</vt:i4>
      </vt:variant>
      <vt:variant>
        <vt:i4>5</vt:i4>
      </vt:variant>
      <vt:variant>
        <vt:lpwstr>https://mn365.sharepoint.com/sites/MDA-dfid/mdamdh/Publication Documents/Person in Charge (PIC) (PDF) (https:/www.health.state.mn.us/communities/environment/food/docs/fs/picfs.pdf)</vt:lpwstr>
      </vt:variant>
      <vt:variant>
        <vt:lpwstr/>
      </vt:variant>
      <vt:variant>
        <vt:i4>4325419</vt:i4>
      </vt:variant>
      <vt:variant>
        <vt:i4>0</vt:i4>
      </vt:variant>
      <vt:variant>
        <vt:i4>0</vt:i4>
      </vt:variant>
      <vt:variant>
        <vt:i4>5</vt:i4>
      </vt:variant>
      <vt:variant>
        <vt:lpwstr>mailto:john.doe@abc.com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Control Plan: Poor Personal Hygiene Handwashing Example</dc:title>
  <dc:subject>Risk Control Plan example for sanitarians</dc:subject>
  <dc:creator>MDH-EH-FPLS</dc:creator>
  <cp:keywords/>
  <dc:description/>
  <cp:lastModifiedBy>Leach, Sarah C (MDH)</cp:lastModifiedBy>
  <cp:revision>5</cp:revision>
  <cp:lastPrinted>2016-12-14T20:03:00Z</cp:lastPrinted>
  <dcterms:created xsi:type="dcterms:W3CDTF">2023-01-10T15:43:00Z</dcterms:created>
  <dcterms:modified xsi:type="dcterms:W3CDTF">2023-01-17T14:42:00Z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0x0101002E069BE746E46248B49A2A88C9AC7A25</vt:lpwstr>
  </property>
  <property fmtid="{D5CDD505-2E9C-101B-9397-08002B2CF9AE}" pid="3" name="Meeting Type">
    <vt:lpwstr>In-service</vt:lpwstr>
  </property>
</Properties>
</file>