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6856D" w14:textId="6FA09BB0" w:rsidR="00295069" w:rsidRPr="00B346AC" w:rsidRDefault="00295069" w:rsidP="001E25C0">
      <w:pPr>
        <w:spacing w:after="120"/>
        <w:rPr>
          <w:rFonts w:asciiTheme="minorHAnsi" w:hAnsiTheme="minorHAnsi" w:cstheme="minorHAnsi"/>
          <w:b/>
          <w:color w:val="003A69"/>
          <w:sz w:val="28"/>
          <w:szCs w:val="28"/>
        </w:rPr>
      </w:pPr>
      <w:bookmarkStart w:id="0" w:name="_GoBack"/>
      <w:bookmarkEnd w:id="0"/>
      <w:r w:rsidRPr="00B346AC">
        <w:rPr>
          <w:rFonts w:asciiTheme="minorHAnsi" w:hAnsiTheme="minorHAnsi" w:cstheme="minorHAnsi"/>
          <w:b/>
          <w:color w:val="003A69"/>
          <w:sz w:val="28"/>
          <w:szCs w:val="28"/>
        </w:rPr>
        <w:t>L</w:t>
      </w:r>
      <w:r w:rsidR="007A232A" w:rsidRPr="00B346AC">
        <w:rPr>
          <w:rFonts w:asciiTheme="minorHAnsi" w:hAnsiTheme="minorHAnsi" w:cstheme="minorHAnsi"/>
          <w:b/>
          <w:color w:val="003A69"/>
          <w:sz w:val="28"/>
          <w:szCs w:val="28"/>
        </w:rPr>
        <w:t>ocal</w:t>
      </w:r>
      <w:r w:rsidRPr="00B346AC">
        <w:rPr>
          <w:rFonts w:asciiTheme="minorHAnsi" w:hAnsiTheme="minorHAnsi" w:cstheme="minorHAnsi"/>
          <w:b/>
          <w:color w:val="003A69"/>
          <w:sz w:val="28"/>
          <w:szCs w:val="28"/>
        </w:rPr>
        <w:t xml:space="preserve"> </w:t>
      </w:r>
      <w:r w:rsidR="00D61FEC" w:rsidRPr="00B346AC">
        <w:rPr>
          <w:rFonts w:asciiTheme="minorHAnsi" w:hAnsiTheme="minorHAnsi" w:cstheme="minorHAnsi"/>
          <w:b/>
          <w:color w:val="003A69"/>
          <w:sz w:val="28"/>
          <w:szCs w:val="28"/>
        </w:rPr>
        <w:t xml:space="preserve">Public </w:t>
      </w:r>
      <w:r w:rsidRPr="00B346AC">
        <w:rPr>
          <w:rFonts w:asciiTheme="minorHAnsi" w:hAnsiTheme="minorHAnsi" w:cstheme="minorHAnsi"/>
          <w:b/>
          <w:color w:val="003A69"/>
          <w:sz w:val="28"/>
          <w:szCs w:val="28"/>
        </w:rPr>
        <w:t>H</w:t>
      </w:r>
      <w:r w:rsidR="007A232A" w:rsidRPr="00B346AC">
        <w:rPr>
          <w:rFonts w:asciiTheme="minorHAnsi" w:hAnsiTheme="minorHAnsi" w:cstheme="minorHAnsi"/>
          <w:b/>
          <w:color w:val="003A69"/>
          <w:sz w:val="28"/>
          <w:szCs w:val="28"/>
        </w:rPr>
        <w:t xml:space="preserve">ealth Agency </w:t>
      </w:r>
      <w:r w:rsidR="00315752" w:rsidRPr="00B346AC">
        <w:rPr>
          <w:rFonts w:asciiTheme="minorHAnsi" w:hAnsiTheme="minorHAnsi" w:cstheme="minorHAnsi"/>
          <w:b/>
          <w:color w:val="003A69"/>
          <w:sz w:val="28"/>
          <w:szCs w:val="28"/>
        </w:rPr>
        <w:t>Contact Instr</w:t>
      </w:r>
      <w:r w:rsidR="007A232A" w:rsidRPr="00B346AC">
        <w:rPr>
          <w:rFonts w:asciiTheme="minorHAnsi" w:hAnsiTheme="minorHAnsi" w:cstheme="minorHAnsi"/>
          <w:b/>
          <w:color w:val="003A69"/>
          <w:sz w:val="28"/>
          <w:szCs w:val="28"/>
        </w:rPr>
        <w:t>uctions</w:t>
      </w:r>
    </w:p>
    <w:p w14:paraId="5EEC7902" w14:textId="37FE541E" w:rsidR="00EE20F7" w:rsidRPr="00B346AC" w:rsidRDefault="00F7497B" w:rsidP="001E25C0">
      <w:pPr>
        <w:spacing w:after="120"/>
        <w:rPr>
          <w:rFonts w:asciiTheme="minorHAnsi" w:hAnsiTheme="minorHAnsi" w:cstheme="minorHAnsi"/>
          <w:iCs/>
        </w:rPr>
      </w:pPr>
      <w:r w:rsidRPr="00B346AC">
        <w:rPr>
          <w:rFonts w:asciiTheme="minorHAnsi" w:hAnsiTheme="minorHAnsi" w:cstheme="minorHAnsi"/>
        </w:rPr>
        <w:t>You ar</w:t>
      </w:r>
      <w:r w:rsidR="00C4539F" w:rsidRPr="00B346AC">
        <w:rPr>
          <w:rFonts w:asciiTheme="minorHAnsi" w:hAnsiTheme="minorHAnsi" w:cstheme="minorHAnsi"/>
        </w:rPr>
        <w:t>e</w:t>
      </w:r>
      <w:r w:rsidRPr="00B346AC">
        <w:rPr>
          <w:rFonts w:asciiTheme="minorHAnsi" w:hAnsiTheme="minorHAnsi" w:cstheme="minorHAnsi"/>
        </w:rPr>
        <w:t xml:space="preserve"> required to contact</w:t>
      </w:r>
      <w:r w:rsidR="00DB6A67" w:rsidRPr="00B346AC">
        <w:rPr>
          <w:rFonts w:asciiTheme="minorHAnsi" w:hAnsiTheme="minorHAnsi" w:cstheme="minorHAnsi"/>
        </w:rPr>
        <w:t xml:space="preserve">, </w:t>
      </w:r>
      <w:r w:rsidR="00525E21" w:rsidRPr="00B346AC">
        <w:rPr>
          <w:rFonts w:asciiTheme="minorHAnsi" w:hAnsiTheme="minorHAnsi" w:cstheme="minorHAnsi"/>
          <w:b/>
        </w:rPr>
        <w:t>in person or by phone</w:t>
      </w:r>
      <w:r w:rsidR="00DB6A67" w:rsidRPr="00B346AC">
        <w:rPr>
          <w:rFonts w:asciiTheme="minorHAnsi" w:hAnsiTheme="minorHAnsi" w:cstheme="minorHAnsi"/>
        </w:rPr>
        <w:t>,</w:t>
      </w:r>
      <w:r w:rsidRPr="00B346AC">
        <w:rPr>
          <w:rFonts w:asciiTheme="minorHAnsi" w:hAnsiTheme="minorHAnsi" w:cstheme="minorHAnsi"/>
        </w:rPr>
        <w:t xml:space="preserve"> local</w:t>
      </w:r>
      <w:r w:rsidR="00D61FEC" w:rsidRPr="00B346AC">
        <w:rPr>
          <w:rFonts w:asciiTheme="minorHAnsi" w:hAnsiTheme="minorHAnsi" w:cstheme="minorHAnsi"/>
        </w:rPr>
        <w:t xml:space="preserve"> public</w:t>
      </w:r>
      <w:r w:rsidRPr="00B346AC">
        <w:rPr>
          <w:rFonts w:asciiTheme="minorHAnsi" w:hAnsiTheme="minorHAnsi" w:cstheme="minorHAnsi"/>
        </w:rPr>
        <w:t xml:space="preserve"> health agencies to request their assistance</w:t>
      </w:r>
      <w:r w:rsidR="00525E21" w:rsidRPr="00B346AC">
        <w:rPr>
          <w:rFonts w:asciiTheme="minorHAnsi" w:hAnsiTheme="minorHAnsi" w:cstheme="minorHAnsi"/>
        </w:rPr>
        <w:t xml:space="preserve"> </w:t>
      </w:r>
      <w:r w:rsidR="009D4559">
        <w:rPr>
          <w:rFonts w:asciiTheme="minorHAnsi" w:hAnsiTheme="minorHAnsi" w:cstheme="minorHAnsi"/>
        </w:rPr>
        <w:t>with</w:t>
      </w:r>
      <w:r w:rsidRPr="00B346AC">
        <w:rPr>
          <w:rFonts w:asciiTheme="minorHAnsi" w:hAnsiTheme="minorHAnsi" w:cstheme="minorHAnsi"/>
        </w:rPr>
        <w:t xml:space="preserve"> promoting public awareness</w:t>
      </w:r>
      <w:r w:rsidR="00321C10" w:rsidRPr="00B346AC">
        <w:rPr>
          <w:rFonts w:asciiTheme="minorHAnsi" w:hAnsiTheme="minorHAnsi" w:cstheme="minorHAnsi"/>
        </w:rPr>
        <w:t xml:space="preserve"> of the</w:t>
      </w:r>
      <w:r w:rsidR="00BC6CDA" w:rsidRPr="00B346AC">
        <w:rPr>
          <w:rFonts w:asciiTheme="minorHAnsi" w:hAnsiTheme="minorHAnsi" w:cstheme="minorHAnsi"/>
        </w:rPr>
        <w:t xml:space="preserve"> lead exceedance.</w:t>
      </w:r>
      <w:r w:rsidR="00E170E0" w:rsidRPr="00B346AC">
        <w:rPr>
          <w:rFonts w:asciiTheme="minorHAnsi" w:hAnsiTheme="minorHAnsi" w:cstheme="minorHAnsi"/>
        </w:rPr>
        <w:t xml:space="preserve"> </w:t>
      </w:r>
      <w:r w:rsidR="00525E21" w:rsidRPr="00B346AC">
        <w:rPr>
          <w:rFonts w:asciiTheme="minorHAnsi" w:hAnsiTheme="minorHAnsi" w:cstheme="minorHAnsi"/>
        </w:rPr>
        <w:t xml:space="preserve">Request </w:t>
      </w:r>
      <w:r w:rsidR="000F5CB5" w:rsidRPr="00B346AC">
        <w:rPr>
          <w:rFonts w:asciiTheme="minorHAnsi" w:hAnsiTheme="minorHAnsi" w:cstheme="minorHAnsi"/>
        </w:rPr>
        <w:t xml:space="preserve">a </w:t>
      </w:r>
      <w:r w:rsidR="00B346AC">
        <w:rPr>
          <w:rFonts w:asciiTheme="minorHAnsi" w:hAnsiTheme="minorHAnsi" w:cstheme="minorHAnsi"/>
        </w:rPr>
        <w:t>contact list</w:t>
      </w:r>
      <w:r w:rsidR="00D61FEC" w:rsidRPr="00B346AC">
        <w:rPr>
          <w:rFonts w:asciiTheme="minorHAnsi" w:hAnsiTheme="minorHAnsi" w:cstheme="minorHAnsi"/>
        </w:rPr>
        <w:t xml:space="preserve"> from the local public health agencies. The contact list should include community based organizations serving target populations (pregnant women, infants, and young children), which may include organizations outside the water system.</w:t>
      </w:r>
    </w:p>
    <w:p w14:paraId="4A75AE58" w14:textId="5D7E9622" w:rsidR="00FB5ACC" w:rsidRPr="00B346AC" w:rsidRDefault="00C60150" w:rsidP="001E25C0">
      <w:pPr>
        <w:spacing w:after="120"/>
        <w:rPr>
          <w:rFonts w:asciiTheme="minorHAnsi" w:hAnsiTheme="minorHAnsi" w:cstheme="minorHAnsi"/>
        </w:rPr>
      </w:pPr>
      <w:r w:rsidRPr="00B346AC">
        <w:rPr>
          <w:rFonts w:asciiTheme="minorHAnsi" w:hAnsiTheme="minorHAnsi" w:cstheme="minorHAnsi"/>
        </w:rPr>
        <w:t xml:space="preserve">After </w:t>
      </w:r>
      <w:r w:rsidR="009D4559">
        <w:rPr>
          <w:rFonts w:asciiTheme="minorHAnsi" w:hAnsiTheme="minorHAnsi" w:cstheme="minorHAnsi"/>
        </w:rPr>
        <w:t>you get</w:t>
      </w:r>
      <w:r w:rsidR="009D4559" w:rsidRPr="00B346AC">
        <w:rPr>
          <w:rFonts w:asciiTheme="minorHAnsi" w:hAnsiTheme="minorHAnsi" w:cstheme="minorHAnsi"/>
        </w:rPr>
        <w:t xml:space="preserve"> </w:t>
      </w:r>
      <w:r w:rsidRPr="00B346AC">
        <w:rPr>
          <w:rFonts w:asciiTheme="minorHAnsi" w:hAnsiTheme="minorHAnsi" w:cstheme="minorHAnsi"/>
        </w:rPr>
        <w:t>the lists, p</w:t>
      </w:r>
      <w:r w:rsidR="00EE20F7" w:rsidRPr="00B346AC">
        <w:rPr>
          <w:rFonts w:asciiTheme="minorHAnsi" w:hAnsiTheme="minorHAnsi" w:cstheme="minorHAnsi"/>
        </w:rPr>
        <w:t xml:space="preserve">rovide </w:t>
      </w:r>
      <w:r w:rsidR="00451F00" w:rsidRPr="00B346AC">
        <w:rPr>
          <w:rFonts w:asciiTheme="minorHAnsi" w:hAnsiTheme="minorHAnsi" w:cstheme="minorHAnsi"/>
        </w:rPr>
        <w:t xml:space="preserve">the </w:t>
      </w:r>
      <w:r w:rsidR="00451F00" w:rsidRPr="00B346AC">
        <w:rPr>
          <w:rFonts w:asciiTheme="minorHAnsi" w:hAnsiTheme="minorHAnsi" w:cstheme="minorHAnsi"/>
          <w:b/>
        </w:rPr>
        <w:t>I</w:t>
      </w:r>
      <w:r w:rsidR="00EE20F7" w:rsidRPr="00B346AC">
        <w:rPr>
          <w:rFonts w:asciiTheme="minorHAnsi" w:hAnsiTheme="minorHAnsi" w:cstheme="minorHAnsi"/>
          <w:b/>
        </w:rPr>
        <w:t xml:space="preserve">nformational </w:t>
      </w:r>
      <w:r w:rsidR="00451F00" w:rsidRPr="00B346AC">
        <w:rPr>
          <w:rFonts w:asciiTheme="minorHAnsi" w:hAnsiTheme="minorHAnsi" w:cstheme="minorHAnsi"/>
          <w:b/>
        </w:rPr>
        <w:t>N</w:t>
      </w:r>
      <w:r w:rsidR="00EE20F7" w:rsidRPr="00B346AC">
        <w:rPr>
          <w:rFonts w:asciiTheme="minorHAnsi" w:hAnsiTheme="minorHAnsi" w:cstheme="minorHAnsi"/>
          <w:b/>
        </w:rPr>
        <w:t>otice</w:t>
      </w:r>
      <w:r w:rsidR="00F615EB">
        <w:rPr>
          <w:rFonts w:asciiTheme="minorHAnsi" w:hAnsiTheme="minorHAnsi" w:cstheme="minorHAnsi"/>
        </w:rPr>
        <w:t xml:space="preserve"> (</w:t>
      </w:r>
      <w:r w:rsidR="000F5CB5" w:rsidRPr="00B346AC">
        <w:rPr>
          <w:rFonts w:asciiTheme="minorHAnsi" w:hAnsiTheme="minorHAnsi" w:cstheme="minorHAnsi"/>
        </w:rPr>
        <w:t>below)</w:t>
      </w:r>
      <w:r w:rsidR="00EE20F7" w:rsidRPr="00B346AC">
        <w:rPr>
          <w:rFonts w:asciiTheme="minorHAnsi" w:hAnsiTheme="minorHAnsi" w:cstheme="minorHAnsi"/>
        </w:rPr>
        <w:t xml:space="preserve"> and </w:t>
      </w:r>
      <w:r w:rsidR="00EA4C99" w:rsidRPr="00B346AC">
        <w:rPr>
          <w:rFonts w:asciiTheme="minorHAnsi" w:hAnsiTheme="minorHAnsi" w:cstheme="minorHAnsi"/>
          <w:b/>
        </w:rPr>
        <w:t xml:space="preserve">copies of </w:t>
      </w:r>
      <w:r w:rsidR="00451F00" w:rsidRPr="00B346AC">
        <w:rPr>
          <w:rFonts w:asciiTheme="minorHAnsi" w:hAnsiTheme="minorHAnsi" w:cstheme="minorHAnsi"/>
          <w:b/>
        </w:rPr>
        <w:t>the</w:t>
      </w:r>
      <w:r w:rsidR="00451F00" w:rsidRPr="00B346AC">
        <w:rPr>
          <w:rFonts w:asciiTheme="minorHAnsi" w:hAnsiTheme="minorHAnsi" w:cstheme="minorHAnsi"/>
        </w:rPr>
        <w:t xml:space="preserve"> </w:t>
      </w:r>
      <w:r w:rsidR="00EE20F7" w:rsidRPr="00B346AC">
        <w:rPr>
          <w:rFonts w:asciiTheme="minorHAnsi" w:hAnsiTheme="minorHAnsi" w:cstheme="minorHAnsi"/>
          <w:b/>
        </w:rPr>
        <w:t>brochure</w:t>
      </w:r>
      <w:r w:rsidR="00EE20F7" w:rsidRPr="00B346AC">
        <w:rPr>
          <w:rFonts w:asciiTheme="minorHAnsi" w:hAnsiTheme="minorHAnsi" w:cstheme="minorHAnsi"/>
        </w:rPr>
        <w:t xml:space="preserve"> to the organizations</w:t>
      </w:r>
      <w:r w:rsidR="009D4559">
        <w:rPr>
          <w:rFonts w:asciiTheme="minorHAnsi" w:hAnsiTheme="minorHAnsi" w:cstheme="minorHAnsi"/>
        </w:rPr>
        <w:t xml:space="preserve"> on the lists.</w:t>
      </w:r>
    </w:p>
    <w:p w14:paraId="788E13FE" w14:textId="77777777" w:rsidR="006A3380" w:rsidRPr="00B346AC" w:rsidRDefault="006A3380" w:rsidP="001E25C0">
      <w:pPr>
        <w:spacing w:before="480" w:after="480"/>
        <w:rPr>
          <w:rFonts w:asciiTheme="minorHAnsi" w:hAnsiTheme="minorHAnsi" w:cstheme="minorHAnsi"/>
          <w:bCs/>
          <w:color w:val="003A69"/>
          <w:sz w:val="28"/>
          <w:szCs w:val="28"/>
        </w:rPr>
      </w:pPr>
      <w:r w:rsidRPr="00B346AC">
        <w:rPr>
          <w:rFonts w:asciiTheme="minorHAnsi" w:hAnsiTheme="minorHAnsi" w:cstheme="minorHAnsi"/>
          <w:b/>
          <w:bCs/>
          <w:color w:val="003A69"/>
          <w:sz w:val="28"/>
          <w:szCs w:val="28"/>
        </w:rPr>
        <w:t>Informational Notice Template</w:t>
      </w:r>
    </w:p>
    <w:p w14:paraId="27BB9F1B" w14:textId="77777777" w:rsidR="006A3380" w:rsidRPr="00B346AC" w:rsidRDefault="00E170E0" w:rsidP="001E25C0">
      <w:pPr>
        <w:tabs>
          <w:tab w:val="left" w:pos="960"/>
          <w:tab w:val="left" w:pos="7800"/>
        </w:tabs>
        <w:spacing w:after="120"/>
        <w:jc w:val="center"/>
        <w:rPr>
          <w:rFonts w:asciiTheme="minorHAnsi" w:hAnsiTheme="minorHAnsi" w:cstheme="minorHAnsi"/>
          <w:bCs/>
        </w:rPr>
      </w:pPr>
      <w:r w:rsidRPr="00B346AC">
        <w:rPr>
          <w:rFonts w:asciiTheme="minorHAnsi" w:hAnsiTheme="minorHAnsi" w:cstheme="minorHAnsi"/>
          <w:b/>
          <w:i/>
        </w:rPr>
        <w:t>[</w:t>
      </w:r>
      <w:r w:rsidR="006A3380" w:rsidRPr="00B346AC">
        <w:rPr>
          <w:rFonts w:asciiTheme="minorHAnsi" w:hAnsiTheme="minorHAnsi" w:cstheme="minorHAnsi"/>
          <w:b/>
          <w:i/>
          <w:highlight w:val="lightGray"/>
        </w:rPr>
        <w:t>Public Water Supply Letterhead</w:t>
      </w:r>
      <w:r w:rsidRPr="00B346AC">
        <w:rPr>
          <w:rFonts w:asciiTheme="minorHAnsi" w:hAnsiTheme="minorHAnsi" w:cstheme="minorHAnsi"/>
          <w:b/>
          <w:i/>
        </w:rPr>
        <w:t>]</w:t>
      </w:r>
    </w:p>
    <w:p w14:paraId="16FAFF7E" w14:textId="722F21B8" w:rsidR="006A3380" w:rsidRPr="00B346AC" w:rsidRDefault="00A57C05" w:rsidP="001E25C0">
      <w:pPr>
        <w:tabs>
          <w:tab w:val="right" w:pos="720"/>
          <w:tab w:val="left" w:pos="960"/>
        </w:tabs>
        <w:spacing w:after="240"/>
        <w:rPr>
          <w:rFonts w:asciiTheme="minorHAnsi" w:hAnsiTheme="minorHAnsi" w:cstheme="minorHAnsi"/>
        </w:rPr>
      </w:pPr>
      <w:r w:rsidRPr="00A57C05">
        <w:rPr>
          <w:rFonts w:asciiTheme="minorHAnsi" w:hAnsiTheme="minorHAnsi" w:cstheme="minorHAnsi"/>
          <w:b/>
          <w:highlight w:val="lightGray"/>
        </w:rPr>
        <w:t>DATE</w:t>
      </w:r>
    </w:p>
    <w:p w14:paraId="03E275DC" w14:textId="5A9B245E" w:rsidR="009D4559" w:rsidRDefault="006A3380" w:rsidP="0002406C">
      <w:pPr>
        <w:tabs>
          <w:tab w:val="right" w:pos="720"/>
          <w:tab w:val="left" w:pos="960"/>
        </w:tabs>
        <w:spacing w:before="120"/>
        <w:rPr>
          <w:rFonts w:asciiTheme="minorHAnsi" w:hAnsiTheme="minorHAnsi" w:cstheme="minorHAnsi"/>
          <w:b/>
        </w:rPr>
      </w:pPr>
      <w:r w:rsidRPr="00B346AC">
        <w:rPr>
          <w:rFonts w:asciiTheme="minorHAnsi" w:hAnsiTheme="minorHAnsi" w:cstheme="minorHAnsi"/>
          <w:b/>
        </w:rPr>
        <w:t>To</w:t>
      </w:r>
      <w:r w:rsidRPr="00B346AC">
        <w:rPr>
          <w:rFonts w:asciiTheme="minorHAnsi" w:hAnsiTheme="minorHAnsi" w:cstheme="minorHAnsi"/>
        </w:rPr>
        <w:t>:</w:t>
      </w:r>
      <w:r w:rsidR="0002406C">
        <w:rPr>
          <w:rFonts w:asciiTheme="minorHAnsi" w:hAnsiTheme="minorHAnsi" w:cstheme="minorHAnsi"/>
        </w:rPr>
        <w:t xml:space="preserve"> [</w:t>
      </w:r>
      <w:r w:rsidR="0002406C" w:rsidRPr="0002406C">
        <w:rPr>
          <w:rFonts w:asciiTheme="minorHAnsi" w:hAnsiTheme="minorHAnsi" w:cstheme="minorHAnsi"/>
          <w:i/>
          <w:highlight w:val="lightGray"/>
        </w:rPr>
        <w:t>Organization Name</w:t>
      </w:r>
      <w:r w:rsidR="0002406C">
        <w:rPr>
          <w:rFonts w:asciiTheme="minorHAnsi" w:hAnsiTheme="minorHAnsi" w:cstheme="minorHAnsi"/>
        </w:rPr>
        <w:t>]</w:t>
      </w:r>
      <w:r w:rsidRPr="00B346AC">
        <w:rPr>
          <w:rFonts w:asciiTheme="minorHAnsi" w:hAnsiTheme="minorHAnsi" w:cstheme="minorHAnsi"/>
        </w:rPr>
        <w:tab/>
      </w:r>
    </w:p>
    <w:p w14:paraId="47C8D34F" w14:textId="6205B534" w:rsidR="009D4559" w:rsidRDefault="006A3380" w:rsidP="0002406C">
      <w:pPr>
        <w:tabs>
          <w:tab w:val="right" w:pos="720"/>
          <w:tab w:val="left" w:pos="960"/>
        </w:tabs>
        <w:spacing w:before="120"/>
        <w:rPr>
          <w:rFonts w:asciiTheme="minorHAnsi" w:hAnsiTheme="minorHAnsi" w:cstheme="minorHAnsi"/>
          <w:b/>
        </w:rPr>
      </w:pPr>
      <w:r w:rsidRPr="00B346AC">
        <w:rPr>
          <w:rFonts w:asciiTheme="minorHAnsi" w:hAnsiTheme="minorHAnsi" w:cstheme="minorHAnsi"/>
          <w:b/>
        </w:rPr>
        <w:t>From</w:t>
      </w:r>
      <w:r w:rsidRPr="00B346AC">
        <w:rPr>
          <w:rFonts w:asciiTheme="minorHAnsi" w:hAnsiTheme="minorHAnsi" w:cstheme="minorHAnsi"/>
        </w:rPr>
        <w:t>:</w:t>
      </w:r>
      <w:r w:rsidR="00B346AC">
        <w:rPr>
          <w:rFonts w:asciiTheme="minorHAnsi" w:hAnsiTheme="minorHAnsi" w:cstheme="minorHAnsi"/>
        </w:rPr>
        <w:t xml:space="preserve"> </w:t>
      </w:r>
      <w:r w:rsidRPr="00B346AC">
        <w:rPr>
          <w:rFonts w:asciiTheme="minorHAnsi" w:hAnsiTheme="minorHAnsi" w:cstheme="minorHAnsi"/>
        </w:rPr>
        <w:tab/>
      </w:r>
      <w:r w:rsidR="00621592" w:rsidRPr="00B346AC">
        <w:rPr>
          <w:rFonts w:asciiTheme="minorHAnsi" w:hAnsiTheme="minorHAnsi" w:cstheme="minorHAnsi"/>
        </w:rPr>
        <w:t>[</w:t>
      </w:r>
      <w:r w:rsidR="00C77B3F" w:rsidRPr="00B346AC">
        <w:rPr>
          <w:rFonts w:asciiTheme="minorHAnsi" w:hAnsiTheme="minorHAnsi" w:cstheme="minorHAnsi"/>
          <w:i/>
          <w:highlight w:val="lightGray"/>
        </w:rPr>
        <w:t>System's c</w:t>
      </w:r>
      <w:r w:rsidR="00621592" w:rsidRPr="00B346AC">
        <w:rPr>
          <w:rFonts w:asciiTheme="minorHAnsi" w:hAnsiTheme="minorHAnsi" w:cstheme="minorHAnsi"/>
          <w:i/>
          <w:highlight w:val="lightGray"/>
        </w:rPr>
        <w:t>ontact person's name</w:t>
      </w:r>
      <w:r w:rsidR="001E25C0" w:rsidRPr="00B346AC">
        <w:rPr>
          <w:rFonts w:asciiTheme="minorHAnsi" w:hAnsiTheme="minorHAnsi" w:cstheme="minorHAnsi"/>
        </w:rPr>
        <w:t xml:space="preserve">] </w:t>
      </w:r>
      <w:r w:rsidR="001E25C0">
        <w:rPr>
          <w:rFonts w:asciiTheme="minorHAnsi" w:hAnsiTheme="minorHAnsi" w:cstheme="minorHAnsi"/>
          <w:color w:val="FF0000"/>
        </w:rPr>
        <w:br/>
      </w:r>
      <w:r w:rsidR="001C7BC5" w:rsidRPr="00B346AC">
        <w:rPr>
          <w:rFonts w:asciiTheme="minorHAnsi" w:hAnsiTheme="minorHAnsi" w:cstheme="minorHAnsi"/>
        </w:rPr>
        <w:t>[</w:t>
      </w:r>
      <w:r w:rsidR="00E170E0" w:rsidRPr="00B346AC">
        <w:rPr>
          <w:rFonts w:asciiTheme="minorHAnsi" w:hAnsiTheme="minorHAnsi" w:cstheme="minorHAnsi"/>
          <w:i/>
          <w:highlight w:val="lightGray"/>
        </w:rPr>
        <w:t>Insert</w:t>
      </w:r>
      <w:r w:rsidR="001C7BC5" w:rsidRPr="00B346AC">
        <w:rPr>
          <w:rFonts w:asciiTheme="minorHAnsi" w:hAnsiTheme="minorHAnsi" w:cstheme="minorHAnsi"/>
          <w:i/>
          <w:highlight w:val="lightGray"/>
        </w:rPr>
        <w:t xml:space="preserve"> name of water system/community</w:t>
      </w:r>
      <w:r w:rsidR="001E25C0" w:rsidRPr="00B346AC">
        <w:rPr>
          <w:rFonts w:asciiTheme="minorHAnsi" w:hAnsiTheme="minorHAnsi" w:cstheme="minorHAnsi"/>
        </w:rPr>
        <w:t xml:space="preserve">] </w:t>
      </w:r>
    </w:p>
    <w:p w14:paraId="0F81C131" w14:textId="100576BE" w:rsidR="006A3380" w:rsidRPr="001E25C0" w:rsidRDefault="006A3380" w:rsidP="0002406C">
      <w:pPr>
        <w:tabs>
          <w:tab w:val="right" w:pos="720"/>
          <w:tab w:val="left" w:pos="960"/>
        </w:tabs>
        <w:spacing w:before="120" w:after="240"/>
        <w:rPr>
          <w:rFonts w:asciiTheme="minorHAnsi" w:hAnsiTheme="minorHAnsi" w:cstheme="minorHAnsi"/>
          <w:color w:val="FF0000"/>
        </w:rPr>
      </w:pPr>
      <w:r w:rsidRPr="00B346AC">
        <w:rPr>
          <w:rFonts w:asciiTheme="minorHAnsi" w:hAnsiTheme="minorHAnsi" w:cstheme="minorHAnsi"/>
          <w:b/>
        </w:rPr>
        <w:t>Subject</w:t>
      </w:r>
      <w:r w:rsidR="00B346AC">
        <w:rPr>
          <w:rFonts w:asciiTheme="minorHAnsi" w:hAnsiTheme="minorHAnsi" w:cstheme="minorHAnsi"/>
        </w:rPr>
        <w:t xml:space="preserve">: </w:t>
      </w:r>
      <w:r w:rsidRPr="00B346AC">
        <w:rPr>
          <w:rFonts w:asciiTheme="minorHAnsi" w:hAnsiTheme="minorHAnsi" w:cstheme="minorHAnsi"/>
        </w:rPr>
        <w:t>Promoting Public Awareness</w:t>
      </w:r>
      <w:r w:rsidR="00F1284E" w:rsidRPr="00B346AC">
        <w:rPr>
          <w:rFonts w:asciiTheme="minorHAnsi" w:hAnsiTheme="minorHAnsi" w:cstheme="minorHAnsi"/>
        </w:rPr>
        <w:t xml:space="preserve"> of a Lead Exceedance</w:t>
      </w:r>
      <w:r w:rsidR="00EA4C99" w:rsidRPr="00B346AC">
        <w:rPr>
          <w:rFonts w:asciiTheme="minorHAnsi" w:hAnsiTheme="minorHAnsi" w:cstheme="minorHAnsi"/>
        </w:rPr>
        <w:t xml:space="preserve"> in Drinking Water</w:t>
      </w:r>
    </w:p>
    <w:p w14:paraId="1BF60365" w14:textId="77777777" w:rsidR="00D833EF" w:rsidRPr="00B346AC" w:rsidRDefault="00D833EF" w:rsidP="001E25C0">
      <w:pPr>
        <w:tabs>
          <w:tab w:val="left" w:pos="360"/>
          <w:tab w:val="left" w:pos="960"/>
          <w:tab w:val="left" w:pos="7320"/>
          <w:tab w:val="left" w:pos="7800"/>
        </w:tabs>
        <w:spacing w:after="120"/>
        <w:rPr>
          <w:rFonts w:asciiTheme="minorHAnsi" w:hAnsiTheme="minorHAnsi" w:cstheme="minorHAnsi"/>
        </w:rPr>
      </w:pPr>
      <w:r w:rsidRPr="00B346AC">
        <w:rPr>
          <w:rFonts w:asciiTheme="minorHAnsi" w:hAnsiTheme="minorHAnsi" w:cstheme="minorHAnsi"/>
        </w:rPr>
        <w:t>We r</w:t>
      </w:r>
      <w:r w:rsidR="006A3380" w:rsidRPr="00B346AC">
        <w:rPr>
          <w:rFonts w:asciiTheme="minorHAnsi" w:hAnsiTheme="minorHAnsi" w:cstheme="minorHAnsi"/>
        </w:rPr>
        <w:t xml:space="preserve">ecently </w:t>
      </w:r>
      <w:r w:rsidRPr="00B346AC">
        <w:rPr>
          <w:rFonts w:asciiTheme="minorHAnsi" w:hAnsiTheme="minorHAnsi" w:cstheme="minorHAnsi"/>
        </w:rPr>
        <w:t xml:space="preserve">tested </w:t>
      </w:r>
      <w:r w:rsidR="006A3380" w:rsidRPr="00B346AC">
        <w:rPr>
          <w:rFonts w:asciiTheme="minorHAnsi" w:hAnsiTheme="minorHAnsi" w:cstheme="minorHAnsi"/>
        </w:rPr>
        <w:t xml:space="preserve">a number of homes in our community </w:t>
      </w:r>
      <w:r w:rsidR="00E170E0" w:rsidRPr="00B346AC">
        <w:rPr>
          <w:rFonts w:asciiTheme="minorHAnsi" w:hAnsiTheme="minorHAnsi" w:cstheme="minorHAnsi"/>
        </w:rPr>
        <w:t>for lead and copper</w:t>
      </w:r>
      <w:r w:rsidRPr="00B346AC">
        <w:rPr>
          <w:rFonts w:asciiTheme="minorHAnsi" w:hAnsiTheme="minorHAnsi" w:cstheme="minorHAnsi"/>
        </w:rPr>
        <w:t xml:space="preserve"> in drinking water</w:t>
      </w:r>
      <w:r w:rsidR="00E170E0" w:rsidRPr="00B346AC">
        <w:rPr>
          <w:rFonts w:asciiTheme="minorHAnsi" w:hAnsiTheme="minorHAnsi" w:cstheme="minorHAnsi"/>
        </w:rPr>
        <w:t xml:space="preserve">. </w:t>
      </w:r>
      <w:r w:rsidR="006A3380" w:rsidRPr="00B346AC">
        <w:rPr>
          <w:rFonts w:asciiTheme="minorHAnsi" w:hAnsiTheme="minorHAnsi" w:cstheme="minorHAnsi"/>
        </w:rPr>
        <w:t xml:space="preserve">More than ten percent of the homes </w:t>
      </w:r>
      <w:r w:rsidRPr="00B346AC">
        <w:rPr>
          <w:rFonts w:asciiTheme="minorHAnsi" w:hAnsiTheme="minorHAnsi" w:cstheme="minorHAnsi"/>
        </w:rPr>
        <w:t xml:space="preserve">we tested </w:t>
      </w:r>
      <w:r w:rsidR="006A3380" w:rsidRPr="00B346AC">
        <w:rPr>
          <w:rFonts w:asciiTheme="minorHAnsi" w:hAnsiTheme="minorHAnsi" w:cstheme="minorHAnsi"/>
        </w:rPr>
        <w:t>were above the federal action lev</w:t>
      </w:r>
      <w:r w:rsidR="00E170E0" w:rsidRPr="00B346AC">
        <w:rPr>
          <w:rFonts w:asciiTheme="minorHAnsi" w:hAnsiTheme="minorHAnsi" w:cstheme="minorHAnsi"/>
        </w:rPr>
        <w:t xml:space="preserve">el for lead in drinking water. </w:t>
      </w:r>
    </w:p>
    <w:p w14:paraId="0471BA7A" w14:textId="302DF0A1" w:rsidR="006A3380" w:rsidRPr="00B346AC" w:rsidRDefault="006A3380" w:rsidP="001E25C0">
      <w:pPr>
        <w:tabs>
          <w:tab w:val="left" w:pos="360"/>
          <w:tab w:val="left" w:pos="960"/>
          <w:tab w:val="left" w:pos="7320"/>
          <w:tab w:val="left" w:pos="7800"/>
        </w:tabs>
        <w:spacing w:after="120"/>
        <w:rPr>
          <w:rFonts w:asciiTheme="minorHAnsi" w:hAnsiTheme="minorHAnsi" w:cstheme="minorHAnsi"/>
        </w:rPr>
      </w:pPr>
      <w:r w:rsidRPr="00B346AC">
        <w:rPr>
          <w:rFonts w:asciiTheme="minorHAnsi" w:hAnsiTheme="minorHAnsi" w:cstheme="minorHAnsi"/>
        </w:rPr>
        <w:t xml:space="preserve">We began taking corrective action </w:t>
      </w:r>
      <w:r w:rsidR="00D833EF" w:rsidRPr="00B346AC">
        <w:rPr>
          <w:rFonts w:asciiTheme="minorHAnsi" w:hAnsiTheme="minorHAnsi" w:cstheme="minorHAnsi"/>
        </w:rPr>
        <w:t>[</w:t>
      </w:r>
      <w:r w:rsidR="00D833EF" w:rsidRPr="00B346AC">
        <w:rPr>
          <w:rFonts w:asciiTheme="minorHAnsi" w:hAnsiTheme="minorHAnsi" w:cstheme="minorHAnsi"/>
          <w:i/>
          <w:highlight w:val="lightGray"/>
        </w:rPr>
        <w:t>such as</w:t>
      </w:r>
      <w:r w:rsidR="00A07DBD" w:rsidRPr="00B346AC">
        <w:rPr>
          <w:rFonts w:asciiTheme="minorHAnsi" w:hAnsiTheme="minorHAnsi" w:cstheme="minorHAnsi"/>
          <w:i/>
          <w:highlight w:val="lightGray"/>
        </w:rPr>
        <w:t>…</w:t>
      </w:r>
      <w:r w:rsidR="00D833EF" w:rsidRPr="00B346AC">
        <w:rPr>
          <w:rFonts w:asciiTheme="minorHAnsi" w:hAnsiTheme="minorHAnsi" w:cstheme="minorHAnsi"/>
          <w:i/>
          <w:highlight w:val="lightGray"/>
        </w:rPr>
        <w:t xml:space="preserve"> </w:t>
      </w:r>
      <w:r w:rsidR="00A07DBD" w:rsidRPr="00B346AC">
        <w:rPr>
          <w:rFonts w:asciiTheme="minorHAnsi" w:hAnsiTheme="minorHAnsi" w:cstheme="minorHAnsi"/>
          <w:i/>
          <w:highlight w:val="lightGray"/>
        </w:rPr>
        <w:t>_______</w:t>
      </w:r>
      <w:r w:rsidR="00D833EF" w:rsidRPr="00B346AC">
        <w:rPr>
          <w:rFonts w:asciiTheme="minorHAnsi" w:hAnsiTheme="minorHAnsi" w:cstheme="minorHAnsi"/>
        </w:rPr>
        <w:t>]. We are conducting a</w:t>
      </w:r>
      <w:r w:rsidRPr="00B346AC">
        <w:rPr>
          <w:rFonts w:asciiTheme="minorHAnsi" w:hAnsiTheme="minorHAnsi" w:cstheme="minorHAnsi"/>
        </w:rPr>
        <w:t xml:space="preserve"> lead public education program to help </w:t>
      </w:r>
      <w:r w:rsidR="00D833EF" w:rsidRPr="00B346AC">
        <w:rPr>
          <w:rFonts w:asciiTheme="minorHAnsi" w:hAnsiTheme="minorHAnsi" w:cstheme="minorHAnsi"/>
        </w:rPr>
        <w:t>community members</w:t>
      </w:r>
      <w:r w:rsidRPr="00B346AC">
        <w:rPr>
          <w:rFonts w:asciiTheme="minorHAnsi" w:hAnsiTheme="minorHAnsi" w:cstheme="minorHAnsi"/>
        </w:rPr>
        <w:t xml:space="preserve"> reduce their potential exposure to lead in drinking water.</w:t>
      </w:r>
    </w:p>
    <w:p w14:paraId="47F84088" w14:textId="3C2160E1" w:rsidR="006A3380" w:rsidRPr="00B346AC" w:rsidRDefault="006A3380" w:rsidP="001E25C0">
      <w:pPr>
        <w:tabs>
          <w:tab w:val="left" w:pos="360"/>
          <w:tab w:val="left" w:pos="960"/>
          <w:tab w:val="left" w:pos="7800"/>
        </w:tabs>
        <w:spacing w:after="120"/>
        <w:rPr>
          <w:rFonts w:asciiTheme="minorHAnsi" w:hAnsiTheme="minorHAnsi" w:cstheme="minorHAnsi"/>
        </w:rPr>
      </w:pPr>
      <w:r w:rsidRPr="00B346AC">
        <w:rPr>
          <w:rFonts w:asciiTheme="minorHAnsi" w:hAnsiTheme="minorHAnsi" w:cstheme="minorHAnsi"/>
          <w:b/>
        </w:rPr>
        <w:t xml:space="preserve">We are asking for your help </w:t>
      </w:r>
      <w:r w:rsidR="00E67FAA">
        <w:rPr>
          <w:rFonts w:asciiTheme="minorHAnsi" w:hAnsiTheme="minorHAnsi" w:cstheme="minorHAnsi"/>
          <w:b/>
        </w:rPr>
        <w:t>with</w:t>
      </w:r>
      <w:r w:rsidRPr="00B346AC">
        <w:rPr>
          <w:rFonts w:asciiTheme="minorHAnsi" w:hAnsiTheme="minorHAnsi" w:cstheme="minorHAnsi"/>
          <w:b/>
        </w:rPr>
        <w:t xml:space="preserve"> promoting public awareness by distributing the enclosed brochure</w:t>
      </w:r>
      <w:r w:rsidR="00E67FAA">
        <w:rPr>
          <w:rFonts w:asciiTheme="minorHAnsi" w:hAnsiTheme="minorHAnsi" w:cstheme="minorHAnsi"/>
          <w:b/>
        </w:rPr>
        <w:t>,</w:t>
      </w:r>
      <w:r w:rsidR="00AD7AF6" w:rsidRPr="00B346AC">
        <w:rPr>
          <w:rFonts w:asciiTheme="minorHAnsi" w:hAnsiTheme="minorHAnsi" w:cstheme="minorHAnsi"/>
          <w:b/>
        </w:rPr>
        <w:t xml:space="preserve"> </w:t>
      </w:r>
      <w:r w:rsidR="00E170E0" w:rsidRPr="00B346AC">
        <w:rPr>
          <w:rFonts w:asciiTheme="minorHAnsi" w:hAnsiTheme="minorHAnsi" w:cstheme="minorHAnsi"/>
          <w:b/>
        </w:rPr>
        <w:t>“</w:t>
      </w:r>
      <w:r w:rsidRPr="00B346AC">
        <w:rPr>
          <w:rFonts w:asciiTheme="minorHAnsi" w:hAnsiTheme="minorHAnsi" w:cstheme="minorHAnsi"/>
          <w:b/>
          <w:color w:val="000000"/>
        </w:rPr>
        <w:t xml:space="preserve">Important Information </w:t>
      </w:r>
      <w:r w:rsidR="00E170E0" w:rsidRPr="00B346AC">
        <w:rPr>
          <w:rFonts w:asciiTheme="minorHAnsi" w:hAnsiTheme="minorHAnsi" w:cstheme="minorHAnsi"/>
          <w:b/>
          <w:color w:val="000000"/>
        </w:rPr>
        <w:t>about Lead in</w:t>
      </w:r>
      <w:r w:rsidRPr="00B346AC">
        <w:rPr>
          <w:rFonts w:asciiTheme="minorHAnsi" w:hAnsiTheme="minorHAnsi" w:cstheme="minorHAnsi"/>
          <w:b/>
          <w:color w:val="000000"/>
        </w:rPr>
        <w:t xml:space="preserve"> Your Drinking Water</w:t>
      </w:r>
      <w:r w:rsidR="00E67FAA">
        <w:rPr>
          <w:rFonts w:asciiTheme="minorHAnsi" w:hAnsiTheme="minorHAnsi" w:cstheme="minorHAnsi"/>
          <w:b/>
          <w:color w:val="000000"/>
        </w:rPr>
        <w:t>,</w:t>
      </w:r>
      <w:r w:rsidR="00E170E0" w:rsidRPr="00B346AC">
        <w:rPr>
          <w:rFonts w:asciiTheme="minorHAnsi" w:hAnsiTheme="minorHAnsi" w:cstheme="minorHAnsi"/>
          <w:b/>
          <w:i/>
          <w:color w:val="000000"/>
        </w:rPr>
        <w:t>”</w:t>
      </w:r>
      <w:r w:rsidRPr="00B346AC">
        <w:rPr>
          <w:rFonts w:asciiTheme="minorHAnsi" w:hAnsiTheme="minorHAnsi" w:cstheme="minorHAnsi"/>
        </w:rPr>
        <w:t xml:space="preserve"> </w:t>
      </w:r>
      <w:r w:rsidR="00D61FEC" w:rsidRPr="00B346AC">
        <w:rPr>
          <w:rFonts w:asciiTheme="minorHAnsi" w:hAnsiTheme="minorHAnsi" w:cstheme="minorHAnsi"/>
        </w:rPr>
        <w:t>to your customers</w:t>
      </w:r>
      <w:r w:rsidRPr="00B346AC">
        <w:rPr>
          <w:rFonts w:asciiTheme="minorHAnsi" w:hAnsiTheme="minorHAnsi" w:cstheme="minorHAnsi"/>
        </w:rPr>
        <w:t xml:space="preserve"> </w:t>
      </w:r>
      <w:r w:rsidR="00D833EF" w:rsidRPr="00B346AC">
        <w:rPr>
          <w:rFonts w:asciiTheme="minorHAnsi" w:hAnsiTheme="minorHAnsi" w:cstheme="minorHAnsi"/>
        </w:rPr>
        <w:t xml:space="preserve">and/or </w:t>
      </w:r>
      <w:r w:rsidRPr="00B346AC">
        <w:rPr>
          <w:rFonts w:asciiTheme="minorHAnsi" w:hAnsiTheme="minorHAnsi" w:cstheme="minorHAnsi"/>
        </w:rPr>
        <w:t>patients</w:t>
      </w:r>
      <w:r w:rsidR="00D833EF" w:rsidRPr="00B346AC">
        <w:rPr>
          <w:rFonts w:asciiTheme="minorHAnsi" w:hAnsiTheme="minorHAnsi" w:cstheme="minorHAnsi"/>
        </w:rPr>
        <w:t xml:space="preserve">. </w:t>
      </w:r>
      <w:r w:rsidRPr="00B346AC">
        <w:rPr>
          <w:rFonts w:asciiTheme="minorHAnsi" w:hAnsiTheme="minorHAnsi" w:cstheme="minorHAnsi"/>
        </w:rPr>
        <w:t>The brochure provides information on the potential health effects of lead, possible sources of lead in drinking water, and simple steps to take to protect yourself from lead exposure.</w:t>
      </w:r>
    </w:p>
    <w:p w14:paraId="6EAD4AB4" w14:textId="77777777" w:rsidR="006A3380" w:rsidRPr="00B346AC" w:rsidRDefault="006A3380" w:rsidP="001E25C0">
      <w:pPr>
        <w:tabs>
          <w:tab w:val="left" w:pos="360"/>
          <w:tab w:val="left" w:pos="960"/>
          <w:tab w:val="left" w:pos="7800"/>
        </w:tabs>
        <w:spacing w:after="120"/>
        <w:rPr>
          <w:rFonts w:asciiTheme="minorHAnsi" w:hAnsiTheme="minorHAnsi" w:cstheme="minorHAnsi"/>
        </w:rPr>
      </w:pPr>
      <w:r w:rsidRPr="00B346AC">
        <w:rPr>
          <w:rFonts w:asciiTheme="minorHAnsi" w:hAnsiTheme="minorHAnsi" w:cstheme="minorHAnsi"/>
        </w:rPr>
        <w:t xml:space="preserve">If you have any questions, please contact </w:t>
      </w:r>
      <w:r w:rsidR="00251787" w:rsidRPr="00B346AC">
        <w:rPr>
          <w:rFonts w:asciiTheme="minorHAnsi" w:hAnsiTheme="minorHAnsi" w:cstheme="minorHAnsi"/>
        </w:rPr>
        <w:t>me</w:t>
      </w:r>
      <w:r w:rsidRPr="00B346AC">
        <w:rPr>
          <w:rFonts w:asciiTheme="minorHAnsi" w:hAnsiTheme="minorHAnsi" w:cstheme="minorHAnsi"/>
        </w:rPr>
        <w:t xml:space="preserve"> at [</w:t>
      </w:r>
      <w:r w:rsidRPr="00B346AC">
        <w:rPr>
          <w:rFonts w:asciiTheme="minorHAnsi" w:hAnsiTheme="minorHAnsi" w:cstheme="minorHAnsi"/>
          <w:i/>
          <w:highlight w:val="lightGray"/>
        </w:rPr>
        <w:t>insert phone number of water system</w:t>
      </w:r>
      <w:r w:rsidRPr="00B346AC">
        <w:rPr>
          <w:rFonts w:asciiTheme="minorHAnsi" w:hAnsiTheme="minorHAnsi" w:cstheme="minorHAnsi"/>
        </w:rPr>
        <w:t>].</w:t>
      </w:r>
    </w:p>
    <w:p w14:paraId="6F4276B9" w14:textId="77777777" w:rsidR="007151CD" w:rsidRPr="00B346AC" w:rsidRDefault="0026697C" w:rsidP="00F615EB">
      <w:pPr>
        <w:tabs>
          <w:tab w:val="left" w:pos="960"/>
          <w:tab w:val="left" w:pos="7800"/>
        </w:tabs>
        <w:spacing w:before="240" w:after="120"/>
        <w:rPr>
          <w:rFonts w:asciiTheme="minorHAnsi" w:hAnsiTheme="minorHAnsi" w:cstheme="minorHAnsi"/>
          <w:bCs/>
        </w:rPr>
      </w:pPr>
      <w:r w:rsidRPr="00B346AC">
        <w:rPr>
          <w:rFonts w:asciiTheme="minorHAnsi" w:hAnsiTheme="minorHAnsi" w:cstheme="minorHAnsi"/>
          <w:b/>
          <w:bCs/>
        </w:rPr>
        <w:t>Enclosed</w:t>
      </w:r>
      <w:r w:rsidR="009F362F" w:rsidRPr="00B346AC">
        <w:rPr>
          <w:rFonts w:asciiTheme="minorHAnsi" w:hAnsiTheme="minorHAnsi" w:cstheme="minorHAnsi"/>
          <w:bCs/>
        </w:rPr>
        <w:t>:  Brochure</w:t>
      </w:r>
    </w:p>
    <w:sectPr w:rsidR="007151CD" w:rsidRPr="00B346AC" w:rsidSect="00A55FE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61976" w14:textId="77777777" w:rsidR="00E170E0" w:rsidRDefault="00E170E0" w:rsidP="00E170E0">
      <w:r>
        <w:separator/>
      </w:r>
    </w:p>
  </w:endnote>
  <w:endnote w:type="continuationSeparator" w:id="0">
    <w:p w14:paraId="4B4FD0FC" w14:textId="77777777" w:rsidR="00E170E0" w:rsidRDefault="00E170E0" w:rsidP="00E1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dobe Garamond">
    <w:altName w:val="Adobe Garamond"/>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13D4D" w14:textId="77777777" w:rsidR="00E170E0" w:rsidRDefault="00E170E0" w:rsidP="00E170E0">
      <w:r>
        <w:separator/>
      </w:r>
    </w:p>
  </w:footnote>
  <w:footnote w:type="continuationSeparator" w:id="0">
    <w:p w14:paraId="50BBB833" w14:textId="77777777" w:rsidR="00E170E0" w:rsidRDefault="00E170E0" w:rsidP="00E17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18"/>
    <w:rsid w:val="0002406C"/>
    <w:rsid w:val="00045EEB"/>
    <w:rsid w:val="0008418A"/>
    <w:rsid w:val="00087F91"/>
    <w:rsid w:val="000A6915"/>
    <w:rsid w:val="000C7E7A"/>
    <w:rsid w:val="000E7B08"/>
    <w:rsid w:val="000F0B09"/>
    <w:rsid w:val="000F1E98"/>
    <w:rsid w:val="000F5CB5"/>
    <w:rsid w:val="00106620"/>
    <w:rsid w:val="00126C14"/>
    <w:rsid w:val="001C7BC5"/>
    <w:rsid w:val="001E25C0"/>
    <w:rsid w:val="00221EC8"/>
    <w:rsid w:val="00226513"/>
    <w:rsid w:val="00226D9D"/>
    <w:rsid w:val="002373AB"/>
    <w:rsid w:val="00240BEE"/>
    <w:rsid w:val="002419D7"/>
    <w:rsid w:val="00251787"/>
    <w:rsid w:val="0026697C"/>
    <w:rsid w:val="00286464"/>
    <w:rsid w:val="00291464"/>
    <w:rsid w:val="00295069"/>
    <w:rsid w:val="002A6918"/>
    <w:rsid w:val="002D0AFC"/>
    <w:rsid w:val="00315752"/>
    <w:rsid w:val="00321C10"/>
    <w:rsid w:val="00322FFF"/>
    <w:rsid w:val="0034129B"/>
    <w:rsid w:val="00353692"/>
    <w:rsid w:val="00394C77"/>
    <w:rsid w:val="003B6A4A"/>
    <w:rsid w:val="003C0B37"/>
    <w:rsid w:val="003E1781"/>
    <w:rsid w:val="003E20E1"/>
    <w:rsid w:val="004100C5"/>
    <w:rsid w:val="004172CA"/>
    <w:rsid w:val="004276B1"/>
    <w:rsid w:val="00451F00"/>
    <w:rsid w:val="004B433E"/>
    <w:rsid w:val="004C6BED"/>
    <w:rsid w:val="004D30AC"/>
    <w:rsid w:val="00515804"/>
    <w:rsid w:val="00516DFF"/>
    <w:rsid w:val="00525E21"/>
    <w:rsid w:val="005364C3"/>
    <w:rsid w:val="00542849"/>
    <w:rsid w:val="00584550"/>
    <w:rsid w:val="00621592"/>
    <w:rsid w:val="006529A5"/>
    <w:rsid w:val="006646A2"/>
    <w:rsid w:val="0067283B"/>
    <w:rsid w:val="00687E41"/>
    <w:rsid w:val="006A3380"/>
    <w:rsid w:val="006D6C2B"/>
    <w:rsid w:val="007120D6"/>
    <w:rsid w:val="007151CD"/>
    <w:rsid w:val="00736730"/>
    <w:rsid w:val="00765CDB"/>
    <w:rsid w:val="00790EFE"/>
    <w:rsid w:val="007936FD"/>
    <w:rsid w:val="00793CD2"/>
    <w:rsid w:val="00797AAA"/>
    <w:rsid w:val="007A232A"/>
    <w:rsid w:val="008023C7"/>
    <w:rsid w:val="008043DE"/>
    <w:rsid w:val="00847C76"/>
    <w:rsid w:val="00853826"/>
    <w:rsid w:val="0088318A"/>
    <w:rsid w:val="008F5B15"/>
    <w:rsid w:val="00912C75"/>
    <w:rsid w:val="009238D9"/>
    <w:rsid w:val="00925509"/>
    <w:rsid w:val="0093522A"/>
    <w:rsid w:val="009738D7"/>
    <w:rsid w:val="009C4088"/>
    <w:rsid w:val="009D4559"/>
    <w:rsid w:val="009F362F"/>
    <w:rsid w:val="00A07DBD"/>
    <w:rsid w:val="00A55FE8"/>
    <w:rsid w:val="00A57C05"/>
    <w:rsid w:val="00A801F5"/>
    <w:rsid w:val="00A945EB"/>
    <w:rsid w:val="00AB53C7"/>
    <w:rsid w:val="00AC5701"/>
    <w:rsid w:val="00AD7AF6"/>
    <w:rsid w:val="00AE6AE3"/>
    <w:rsid w:val="00B00BFE"/>
    <w:rsid w:val="00B346AC"/>
    <w:rsid w:val="00B37C8B"/>
    <w:rsid w:val="00B60762"/>
    <w:rsid w:val="00B611D0"/>
    <w:rsid w:val="00BB20F8"/>
    <w:rsid w:val="00BC6CDA"/>
    <w:rsid w:val="00BD4C35"/>
    <w:rsid w:val="00BE4EA0"/>
    <w:rsid w:val="00C11AA8"/>
    <w:rsid w:val="00C167F0"/>
    <w:rsid w:val="00C20AB1"/>
    <w:rsid w:val="00C43194"/>
    <w:rsid w:val="00C4539F"/>
    <w:rsid w:val="00C60150"/>
    <w:rsid w:val="00C63693"/>
    <w:rsid w:val="00C77B3F"/>
    <w:rsid w:val="00CF1EE8"/>
    <w:rsid w:val="00D208E4"/>
    <w:rsid w:val="00D61FEC"/>
    <w:rsid w:val="00D833EF"/>
    <w:rsid w:val="00DA2831"/>
    <w:rsid w:val="00DB5CB5"/>
    <w:rsid w:val="00DB6A67"/>
    <w:rsid w:val="00E170E0"/>
    <w:rsid w:val="00E2679E"/>
    <w:rsid w:val="00E331C8"/>
    <w:rsid w:val="00E67FAA"/>
    <w:rsid w:val="00E91594"/>
    <w:rsid w:val="00EA4C99"/>
    <w:rsid w:val="00EB0CB3"/>
    <w:rsid w:val="00ED0581"/>
    <w:rsid w:val="00ED7A1C"/>
    <w:rsid w:val="00EE20F7"/>
    <w:rsid w:val="00F1284E"/>
    <w:rsid w:val="00F24A41"/>
    <w:rsid w:val="00F57824"/>
    <w:rsid w:val="00F615EB"/>
    <w:rsid w:val="00F67F27"/>
    <w:rsid w:val="00F7151A"/>
    <w:rsid w:val="00F72361"/>
    <w:rsid w:val="00F7497B"/>
    <w:rsid w:val="00FA43F5"/>
    <w:rsid w:val="00FB5ACC"/>
    <w:rsid w:val="00FC2B71"/>
    <w:rsid w:val="00FE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45A56FC"/>
  <w15:docId w15:val="{D5FCB67D-F048-4899-8675-76762F50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rsid w:val="00C167F0"/>
    <w:pPr>
      <w:autoSpaceDE w:val="0"/>
      <w:autoSpaceDN w:val="0"/>
      <w:adjustRightInd w:val="0"/>
      <w:spacing w:line="241" w:lineRule="atLeast"/>
    </w:pPr>
    <w:rPr>
      <w:rFonts w:ascii="Adobe Garamond" w:hAnsi="Adobe Garamond"/>
    </w:rPr>
  </w:style>
  <w:style w:type="paragraph" w:customStyle="1" w:styleId="Pa8">
    <w:name w:val="Pa8"/>
    <w:basedOn w:val="Normal"/>
    <w:next w:val="Normal"/>
    <w:rsid w:val="00C167F0"/>
    <w:pPr>
      <w:autoSpaceDE w:val="0"/>
      <w:autoSpaceDN w:val="0"/>
      <w:adjustRightInd w:val="0"/>
      <w:spacing w:line="241" w:lineRule="atLeast"/>
    </w:pPr>
    <w:rPr>
      <w:rFonts w:ascii="Adobe Garamond" w:hAnsi="Adobe Garamond"/>
    </w:rPr>
  </w:style>
  <w:style w:type="character" w:customStyle="1" w:styleId="A7">
    <w:name w:val="A7"/>
    <w:rsid w:val="00C167F0"/>
    <w:rPr>
      <w:rFonts w:cs="Adobe Garamond"/>
      <w:color w:val="000000"/>
    </w:rPr>
  </w:style>
  <w:style w:type="paragraph" w:customStyle="1" w:styleId="Default">
    <w:name w:val="Default"/>
    <w:rsid w:val="00322FFF"/>
    <w:pPr>
      <w:autoSpaceDE w:val="0"/>
      <w:autoSpaceDN w:val="0"/>
      <w:adjustRightInd w:val="0"/>
    </w:pPr>
    <w:rPr>
      <w:rFonts w:ascii="Gill Sans MT" w:hAnsi="Gill Sans MT" w:cs="Gill Sans MT"/>
      <w:color w:val="000000"/>
      <w:sz w:val="24"/>
      <w:szCs w:val="24"/>
    </w:rPr>
  </w:style>
  <w:style w:type="paragraph" w:styleId="Header">
    <w:name w:val="header"/>
    <w:basedOn w:val="Normal"/>
    <w:link w:val="HeaderChar"/>
    <w:unhideWhenUsed/>
    <w:rsid w:val="00E170E0"/>
    <w:pPr>
      <w:tabs>
        <w:tab w:val="center" w:pos="4680"/>
        <w:tab w:val="right" w:pos="9360"/>
      </w:tabs>
    </w:pPr>
  </w:style>
  <w:style w:type="character" w:customStyle="1" w:styleId="HeaderChar">
    <w:name w:val="Header Char"/>
    <w:basedOn w:val="DefaultParagraphFont"/>
    <w:link w:val="Header"/>
    <w:rsid w:val="00E170E0"/>
    <w:rPr>
      <w:sz w:val="24"/>
      <w:szCs w:val="24"/>
    </w:rPr>
  </w:style>
  <w:style w:type="paragraph" w:styleId="Footer">
    <w:name w:val="footer"/>
    <w:basedOn w:val="Normal"/>
    <w:link w:val="FooterChar"/>
    <w:unhideWhenUsed/>
    <w:rsid w:val="00E170E0"/>
    <w:pPr>
      <w:tabs>
        <w:tab w:val="center" w:pos="4680"/>
        <w:tab w:val="right" w:pos="9360"/>
      </w:tabs>
    </w:pPr>
  </w:style>
  <w:style w:type="character" w:customStyle="1" w:styleId="FooterChar">
    <w:name w:val="Footer Char"/>
    <w:basedOn w:val="DefaultParagraphFont"/>
    <w:link w:val="Footer"/>
    <w:rsid w:val="00E170E0"/>
    <w:rPr>
      <w:sz w:val="24"/>
      <w:szCs w:val="24"/>
    </w:rPr>
  </w:style>
  <w:style w:type="character" w:styleId="CommentReference">
    <w:name w:val="annotation reference"/>
    <w:basedOn w:val="DefaultParagraphFont"/>
    <w:semiHidden/>
    <w:unhideWhenUsed/>
    <w:rsid w:val="00E170E0"/>
    <w:rPr>
      <w:sz w:val="16"/>
      <w:szCs w:val="16"/>
    </w:rPr>
  </w:style>
  <w:style w:type="paragraph" w:styleId="CommentText">
    <w:name w:val="annotation text"/>
    <w:basedOn w:val="Normal"/>
    <w:link w:val="CommentTextChar"/>
    <w:semiHidden/>
    <w:unhideWhenUsed/>
    <w:rsid w:val="00E170E0"/>
    <w:rPr>
      <w:sz w:val="20"/>
      <w:szCs w:val="20"/>
    </w:rPr>
  </w:style>
  <w:style w:type="character" w:customStyle="1" w:styleId="CommentTextChar">
    <w:name w:val="Comment Text Char"/>
    <w:basedOn w:val="DefaultParagraphFont"/>
    <w:link w:val="CommentText"/>
    <w:semiHidden/>
    <w:rsid w:val="00E170E0"/>
  </w:style>
  <w:style w:type="paragraph" w:styleId="CommentSubject">
    <w:name w:val="annotation subject"/>
    <w:basedOn w:val="CommentText"/>
    <w:next w:val="CommentText"/>
    <w:link w:val="CommentSubjectChar"/>
    <w:semiHidden/>
    <w:unhideWhenUsed/>
    <w:rsid w:val="00E170E0"/>
    <w:rPr>
      <w:b/>
      <w:bCs/>
    </w:rPr>
  </w:style>
  <w:style w:type="character" w:customStyle="1" w:styleId="CommentSubjectChar">
    <w:name w:val="Comment Subject Char"/>
    <w:basedOn w:val="CommentTextChar"/>
    <w:link w:val="CommentSubject"/>
    <w:semiHidden/>
    <w:rsid w:val="00E170E0"/>
    <w:rPr>
      <w:b/>
      <w:bCs/>
    </w:rPr>
  </w:style>
  <w:style w:type="paragraph" w:styleId="BalloonText">
    <w:name w:val="Balloon Text"/>
    <w:basedOn w:val="Normal"/>
    <w:link w:val="BalloonTextChar"/>
    <w:semiHidden/>
    <w:unhideWhenUsed/>
    <w:rsid w:val="00E170E0"/>
    <w:rPr>
      <w:rFonts w:ascii="Segoe UI" w:hAnsi="Segoe UI" w:cs="Segoe UI"/>
      <w:sz w:val="18"/>
      <w:szCs w:val="18"/>
    </w:rPr>
  </w:style>
  <w:style w:type="character" w:customStyle="1" w:styleId="BalloonTextChar">
    <w:name w:val="Balloon Text Char"/>
    <w:basedOn w:val="DefaultParagraphFont"/>
    <w:link w:val="BalloonText"/>
    <w:semiHidden/>
    <w:rsid w:val="00E170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260</Words>
  <Characters>1463</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Local Public Health Agency Contact Instructions</vt:lpstr>
    </vt:vector>
  </TitlesOfParts>
  <Company>MDH</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Public Health Agency Contact Instructions</dc:title>
  <dc:subject>Instructions for water systems for contacting their local health agency</dc:subject>
  <dc:creator>MDH - EH - DWP</dc:creator>
  <cp:lastModifiedBy>Edson, Carly (MDH)</cp:lastModifiedBy>
  <cp:revision>18</cp:revision>
  <cp:lastPrinted>2008-02-08T14:16:00Z</cp:lastPrinted>
  <dcterms:created xsi:type="dcterms:W3CDTF">2018-11-16T16:26:00Z</dcterms:created>
  <dcterms:modified xsi:type="dcterms:W3CDTF">2019-01-25T17:26:00Z</dcterms:modified>
</cp:coreProperties>
</file>