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CD25" w14:textId="77777777" w:rsidR="00B94C9F" w:rsidRDefault="00B94C9F" w:rsidP="002C0187">
      <w:pPr>
        <w:pStyle w:val="LOGO"/>
      </w:pPr>
      <w:r>
        <w:drawing>
          <wp:inline distT="0" distB="0" distL="0" distR="0" wp14:anchorId="7E3CB334" wp14:editId="79B3C32E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1FCDF" w14:textId="77777777" w:rsidR="002E02B1" w:rsidRPr="002E02B1" w:rsidRDefault="002E02B1" w:rsidP="002E02B1">
      <w:pPr>
        <w:pStyle w:val="Heading1"/>
        <w:spacing w:before="480"/>
        <w:rPr>
          <w:rFonts w:eastAsia="Times New Roman"/>
          <w:sz w:val="44"/>
          <w:szCs w:val="44"/>
        </w:rPr>
      </w:pPr>
      <w:r w:rsidRPr="002E02B1">
        <w:rPr>
          <w:rFonts w:eastAsia="Times New Roman"/>
          <w:sz w:val="44"/>
          <w:szCs w:val="44"/>
        </w:rPr>
        <w:t>Lead Public Education Program Delivery Certification</w:t>
      </w:r>
    </w:p>
    <w:p w14:paraId="1D2EEC94" w14:textId="77777777" w:rsidR="002E02B1" w:rsidRPr="002E02B1" w:rsidRDefault="002E02B1" w:rsidP="002E02B1">
      <w:pPr>
        <w:pStyle w:val="Subtitle"/>
        <w:rPr>
          <w:rFonts w:eastAsia="Times New Roman"/>
        </w:rPr>
      </w:pPr>
      <w:r w:rsidRPr="002E02B1">
        <w:rPr>
          <w:rFonts w:eastAsia="Times New Roman"/>
        </w:rPr>
        <w:t>packet a</w:t>
      </w:r>
    </w:p>
    <w:p w14:paraId="46356574" w14:textId="77777777" w:rsidR="002E02B1" w:rsidRPr="002E02B1" w:rsidRDefault="002E02B1" w:rsidP="002E02B1">
      <w:pPr>
        <w:widowControl w:val="0"/>
        <w:tabs>
          <w:tab w:val="left" w:pos="1440"/>
          <w:tab w:val="left" w:pos="6300"/>
          <w:tab w:val="left" w:pos="8640"/>
        </w:tabs>
        <w:suppressAutoHyphens w:val="0"/>
        <w:autoSpaceDE w:val="0"/>
        <w:autoSpaceDN w:val="0"/>
        <w:adjustRightInd w:val="0"/>
        <w:rPr>
          <w:rFonts w:eastAsia="Times New Roman" w:cs="Calibri"/>
          <w:szCs w:val="24"/>
        </w:rPr>
      </w:pPr>
      <w:r w:rsidRPr="002E02B1">
        <w:rPr>
          <w:rFonts w:eastAsia="Times New Roman" w:cs="Calibri"/>
          <w:szCs w:val="24"/>
        </w:rPr>
        <w:t>PWS Name: [</w:t>
      </w:r>
      <w:r w:rsidRPr="002E02B1">
        <w:rPr>
          <w:rFonts w:eastAsia="Times New Roman" w:cs="Calibri"/>
          <w:color w:val="C00000"/>
          <w:szCs w:val="24"/>
        </w:rPr>
        <w:t>name</w:t>
      </w:r>
      <w:r w:rsidRPr="002E02B1">
        <w:rPr>
          <w:rFonts w:eastAsia="Times New Roman" w:cs="Calibri"/>
          <w:szCs w:val="24"/>
        </w:rPr>
        <w:t>]</w:t>
      </w:r>
    </w:p>
    <w:p w14:paraId="0981F4C7" w14:textId="77777777" w:rsidR="002E02B1" w:rsidRPr="002E02B1" w:rsidRDefault="002E02B1" w:rsidP="002E02B1">
      <w:pPr>
        <w:widowControl w:val="0"/>
        <w:tabs>
          <w:tab w:val="left" w:pos="1440"/>
          <w:tab w:val="left" w:pos="6300"/>
          <w:tab w:val="left" w:pos="8640"/>
        </w:tabs>
        <w:suppressAutoHyphens w:val="0"/>
        <w:autoSpaceDE w:val="0"/>
        <w:autoSpaceDN w:val="0"/>
        <w:adjustRightInd w:val="0"/>
        <w:rPr>
          <w:rFonts w:eastAsia="Times New Roman" w:cs="Calibri"/>
          <w:szCs w:val="24"/>
        </w:rPr>
      </w:pPr>
      <w:r w:rsidRPr="002E02B1">
        <w:rPr>
          <w:rFonts w:eastAsia="Times New Roman" w:cs="Calibri"/>
          <w:szCs w:val="24"/>
        </w:rPr>
        <w:t>PWSID: [</w:t>
      </w:r>
      <w:r w:rsidRPr="002E02B1">
        <w:rPr>
          <w:rFonts w:eastAsia="Times New Roman" w:cs="Calibri"/>
          <w:color w:val="C00000"/>
          <w:szCs w:val="24"/>
        </w:rPr>
        <w:t>number</w:t>
      </w:r>
      <w:r w:rsidRPr="002E02B1">
        <w:rPr>
          <w:rFonts w:eastAsia="Times New Roman" w:cs="Calibri"/>
          <w:szCs w:val="24"/>
        </w:rPr>
        <w:t>]</w:t>
      </w:r>
    </w:p>
    <w:p w14:paraId="59981D68" w14:textId="77777777" w:rsidR="002E02B1" w:rsidRPr="002E02B1" w:rsidRDefault="002E02B1" w:rsidP="002E02B1">
      <w:pPr>
        <w:widowControl w:val="0"/>
        <w:tabs>
          <w:tab w:val="left" w:pos="1440"/>
          <w:tab w:val="left" w:pos="6300"/>
          <w:tab w:val="left" w:pos="8640"/>
        </w:tabs>
        <w:suppressAutoHyphens w:val="0"/>
        <w:autoSpaceDE w:val="0"/>
        <w:autoSpaceDN w:val="0"/>
        <w:adjustRightInd w:val="0"/>
        <w:rPr>
          <w:rFonts w:eastAsia="Times New Roman" w:cs="Calibri"/>
          <w:szCs w:val="24"/>
        </w:rPr>
      </w:pPr>
      <w:r w:rsidRPr="002E02B1">
        <w:rPr>
          <w:rFonts w:eastAsia="Times New Roman" w:cs="Calibri"/>
          <w:b/>
          <w:szCs w:val="24"/>
        </w:rPr>
        <w:t>Compliance Period</w:t>
      </w:r>
      <w:r w:rsidRPr="002E02B1">
        <w:rPr>
          <w:rFonts w:eastAsia="Times New Roman" w:cs="Calibri"/>
          <w:szCs w:val="24"/>
        </w:rPr>
        <w:t>: [</w:t>
      </w:r>
      <w:r w:rsidRPr="002E02B1">
        <w:rPr>
          <w:rFonts w:eastAsia="Times New Roman" w:cs="Calibri"/>
          <w:iCs/>
          <w:color w:val="C00000"/>
          <w:szCs w:val="24"/>
        </w:rPr>
        <w:t>please write down the compliance period listed on the original memo you received</w:t>
      </w:r>
      <w:r w:rsidRPr="002E02B1">
        <w:rPr>
          <w:rFonts w:eastAsia="Times New Roman" w:cs="Calibri"/>
          <w:szCs w:val="24"/>
        </w:rPr>
        <w:t>]</w:t>
      </w:r>
    </w:p>
    <w:p w14:paraId="3BACF194" w14:textId="77777777" w:rsidR="002E02B1" w:rsidRPr="002E02B1" w:rsidRDefault="002E02B1" w:rsidP="002E02B1">
      <w:pPr>
        <w:widowControl w:val="0"/>
        <w:suppressAutoHyphens w:val="0"/>
        <w:autoSpaceDE w:val="0"/>
        <w:autoSpaceDN w:val="0"/>
        <w:adjustRightInd w:val="0"/>
        <w:rPr>
          <w:rFonts w:eastAsia="Times New Roman" w:cs="Calibri"/>
          <w:b/>
          <w:szCs w:val="24"/>
        </w:rPr>
      </w:pPr>
      <w:r w:rsidRPr="002E02B1">
        <w:rPr>
          <w:rFonts w:eastAsia="Times New Roman" w:cs="Calibri"/>
          <w:b/>
          <w:szCs w:val="24"/>
        </w:rPr>
        <w:t xml:space="preserve">You must do </w:t>
      </w:r>
      <w:proofErr w:type="gramStart"/>
      <w:r w:rsidRPr="002E02B1">
        <w:rPr>
          <w:rFonts w:eastAsia="Times New Roman" w:cs="Calibri"/>
          <w:b/>
          <w:szCs w:val="24"/>
        </w:rPr>
        <w:t>all of</w:t>
      </w:r>
      <w:proofErr w:type="gramEnd"/>
      <w:r w:rsidRPr="002E02B1">
        <w:rPr>
          <w:rFonts w:eastAsia="Times New Roman" w:cs="Calibri"/>
          <w:b/>
          <w:szCs w:val="24"/>
        </w:rPr>
        <w:t xml:space="preserve"> the following items. Click on the box to check the items you completed:</w:t>
      </w:r>
    </w:p>
    <w:p w14:paraId="74BC8996" w14:textId="412DFA67" w:rsidR="002E02B1" w:rsidRPr="002E02B1" w:rsidRDefault="00965449" w:rsidP="002E02B1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ind w:left="432" w:hanging="432"/>
        <w:rPr>
          <w:rFonts w:eastAsia="Times New Roman" w:cs="Calibri"/>
          <w:szCs w:val="24"/>
        </w:rPr>
      </w:pPr>
      <w:sdt>
        <w:sdtPr>
          <w:rPr>
            <w:rFonts w:eastAsia="Times New Roman" w:cs="Calibri"/>
            <w:szCs w:val="24"/>
          </w:rPr>
          <w:id w:val="-28735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szCs w:val="24"/>
        </w:rPr>
        <w:t xml:space="preserve"> Delivered the brochure to all bill-paying customers.</w:t>
      </w:r>
    </w:p>
    <w:p w14:paraId="7FF742FD" w14:textId="77777777" w:rsidR="002E02B1" w:rsidRPr="002E02B1" w:rsidRDefault="00965449" w:rsidP="002E02B1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ind w:left="432" w:hanging="432"/>
        <w:rPr>
          <w:rFonts w:eastAsia="Times New Roman" w:cs="Calibri"/>
          <w:szCs w:val="24"/>
        </w:rPr>
      </w:pPr>
      <w:sdt>
        <w:sdtPr>
          <w:rPr>
            <w:rFonts w:eastAsia="Times New Roman" w:cs="Calibri"/>
            <w:szCs w:val="24"/>
          </w:rPr>
          <w:id w:val="-102147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 w:rsidRPr="002E02B1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szCs w:val="24"/>
        </w:rPr>
        <w:t xml:space="preserve"> Contacted the local public health agency in person and/or by phone.</w:t>
      </w:r>
    </w:p>
    <w:p w14:paraId="4BD1DBB8" w14:textId="46FECF81" w:rsidR="002E02B1" w:rsidRPr="002E02B1" w:rsidRDefault="00965449" w:rsidP="002E02B1">
      <w:pPr>
        <w:widowControl w:val="0"/>
        <w:suppressAutoHyphens w:val="0"/>
        <w:autoSpaceDE w:val="0"/>
        <w:autoSpaceDN w:val="0"/>
        <w:adjustRightInd w:val="0"/>
        <w:spacing w:before="0" w:after="0"/>
        <w:ind w:left="270" w:hanging="270"/>
        <w:rPr>
          <w:rFonts w:eastAsia="Times New Roman" w:cs="Calibri"/>
          <w:color w:val="000000"/>
          <w:szCs w:val="24"/>
        </w:rPr>
      </w:pPr>
      <w:sdt>
        <w:sdtPr>
          <w:rPr>
            <w:rFonts w:eastAsia="Times New Roman" w:cs="Calibri"/>
            <w:color w:val="000000"/>
            <w:szCs w:val="24"/>
          </w:rPr>
          <w:id w:val="-190953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 w:rsidRPr="002E02B1">
            <w:rPr>
              <w:rFonts w:ascii="Segoe UI Symbol" w:eastAsia="Times New Roman" w:hAnsi="Segoe UI Symbol" w:cs="Segoe UI Symbol"/>
              <w:color w:val="000000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color w:val="000000"/>
          <w:szCs w:val="24"/>
        </w:rPr>
        <w:t xml:space="preserve"> Delivered informational notice and brochure to facilities/organizations (</w:t>
      </w:r>
      <w:r w:rsidR="002E02B1" w:rsidRPr="002E02B1">
        <w:rPr>
          <w:rFonts w:eastAsia="Times New Roman" w:cs="Calibri"/>
          <w:b/>
          <w:color w:val="000000"/>
          <w:szCs w:val="24"/>
        </w:rPr>
        <w:t xml:space="preserve">system serving less than 3,300: </w:t>
      </w:r>
      <w:r w:rsidR="002E02B1" w:rsidRPr="002E02B1">
        <w:rPr>
          <w:rFonts w:eastAsia="Times New Roman" w:cs="Calibri"/>
          <w:color w:val="000000"/>
          <w:szCs w:val="24"/>
        </w:rPr>
        <w:t>can limit to places most likely to be visited regularly by pregnant women and children)</w:t>
      </w:r>
      <w:r w:rsidR="002E02B1">
        <w:rPr>
          <w:rFonts w:eastAsia="Times New Roman" w:cs="Calibri"/>
          <w:color w:val="000000"/>
          <w:szCs w:val="24"/>
        </w:rPr>
        <w:t>.</w:t>
      </w:r>
    </w:p>
    <w:p w14:paraId="4CE70CC4" w14:textId="77777777" w:rsidR="002E02B1" w:rsidRPr="002E02B1" w:rsidRDefault="00965449" w:rsidP="002E02B1">
      <w:pPr>
        <w:widowControl w:val="0"/>
        <w:suppressAutoHyphens w:val="0"/>
        <w:autoSpaceDE w:val="0"/>
        <w:autoSpaceDN w:val="0"/>
        <w:adjustRightInd w:val="0"/>
        <w:spacing w:before="0" w:after="0"/>
        <w:ind w:left="270" w:hanging="270"/>
        <w:rPr>
          <w:rFonts w:eastAsia="Times New Roman" w:cs="Calibri"/>
          <w:color w:val="000000"/>
          <w:szCs w:val="24"/>
        </w:rPr>
      </w:pPr>
      <w:sdt>
        <w:sdtPr>
          <w:rPr>
            <w:rFonts w:eastAsia="Times New Roman" w:cs="Calibri"/>
            <w:szCs w:val="24"/>
          </w:rPr>
          <w:id w:val="-163577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 w:rsidRPr="002E02B1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szCs w:val="24"/>
        </w:rPr>
        <w:t xml:space="preserve"> Made good faith effort to contact additional organizations listed in item #4 on the Instruction Sheet.</w:t>
      </w:r>
    </w:p>
    <w:p w14:paraId="56E19CC2" w14:textId="77777777" w:rsidR="002E02B1" w:rsidRPr="002E02B1" w:rsidRDefault="00965449" w:rsidP="002E02B1">
      <w:pPr>
        <w:widowControl w:val="0"/>
        <w:suppressAutoHyphens w:val="0"/>
        <w:autoSpaceDE w:val="0"/>
        <w:autoSpaceDN w:val="0"/>
        <w:adjustRightInd w:val="0"/>
        <w:spacing w:before="0" w:after="0"/>
        <w:ind w:left="270" w:hanging="270"/>
        <w:rPr>
          <w:rFonts w:eastAsia="Times New Roman" w:cs="Calibri"/>
          <w:szCs w:val="24"/>
        </w:rPr>
      </w:pPr>
      <w:sdt>
        <w:sdtPr>
          <w:rPr>
            <w:rFonts w:eastAsia="Times New Roman" w:cs="Calibri"/>
            <w:color w:val="000000"/>
            <w:szCs w:val="24"/>
          </w:rPr>
          <w:id w:val="79664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 w:rsidRPr="002E02B1">
            <w:rPr>
              <w:rFonts w:ascii="Segoe UI Symbol" w:eastAsia="Times New Roman" w:hAnsi="Segoe UI Symbol" w:cs="Segoe UI Symbol"/>
              <w:color w:val="000000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color w:val="000000"/>
          <w:szCs w:val="24"/>
        </w:rPr>
        <w:t xml:space="preserve"> Submitted a press release to major daily and weekly newspaper(s), television, and radio stations (</w:t>
      </w:r>
      <w:r w:rsidR="002E02B1" w:rsidRPr="002E02B1">
        <w:rPr>
          <w:rFonts w:eastAsia="Times New Roman" w:cs="Calibri"/>
          <w:b/>
          <w:color w:val="000000"/>
          <w:szCs w:val="24"/>
        </w:rPr>
        <w:t>system serving less than 3,300:</w:t>
      </w:r>
      <w:r w:rsidR="002E02B1" w:rsidRPr="002E02B1">
        <w:rPr>
          <w:rFonts w:eastAsia="Times New Roman" w:cs="Calibri"/>
          <w:color w:val="000000"/>
          <w:szCs w:val="24"/>
        </w:rPr>
        <w:t xml:space="preserve"> can instead distribute the brochure to all households)</w:t>
      </w:r>
      <w:r w:rsidR="002E02B1" w:rsidRPr="002E02B1">
        <w:rPr>
          <w:rFonts w:eastAsia="Times New Roman" w:cs="Calibri"/>
          <w:szCs w:val="24"/>
        </w:rPr>
        <w:t>.</w:t>
      </w:r>
    </w:p>
    <w:p w14:paraId="2847AB59" w14:textId="386B70C4" w:rsidR="002E02B1" w:rsidRPr="002E02B1" w:rsidRDefault="00965449" w:rsidP="002E02B1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ind w:left="432" w:hanging="432"/>
        <w:rPr>
          <w:rFonts w:eastAsia="Times New Roman" w:cs="Calibri"/>
          <w:szCs w:val="24"/>
        </w:rPr>
      </w:pPr>
      <w:sdt>
        <w:sdtPr>
          <w:rPr>
            <w:rFonts w:eastAsia="Times New Roman" w:cs="Calibri"/>
            <w:szCs w:val="24"/>
          </w:rPr>
          <w:id w:val="-188270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 w:rsidRPr="002E02B1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szCs w:val="24"/>
        </w:rPr>
        <w:t xml:space="preserve"> Posted on utility's website (</w:t>
      </w:r>
      <w:r w:rsidR="002E02B1" w:rsidRPr="002E02B1">
        <w:rPr>
          <w:rFonts w:eastAsia="Times New Roman" w:cs="Calibri"/>
          <w:b/>
          <w:szCs w:val="24"/>
        </w:rPr>
        <w:t xml:space="preserve">system serving 100,000 or less: </w:t>
      </w:r>
      <w:r w:rsidR="002E02B1" w:rsidRPr="002E02B1">
        <w:rPr>
          <w:rFonts w:eastAsia="Times New Roman" w:cs="Calibri"/>
          <w:szCs w:val="24"/>
        </w:rPr>
        <w:t>this requirement can be waived)</w:t>
      </w:r>
      <w:r w:rsidR="002E02B1">
        <w:rPr>
          <w:rFonts w:eastAsia="Times New Roman" w:cs="Calibri"/>
          <w:szCs w:val="24"/>
        </w:rPr>
        <w:t>.</w:t>
      </w:r>
    </w:p>
    <w:p w14:paraId="4CED3830" w14:textId="77777777" w:rsidR="002E02B1" w:rsidRDefault="00965449" w:rsidP="002E02B1">
      <w:pPr>
        <w:widowControl w:val="0"/>
        <w:suppressAutoHyphens w:val="0"/>
        <w:autoSpaceDE w:val="0"/>
        <w:autoSpaceDN w:val="0"/>
        <w:adjustRightInd w:val="0"/>
        <w:spacing w:before="0" w:after="720"/>
        <w:ind w:left="270" w:hanging="270"/>
        <w:rPr>
          <w:rFonts w:eastAsia="Times New Roman" w:cs="Calibri"/>
          <w:szCs w:val="24"/>
        </w:rPr>
      </w:pPr>
      <w:sdt>
        <w:sdtPr>
          <w:rPr>
            <w:rFonts w:eastAsia="Times New Roman" w:cs="Calibri"/>
            <w:szCs w:val="24"/>
          </w:rPr>
          <w:id w:val="-4816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2B1" w:rsidRPr="002E02B1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="002E02B1" w:rsidRPr="002E02B1">
        <w:rPr>
          <w:rFonts w:eastAsia="Times New Roman" w:cs="Calibri"/>
          <w:szCs w:val="24"/>
        </w:rPr>
        <w:t xml:space="preserve"> Three additional activities performed (see Item #7 on the Instruction Sheet for options). List the three activities </w:t>
      </w:r>
      <w:r w:rsidR="002E02B1" w:rsidRPr="002E02B1">
        <w:rPr>
          <w:rFonts w:eastAsia="Times New Roman" w:cs="Calibri"/>
          <w:b/>
          <w:szCs w:val="24"/>
        </w:rPr>
        <w:t>(system serving less than 3,300</w:t>
      </w:r>
      <w:r w:rsidR="002E02B1" w:rsidRPr="002E02B1">
        <w:rPr>
          <w:rFonts w:eastAsia="Times New Roman" w:cs="Calibri"/>
          <w:szCs w:val="24"/>
        </w:rPr>
        <w:t>: list one additional activity):</w:t>
      </w:r>
    </w:p>
    <w:p w14:paraId="74CB01B2" w14:textId="77777777" w:rsidR="002E02B1" w:rsidRPr="002E02B1" w:rsidRDefault="002E02B1" w:rsidP="002E02B1">
      <w:pPr>
        <w:widowControl w:val="0"/>
        <w:suppressAutoHyphens w:val="0"/>
        <w:autoSpaceDE w:val="0"/>
        <w:autoSpaceDN w:val="0"/>
        <w:adjustRightInd w:val="0"/>
        <w:rPr>
          <w:rFonts w:eastAsia="Times New Roman" w:cs="Calibri"/>
          <w:szCs w:val="24"/>
        </w:rPr>
      </w:pPr>
      <w:r w:rsidRPr="002E02B1">
        <w:rPr>
          <w:rFonts w:eastAsia="Times New Roman" w:cs="Calibri"/>
          <w:color w:val="000000"/>
          <w:szCs w:val="24"/>
        </w:rPr>
        <w:t xml:space="preserve">The public water system indicated above hereby affirms that the lead public education program has been completed in accordance with the </w:t>
      </w:r>
      <w:r w:rsidRPr="002E02B1">
        <w:rPr>
          <w:rFonts w:eastAsia="Times New Roman" w:cs="Calibri"/>
          <w:szCs w:val="24"/>
        </w:rPr>
        <w:t>requirements described in the Lead Public Education Program memo.</w:t>
      </w:r>
    </w:p>
    <w:p w14:paraId="2B0D10B0" w14:textId="0062BB52" w:rsidR="002E02B1" w:rsidRPr="002E02B1" w:rsidRDefault="002E02B1" w:rsidP="002E02B1">
      <w:pPr>
        <w:widowControl w:val="0"/>
        <w:tabs>
          <w:tab w:val="left" w:pos="5760"/>
        </w:tabs>
        <w:suppressAutoHyphens w:val="0"/>
        <w:autoSpaceDE w:val="0"/>
        <w:autoSpaceDN w:val="0"/>
        <w:adjustRightInd w:val="0"/>
        <w:rPr>
          <w:rFonts w:eastAsia="Times New Roman" w:cs="Calibri"/>
          <w:color w:val="000000"/>
          <w:szCs w:val="24"/>
        </w:rPr>
      </w:pPr>
      <w:r w:rsidRPr="002E02B1">
        <w:rPr>
          <w:rFonts w:eastAsia="Times New Roman" w:cs="Calibri"/>
          <w:color w:val="000000"/>
          <w:szCs w:val="24"/>
        </w:rPr>
        <w:t xml:space="preserve">Signature: </w:t>
      </w:r>
      <w:r>
        <w:rPr>
          <w:rFonts w:eastAsia="Times New Roman" w:cs="Calibri"/>
          <w:color w:val="000000"/>
          <w:szCs w:val="24"/>
          <w:u w:val="single"/>
        </w:rPr>
        <w:tab/>
      </w:r>
      <w:r w:rsidRPr="002E02B1">
        <w:rPr>
          <w:rFonts w:eastAsia="Times New Roman" w:cs="Calibri"/>
          <w:color w:val="000000"/>
          <w:szCs w:val="24"/>
        </w:rPr>
        <w:br/>
        <w:t xml:space="preserve">Print Name: </w:t>
      </w:r>
      <w:r w:rsidRPr="002E02B1">
        <w:rPr>
          <w:rFonts w:eastAsia="Times New Roman" w:cs="Calibri"/>
          <w:color w:val="000000"/>
          <w:szCs w:val="24"/>
        </w:rPr>
        <w:br/>
        <w:t xml:space="preserve">Title: </w:t>
      </w:r>
      <w:r w:rsidRPr="002E02B1">
        <w:rPr>
          <w:rFonts w:eastAsia="Times New Roman" w:cs="Calibri"/>
          <w:color w:val="000000"/>
          <w:szCs w:val="24"/>
        </w:rPr>
        <w:br/>
        <w:t>Phone: [</w:t>
      </w:r>
      <w:r w:rsidRPr="002E02B1">
        <w:rPr>
          <w:rFonts w:eastAsia="Times New Roman" w:cs="Calibri"/>
          <w:color w:val="C00000"/>
          <w:szCs w:val="24"/>
        </w:rPr>
        <w:t>xxx-xxx-</w:t>
      </w:r>
      <w:proofErr w:type="spellStart"/>
      <w:r w:rsidRPr="002E02B1">
        <w:rPr>
          <w:rFonts w:eastAsia="Times New Roman" w:cs="Calibri"/>
          <w:color w:val="C00000"/>
          <w:szCs w:val="24"/>
        </w:rPr>
        <w:t>xxxx</w:t>
      </w:r>
      <w:proofErr w:type="spellEnd"/>
      <w:r w:rsidRPr="002E02B1">
        <w:rPr>
          <w:rFonts w:eastAsia="Times New Roman" w:cs="Calibri"/>
          <w:color w:val="000000"/>
          <w:szCs w:val="24"/>
        </w:rPr>
        <w:t xml:space="preserve">] </w:t>
      </w:r>
      <w:r w:rsidRPr="002E02B1">
        <w:rPr>
          <w:rFonts w:eastAsia="Times New Roman" w:cs="Calibri"/>
          <w:color w:val="000000"/>
          <w:szCs w:val="24"/>
        </w:rPr>
        <w:br/>
        <w:t>Date: [</w:t>
      </w:r>
      <w:r w:rsidRPr="002E02B1">
        <w:rPr>
          <w:rFonts w:eastAsia="Times New Roman" w:cs="Calibri"/>
          <w:color w:val="C00000"/>
          <w:szCs w:val="24"/>
        </w:rPr>
        <w:t>mm/dd/</w:t>
      </w:r>
      <w:proofErr w:type="spellStart"/>
      <w:r w:rsidRPr="002E02B1">
        <w:rPr>
          <w:rFonts w:eastAsia="Times New Roman" w:cs="Calibri"/>
          <w:color w:val="C00000"/>
          <w:szCs w:val="24"/>
        </w:rPr>
        <w:t>yyyy</w:t>
      </w:r>
      <w:proofErr w:type="spellEnd"/>
      <w:r w:rsidRPr="002E02B1">
        <w:rPr>
          <w:rFonts w:eastAsia="Times New Roman" w:cs="Calibri"/>
          <w:color w:val="000000"/>
          <w:szCs w:val="24"/>
        </w:rPr>
        <w:t xml:space="preserve">] </w:t>
      </w:r>
      <w:r w:rsidRPr="002E02B1">
        <w:rPr>
          <w:rFonts w:eastAsia="Times New Roman" w:cs="Calibri"/>
          <w:color w:val="000000"/>
          <w:szCs w:val="24"/>
        </w:rPr>
        <w:br/>
        <w:t>Email:</w:t>
      </w:r>
    </w:p>
    <w:p w14:paraId="2F45EFB4" w14:textId="29856712" w:rsidR="002E02B1" w:rsidRPr="002E02B1" w:rsidRDefault="002E02B1" w:rsidP="002E02B1">
      <w:pPr>
        <w:widowControl w:val="0"/>
        <w:tabs>
          <w:tab w:val="left" w:pos="4680"/>
          <w:tab w:val="left" w:pos="7830"/>
        </w:tabs>
        <w:suppressAutoHyphens w:val="0"/>
        <w:autoSpaceDE w:val="0"/>
        <w:autoSpaceDN w:val="0"/>
        <w:adjustRightInd w:val="0"/>
        <w:rPr>
          <w:rFonts w:eastAsia="Times New Roman" w:cs="Calibri"/>
          <w:bCs/>
          <w:szCs w:val="24"/>
        </w:rPr>
      </w:pPr>
      <w:r w:rsidRPr="002E02B1">
        <w:rPr>
          <w:rFonts w:eastAsia="Times New Roman" w:cs="Calibri"/>
          <w:b/>
          <w:szCs w:val="24"/>
        </w:rPr>
        <w:t>Within 10 days after distribution of the public education materials,</w:t>
      </w:r>
      <w:r w:rsidRPr="002E02B1">
        <w:rPr>
          <w:rFonts w:eastAsia="Times New Roman" w:cs="Calibri"/>
          <w:b/>
          <w:bCs/>
          <w:szCs w:val="24"/>
        </w:rPr>
        <w:t xml:space="preserve"> email this form and </w:t>
      </w:r>
      <w:r w:rsidRPr="002E02B1">
        <w:rPr>
          <w:rFonts w:eastAsia="Times New Roman" w:cs="Calibri"/>
          <w:b/>
          <w:bCs/>
          <w:color w:val="000000"/>
          <w:szCs w:val="24"/>
        </w:rPr>
        <w:t>a</w:t>
      </w:r>
      <w:r w:rsidRPr="002E02B1">
        <w:rPr>
          <w:rFonts w:eastAsia="Times New Roman" w:cs="Calibri"/>
          <w:b/>
          <w:noProof/>
          <w:szCs w:val="24"/>
        </w:rPr>
        <w:t xml:space="preserve"> list of names of all </w:t>
      </w:r>
      <w:r w:rsidRPr="002E02B1">
        <w:rPr>
          <w:rFonts w:eastAsia="Times New Roman" w:cs="Calibri"/>
          <w:b/>
          <w:szCs w:val="24"/>
        </w:rPr>
        <w:t>organizations, facilities, healthcare providers, newspapers, television stations, radio stations,</w:t>
      </w:r>
      <w:r w:rsidRPr="002E02B1">
        <w:rPr>
          <w:rFonts w:eastAsia="Times New Roman" w:cs="Calibri"/>
          <w:b/>
          <w:noProof/>
          <w:szCs w:val="24"/>
        </w:rPr>
        <w:t xml:space="preserve"> and posting locations of the notification</w:t>
      </w:r>
      <w:r w:rsidRPr="002E02B1">
        <w:rPr>
          <w:rFonts w:eastAsia="Times New Roman" w:cs="Calibri"/>
          <w:b/>
          <w:bCs/>
          <w:szCs w:val="24"/>
        </w:rPr>
        <w:t xml:space="preserve"> </w:t>
      </w:r>
      <w:r w:rsidRPr="002E02B1">
        <w:rPr>
          <w:rFonts w:eastAsia="Times New Roman" w:cs="Calibri"/>
          <w:b/>
          <w:szCs w:val="24"/>
        </w:rPr>
        <w:t xml:space="preserve">to </w:t>
      </w:r>
      <w:hyperlink r:id="rId13" w:history="1">
        <w:r w:rsidRPr="002E02B1">
          <w:rPr>
            <w:rStyle w:val="Hyperlink"/>
            <w:rFonts w:eastAsia="Times New Roman" w:cs="Calibri"/>
            <w:b/>
            <w:szCs w:val="24"/>
          </w:rPr>
          <w:t>stephanie.voeller@state.mn.us</w:t>
        </w:r>
      </w:hyperlink>
      <w:r w:rsidRPr="002E02B1">
        <w:rPr>
          <w:rFonts w:eastAsia="Times New Roman" w:cs="Calibri"/>
          <w:b/>
          <w:szCs w:val="24"/>
        </w:rPr>
        <w:t>.</w:t>
      </w:r>
      <w:r w:rsidRPr="002E02B1">
        <w:rPr>
          <w:rFonts w:eastAsia="Times New Roman" w:cs="Calibri"/>
          <w:szCs w:val="24"/>
        </w:rPr>
        <w:t xml:space="preserve"> We do not need original copies.</w:t>
      </w:r>
    </w:p>
    <w:p w14:paraId="290995F9" w14:textId="7566D83E" w:rsidR="002E02B1" w:rsidRPr="002E02B1" w:rsidRDefault="002E02B1" w:rsidP="002E02B1">
      <w:pPr>
        <w:widowControl w:val="0"/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rPr>
          <w:rFonts w:eastAsia="Times New Roman" w:cs="Calibri"/>
          <w:szCs w:val="24"/>
        </w:rPr>
      </w:pPr>
      <w:r w:rsidRPr="002E02B1">
        <w:rPr>
          <w:rFonts w:eastAsia="Times New Roman" w:cs="Calibri"/>
          <w:szCs w:val="24"/>
        </w:rPr>
        <w:t xml:space="preserve">If you have any questions, please call 651-201-3974, or email </w:t>
      </w:r>
      <w:hyperlink r:id="rId14" w:history="1">
        <w:r w:rsidRPr="002E02B1">
          <w:rPr>
            <w:rFonts w:eastAsia="Times New Roman" w:cs="Calibri"/>
            <w:color w:val="000000"/>
            <w:szCs w:val="24"/>
            <w:u w:val="single"/>
          </w:rPr>
          <w:t>stephanie.voeller@state.mn.us</w:t>
        </w:r>
      </w:hyperlink>
      <w:r>
        <w:rPr>
          <w:rFonts w:eastAsia="Times New Roman" w:cs="Calibri"/>
          <w:color w:val="000000"/>
          <w:szCs w:val="24"/>
          <w:u w:val="single"/>
        </w:rPr>
        <w:t>.</w:t>
      </w:r>
    </w:p>
    <w:p w14:paraId="631629DA" w14:textId="441D920E" w:rsidR="00AE70E8" w:rsidRPr="00986075" w:rsidRDefault="002E02B1" w:rsidP="002E02B1">
      <w:pPr>
        <w:widowControl w:val="0"/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before="240"/>
        <w:rPr>
          <w:rFonts w:eastAsia="Times New Roman" w:cs="Calibri"/>
          <w:iCs/>
          <w:sz w:val="20"/>
          <w:szCs w:val="24"/>
        </w:rPr>
      </w:pPr>
      <w:r w:rsidRPr="00986075">
        <w:rPr>
          <w:rFonts w:eastAsia="Times New Roman" w:cs="Calibri"/>
          <w:iCs/>
          <w:sz w:val="20"/>
          <w:szCs w:val="24"/>
        </w:rPr>
        <w:t xml:space="preserve">11/2023 | To obtain this information in a different format, call 651-201-4700. </w:t>
      </w:r>
    </w:p>
    <w:sectPr w:rsidR="00AE70E8" w:rsidRPr="00986075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24B9" w14:textId="77777777" w:rsidR="00CD7744" w:rsidRDefault="00CD7744" w:rsidP="00D36495">
      <w:r>
        <w:separator/>
      </w:r>
    </w:p>
  </w:endnote>
  <w:endnote w:type="continuationSeparator" w:id="0">
    <w:p w14:paraId="2DC37797" w14:textId="77777777" w:rsidR="00CD7744" w:rsidRDefault="00CD774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2152C2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  <w:p w14:paraId="1D350D7A" w14:textId="77777777" w:rsidR="007A6E6F" w:rsidRDefault="007A6E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37418909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  <w:p w14:paraId="5308E743" w14:textId="77777777" w:rsidR="007A6E6F" w:rsidRDefault="007A6E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3AE6" w14:textId="77777777" w:rsidR="00CD7744" w:rsidRDefault="00CD7744" w:rsidP="00D36495">
      <w:r>
        <w:separator/>
      </w:r>
    </w:p>
  </w:footnote>
  <w:footnote w:type="continuationSeparator" w:id="0">
    <w:p w14:paraId="466889E2" w14:textId="77777777" w:rsidR="00CD7744" w:rsidRDefault="00CD774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10C1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  <w:p w14:paraId="53FA293E" w14:textId="77777777" w:rsidR="007A6E6F" w:rsidRDefault="007A6E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71859475">
    <w:abstractNumId w:val="5"/>
  </w:num>
  <w:num w:numId="2" w16cid:durableId="7950105">
    <w:abstractNumId w:val="1"/>
  </w:num>
  <w:num w:numId="3" w16cid:durableId="1983347550">
    <w:abstractNumId w:val="12"/>
  </w:num>
  <w:num w:numId="4" w16cid:durableId="1695350938">
    <w:abstractNumId w:val="17"/>
  </w:num>
  <w:num w:numId="5" w16cid:durableId="995184816">
    <w:abstractNumId w:val="9"/>
  </w:num>
  <w:num w:numId="6" w16cid:durableId="592973367">
    <w:abstractNumId w:val="8"/>
  </w:num>
  <w:num w:numId="7" w16cid:durableId="1797136956">
    <w:abstractNumId w:val="11"/>
  </w:num>
  <w:num w:numId="8" w16cid:durableId="561528669">
    <w:abstractNumId w:val="10"/>
  </w:num>
  <w:num w:numId="9" w16cid:durableId="83578369">
    <w:abstractNumId w:val="16"/>
  </w:num>
  <w:num w:numId="10" w16cid:durableId="636641386">
    <w:abstractNumId w:val="14"/>
  </w:num>
  <w:num w:numId="11" w16cid:durableId="1195507891">
    <w:abstractNumId w:val="4"/>
  </w:num>
  <w:num w:numId="12" w16cid:durableId="391774912">
    <w:abstractNumId w:val="0"/>
  </w:num>
  <w:num w:numId="13" w16cid:durableId="119686664">
    <w:abstractNumId w:val="7"/>
  </w:num>
  <w:num w:numId="14" w16cid:durableId="621811447">
    <w:abstractNumId w:val="6"/>
  </w:num>
  <w:num w:numId="15" w16cid:durableId="742534609">
    <w:abstractNumId w:val="3"/>
  </w:num>
  <w:num w:numId="16" w16cid:durableId="1750731495">
    <w:abstractNumId w:val="2"/>
  </w:num>
  <w:num w:numId="17" w16cid:durableId="1664699613">
    <w:abstractNumId w:val="13"/>
  </w:num>
  <w:num w:numId="18" w16cid:durableId="18552638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B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02B1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C82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6E6F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5CF9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449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075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744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D889"/>
  <w15:docId w15:val="{FEB913BA-1E5B-41C6-A235-0EBF0DAF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2E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ephanie.voeller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ephanie.voeller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Downloads\Template%20Basic%20Document%20(6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2" ma:contentTypeDescription="Create a new document." ma:contentTypeScope="" ma:versionID="d06d020d76d4653cb4f894b455c894ff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9e14f62e31feb1ba344a52939e76402f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7DE9C05B-4373-4A60-8BFE-FAAEB630E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c253db8-c1a2-4032-adc2-d3fbd160fc76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(6)</Template>
  <TotalTime>0</TotalTime>
  <Pages>1</Pages>
  <Words>286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</dc:title>
  <dc:subject>Lead Public Education Program Delivery Certification</dc:subject>
  <dc:creator>MDH-EH-DWP</dc:creator>
  <cp:keywords/>
  <dc:description>Document template version 2.2</dc:description>
  <cp:lastModifiedBy>Peterson, Susan (MDH)</cp:lastModifiedBy>
  <cp:revision>2</cp:revision>
  <cp:lastPrinted>2016-12-14T18:03:00Z</cp:lastPrinted>
  <dcterms:created xsi:type="dcterms:W3CDTF">2023-11-14T14:30:00Z</dcterms:created>
  <dcterms:modified xsi:type="dcterms:W3CDTF">2023-11-14T14:30:00Z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