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CFB92E4" w14:textId="34C793AD" w:rsidR="0002519A" w:rsidRDefault="0002519A">
      <w:pPr>
        <w:pStyle w:val="Heading1"/>
        <w:divId w:val="700209337"/>
        <w:rPr>
          <w:rFonts w:eastAsia="Times New Roman"/>
          <w:kern w:val="36"/>
        </w:rPr>
      </w:pPr>
      <w:r>
        <w:rPr>
          <w:rFonts w:eastAsia="Times New Roman"/>
        </w:rPr>
        <w:t xml:space="preserve">Health Advisory: </w:t>
      </w:r>
      <w:r w:rsidR="00094915">
        <w:rPr>
          <w:rFonts w:eastAsia="Times New Roman"/>
        </w:rPr>
        <w:t>Infantile Krabbe Result Requires Immediate Action</w:t>
      </w:r>
    </w:p>
    <w:p w14:paraId="2A3EF09F" w14:textId="306E9FA1" w:rsidR="0002519A" w:rsidRDefault="0002519A">
      <w:pPr>
        <w:pStyle w:val="NormalWeb"/>
        <w:divId w:val="700209337"/>
        <w:rPr>
          <w:rFonts w:eastAsiaTheme="minorEastAsia"/>
        </w:rPr>
      </w:pPr>
      <w:r>
        <w:t xml:space="preserve">Minnesota Department of Health, </w:t>
      </w:r>
      <w:r w:rsidR="008F63F3">
        <w:t>Mon</w:t>
      </w:r>
      <w:r>
        <w:t xml:space="preserve">, Feb </w:t>
      </w:r>
      <w:r w:rsidR="008F63F3">
        <w:t>26</w:t>
      </w:r>
      <w:r>
        <w:t>, 13:00 CST 2024</w:t>
      </w:r>
    </w:p>
    <w:p w14:paraId="4BA1DBA7" w14:textId="77777777" w:rsidR="0002519A" w:rsidRDefault="0002519A">
      <w:pPr>
        <w:pStyle w:val="Heading2"/>
        <w:divId w:val="700209337"/>
      </w:pPr>
      <w:r>
        <w:t>Action Steps</w:t>
      </w:r>
    </w:p>
    <w:p w14:paraId="1B7471FB" w14:textId="1F2D61D0" w:rsidR="0002519A" w:rsidRPr="003B00E7" w:rsidRDefault="0002519A">
      <w:pPr>
        <w:pStyle w:val="NormalWeb"/>
        <w:divId w:val="700209337"/>
        <w:rPr>
          <w:rFonts w:eastAsiaTheme="minorEastAsia"/>
          <w:sz w:val="22"/>
          <w:szCs w:val="22"/>
        </w:rPr>
      </w:pPr>
      <w:r w:rsidRPr="003B00E7">
        <w:rPr>
          <w:b/>
          <w:bCs/>
          <w:i/>
          <w:iCs/>
          <w:sz w:val="22"/>
          <w:szCs w:val="22"/>
        </w:rPr>
        <w:t>Local and tribal health department</w:t>
      </w:r>
      <w:r w:rsidRPr="003B00E7">
        <w:rPr>
          <w:sz w:val="22"/>
          <w:szCs w:val="22"/>
        </w:rPr>
        <w:t xml:space="preserve">: </w:t>
      </w:r>
      <w:r w:rsidR="00C456E9" w:rsidRPr="003B00E7">
        <w:rPr>
          <w:sz w:val="22"/>
          <w:szCs w:val="22"/>
        </w:rPr>
        <w:t>Please forward to birth centers, hospitals, primary care clinics and OBGYN clinics in your jurisdiction</w:t>
      </w:r>
      <w:r w:rsidR="00C456E9" w:rsidRPr="003B00E7">
        <w:rPr>
          <w:b/>
          <w:bCs/>
          <w:sz w:val="22"/>
          <w:szCs w:val="22"/>
        </w:rPr>
        <w:t>.</w:t>
      </w:r>
      <w:r w:rsidRPr="003B00E7">
        <w:rPr>
          <w:sz w:val="22"/>
          <w:szCs w:val="22"/>
        </w:rPr>
        <w:br/>
      </w:r>
      <w:r w:rsidRPr="003B00E7">
        <w:rPr>
          <w:b/>
          <w:bCs/>
          <w:i/>
          <w:iCs/>
          <w:sz w:val="22"/>
          <w:szCs w:val="22"/>
        </w:rPr>
        <w:t>Hospitals, clinics</w:t>
      </w:r>
      <w:r w:rsidR="00C456E9" w:rsidRPr="003B00E7">
        <w:rPr>
          <w:b/>
          <w:bCs/>
          <w:i/>
          <w:iCs/>
          <w:sz w:val="22"/>
          <w:szCs w:val="22"/>
        </w:rPr>
        <w:t>,</w:t>
      </w:r>
      <w:r w:rsidRPr="003B00E7">
        <w:rPr>
          <w:b/>
          <w:bCs/>
          <w:i/>
          <w:iCs/>
          <w:sz w:val="22"/>
          <w:szCs w:val="22"/>
        </w:rPr>
        <w:t xml:space="preserve"> and other facilities</w:t>
      </w:r>
      <w:r w:rsidRPr="003B00E7">
        <w:rPr>
          <w:sz w:val="22"/>
          <w:szCs w:val="22"/>
        </w:rPr>
        <w:t xml:space="preserve">: Please forward to family physicians, pediatricians, primary care clinicians, </w:t>
      </w:r>
      <w:r w:rsidR="004F0B5C" w:rsidRPr="003B00E7">
        <w:rPr>
          <w:sz w:val="22"/>
          <w:szCs w:val="22"/>
        </w:rPr>
        <w:t xml:space="preserve">nursery staff, NICU physicians, pediatric neurologists, pediatric metabolic specialists, genetic counselors, laboratory staff, </w:t>
      </w:r>
      <w:r w:rsidRPr="003B00E7">
        <w:rPr>
          <w:sz w:val="22"/>
          <w:szCs w:val="22"/>
        </w:rPr>
        <w:t>and emergency department staff.</w:t>
      </w:r>
      <w:r w:rsidRPr="003B00E7">
        <w:rPr>
          <w:sz w:val="22"/>
          <w:szCs w:val="22"/>
        </w:rPr>
        <w:br/>
      </w:r>
      <w:r w:rsidRPr="003B00E7">
        <w:rPr>
          <w:b/>
          <w:bCs/>
          <w:i/>
          <w:iCs/>
          <w:sz w:val="22"/>
          <w:szCs w:val="22"/>
        </w:rPr>
        <w:t>Health care providers</w:t>
      </w:r>
      <w:r w:rsidRPr="003B00E7">
        <w:rPr>
          <w:sz w:val="22"/>
          <w:szCs w:val="22"/>
        </w:rPr>
        <w:t xml:space="preserve">: </w:t>
      </w:r>
    </w:p>
    <w:p w14:paraId="61FC359E" w14:textId="0F15EC99" w:rsidR="00C456E9" w:rsidRDefault="00C456E9" w:rsidP="0051066D">
      <w:pPr>
        <w:pStyle w:val="ListBullet"/>
        <w:divId w:val="700209337"/>
      </w:pPr>
      <w:r>
        <w:t xml:space="preserve">Watch for MDH Newborn Screening Notifications from MDH for </w:t>
      </w:r>
      <w:r w:rsidR="1EE32E57" w:rsidRPr="543F087E">
        <w:t xml:space="preserve">Early Infantile Onset </w:t>
      </w:r>
      <w:r>
        <w:t xml:space="preserve">Krabbe, a rare disease that requires a </w:t>
      </w:r>
      <w:r w:rsidR="78B37291" w:rsidRPr="543F087E">
        <w:rPr>
          <w:rFonts w:eastAsia="Calibri" w:cs="Calibri"/>
          <w:color w:val="000000" w:themeColor="text2"/>
          <w:sz w:val="24"/>
        </w:rPr>
        <w:t xml:space="preserve">hematopoietic </w:t>
      </w:r>
      <w:r w:rsidR="2E5D180B" w:rsidRPr="543F087E">
        <w:rPr>
          <w:rFonts w:eastAsia="Calibri" w:cs="Calibri"/>
          <w:color w:val="000000" w:themeColor="text2"/>
          <w:sz w:val="24"/>
        </w:rPr>
        <w:t>stem cell</w:t>
      </w:r>
      <w:r w:rsidR="730E3A62" w:rsidRPr="543F087E">
        <w:t xml:space="preserve"> </w:t>
      </w:r>
      <w:r>
        <w:t xml:space="preserve">transplant in the first 30 days of life. </w:t>
      </w:r>
    </w:p>
    <w:p w14:paraId="23A1CED5" w14:textId="0BC063B3" w:rsidR="00C456E9" w:rsidRDefault="00C456E9" w:rsidP="0051066D">
      <w:pPr>
        <w:pStyle w:val="ListBullet"/>
        <w:divId w:val="700209337"/>
      </w:pPr>
      <w:r>
        <w:t>Call M Health Fairview on-call metabolic specialists IMMEDIATELY for guidance on clinical follow-up</w:t>
      </w:r>
      <w:r w:rsidR="005E50E2">
        <w:t xml:space="preserve"> at</w:t>
      </w:r>
      <w:r>
        <w:t xml:space="preserve"> 612</w:t>
      </w:r>
      <w:r w:rsidR="00CA78B1">
        <w:t>-</w:t>
      </w:r>
      <w:r>
        <w:t>672-7575.</w:t>
      </w:r>
    </w:p>
    <w:p w14:paraId="11889274" w14:textId="77777777" w:rsidR="00C456E9" w:rsidRDefault="00C456E9" w:rsidP="0051066D">
      <w:pPr>
        <w:pStyle w:val="ListBullet"/>
        <w:divId w:val="700209337"/>
      </w:pPr>
      <w:r>
        <w:t xml:space="preserve">Contact the child's family IMMEDIATELY, as MDH does not contact them directly. Share the follow-up plan from M Health Fairview with them. </w:t>
      </w:r>
    </w:p>
    <w:p w14:paraId="3F673426" w14:textId="77777777" w:rsidR="00C456E9" w:rsidRDefault="00C456E9" w:rsidP="0051066D">
      <w:pPr>
        <w:pStyle w:val="ListBullet"/>
        <w:divId w:val="700209337"/>
      </w:pPr>
      <w:r>
        <w:t xml:space="preserve">Arrange for referrals and help the family coordinate follow-up. Most care will be provided via M Health Fairview's University of Minnesota hospital. </w:t>
      </w:r>
    </w:p>
    <w:p w14:paraId="75485EA2" w14:textId="32BCAA08" w:rsidR="00C456E9" w:rsidRDefault="00C456E9" w:rsidP="0051066D">
      <w:pPr>
        <w:pStyle w:val="ListBullet"/>
        <w:divId w:val="700209337"/>
      </w:pPr>
      <w:r>
        <w:t>Contact MDH's Newborn Screening genetic counselors with questions about any screening result</w:t>
      </w:r>
      <w:r w:rsidR="00D13732">
        <w:t xml:space="preserve"> at </w:t>
      </w:r>
      <w:r>
        <w:t>651</w:t>
      </w:r>
      <w:r w:rsidR="00CA78B1">
        <w:t>-</w:t>
      </w:r>
      <w:r>
        <w:t>201-3548.</w:t>
      </w:r>
    </w:p>
    <w:p w14:paraId="5CA486C3" w14:textId="76B1E3D2" w:rsidR="0002519A" w:rsidRDefault="004F0B5C">
      <w:pPr>
        <w:pStyle w:val="Heading2"/>
        <w:divId w:val="700209337"/>
      </w:pPr>
      <w:r>
        <w:t>Background</w:t>
      </w:r>
    </w:p>
    <w:p w14:paraId="1E6D6314" w14:textId="3F5EEF0B" w:rsidR="00C456E9" w:rsidRPr="003B00E7" w:rsidRDefault="00C456E9" w:rsidP="00C456E9">
      <w:pPr>
        <w:pStyle w:val="NormalWeb"/>
        <w:divId w:val="700209337"/>
        <w:rPr>
          <w:sz w:val="22"/>
          <w:szCs w:val="22"/>
        </w:rPr>
      </w:pPr>
      <w:r w:rsidRPr="003B00E7">
        <w:rPr>
          <w:sz w:val="22"/>
          <w:szCs w:val="22"/>
        </w:rPr>
        <w:t xml:space="preserve">Krabbe disease is a neurometabolic disorder caused by a deficiency in the GALC enzyme which leads to the deterioration of the myelin sheath and nerve damage. Initial symptoms of infantile Krabbe disease include irritability, sensitivity to loud noises, feeding difficulties, and muscle stiffness. If untreated, it can cause seizures, blindness, deafness, neurologic </w:t>
      </w:r>
      <w:r w:rsidR="007E710E" w:rsidRPr="003B00E7">
        <w:rPr>
          <w:sz w:val="22"/>
          <w:szCs w:val="22"/>
        </w:rPr>
        <w:t>deterioration,</w:t>
      </w:r>
      <w:r w:rsidRPr="003B00E7">
        <w:rPr>
          <w:sz w:val="22"/>
          <w:szCs w:val="22"/>
        </w:rPr>
        <w:t xml:space="preserve"> and death within the first two years of life.</w:t>
      </w:r>
    </w:p>
    <w:p w14:paraId="657EB188" w14:textId="447ADEF9" w:rsidR="00C456E9" w:rsidRPr="003B00E7" w:rsidRDefault="00C456E9" w:rsidP="00C456E9">
      <w:pPr>
        <w:pStyle w:val="NormalWeb"/>
        <w:divId w:val="700209337"/>
        <w:rPr>
          <w:sz w:val="22"/>
          <w:szCs w:val="22"/>
        </w:rPr>
      </w:pPr>
      <w:r w:rsidRPr="003B00E7">
        <w:rPr>
          <w:sz w:val="22"/>
          <w:szCs w:val="22"/>
        </w:rPr>
        <w:t xml:space="preserve">The MDH Newborn Screening program has just started testing for Krabbe disease. See the full </w:t>
      </w:r>
      <w:hyperlink r:id="rId12" w:history="1">
        <w:r w:rsidRPr="003B00E7">
          <w:rPr>
            <w:rStyle w:val="Hyperlink"/>
            <w:sz w:val="22"/>
            <w:szCs w:val="22"/>
          </w:rPr>
          <w:t>MDH Newborn Screening Panel and Timeline (https://www.health.state.mn.us/people/newbornscreening/program/newbornscreeningpanel.html)</w:t>
        </w:r>
      </w:hyperlink>
      <w:r w:rsidR="007D03FA" w:rsidRPr="003B00E7">
        <w:rPr>
          <w:sz w:val="22"/>
          <w:szCs w:val="22"/>
        </w:rPr>
        <w:t xml:space="preserve"> for a list of the over 60 conditions that is included in newborn screening</w:t>
      </w:r>
      <w:r w:rsidRPr="003B00E7">
        <w:rPr>
          <w:sz w:val="22"/>
          <w:szCs w:val="22"/>
        </w:rPr>
        <w:t>.</w:t>
      </w:r>
    </w:p>
    <w:p w14:paraId="486DA23F" w14:textId="38C8DFE2" w:rsidR="00C456E9" w:rsidRPr="003B00E7" w:rsidRDefault="00C456E9" w:rsidP="00C456E9">
      <w:pPr>
        <w:divId w:val="700209337"/>
      </w:pPr>
      <w:r>
        <w:t xml:space="preserve">There is no cure for Krabbe disease. Currently, the only treatment available </w:t>
      </w:r>
      <w:r w:rsidR="4A776B1F">
        <w:t xml:space="preserve">for the early infantile onset form </w:t>
      </w:r>
      <w:r>
        <w:t xml:space="preserve">is hematopoietic stem cell transplantation (HSCT). </w:t>
      </w:r>
      <w:r w:rsidRPr="543F087E">
        <w:rPr>
          <w:b/>
        </w:rPr>
        <w:t>HSCT is most effective when performed before symptoms develop</w:t>
      </w:r>
      <w:r w:rsidR="00F26FEB" w:rsidRPr="543F087E">
        <w:rPr>
          <w:b/>
        </w:rPr>
        <w:t>, ideally before 30 days of life</w:t>
      </w:r>
      <w:r>
        <w:t>. HSCT has been shown to slow the progression of the disease, improve quality of life, and increase the lifespan. Supportive therapies and management like physical therapy and medications can also be beneficial</w:t>
      </w:r>
      <w:r w:rsidR="48CA45F4">
        <w:t xml:space="preserve"> for both early onset and later onset forms of the disease</w:t>
      </w:r>
      <w:r>
        <w:t>. Even when performed pre-symptomatically, treatment does not prevent all morbidity and mortality.</w:t>
      </w:r>
    </w:p>
    <w:p w14:paraId="40732A53" w14:textId="66B063F6" w:rsidR="00C456E9" w:rsidRPr="003B00E7" w:rsidRDefault="00C456E9" w:rsidP="009B7F42">
      <w:pPr>
        <w:pStyle w:val="NormalWeb"/>
        <w:divId w:val="700209337"/>
        <w:rPr>
          <w:sz w:val="22"/>
          <w:szCs w:val="22"/>
        </w:rPr>
      </w:pPr>
      <w:r w:rsidRPr="003B00E7">
        <w:rPr>
          <w:sz w:val="22"/>
          <w:szCs w:val="22"/>
        </w:rPr>
        <w:t xml:space="preserve">The M Health Fairview University of Minnesota hospital is the only center in the region who can perform stem cell transplants for children with infantile Krabbe disease. The major metabolic centers in the state </w:t>
      </w:r>
      <w:r w:rsidRPr="003B00E7">
        <w:rPr>
          <w:sz w:val="22"/>
          <w:szCs w:val="22"/>
        </w:rPr>
        <w:lastRenderedPageBreak/>
        <w:t>(Children’s and Mayo) along with our North Dakota and South Dakota neighbors have elected to refer all consultations for infantile Krabbe disease to the University.</w:t>
      </w:r>
    </w:p>
    <w:p w14:paraId="55398B2E" w14:textId="056F78CE" w:rsidR="007D03FA" w:rsidRPr="003B00E7" w:rsidRDefault="007D03FA" w:rsidP="009B7F42">
      <w:pPr>
        <w:pStyle w:val="NormalWeb"/>
        <w:divId w:val="700209337"/>
        <w:rPr>
          <w:sz w:val="22"/>
          <w:szCs w:val="22"/>
        </w:rPr>
      </w:pPr>
      <w:r w:rsidRPr="003B00E7">
        <w:rPr>
          <w:sz w:val="22"/>
          <w:szCs w:val="22"/>
        </w:rPr>
        <w:t xml:space="preserve">Due to the </w:t>
      </w:r>
      <w:r w:rsidR="003B00E7" w:rsidRPr="003B00E7">
        <w:rPr>
          <w:sz w:val="22"/>
          <w:szCs w:val="22"/>
        </w:rPr>
        <w:t>time-sensitive nature of treatment for infantile Krabbe disease</w:t>
      </w:r>
      <w:r w:rsidRPr="003B00E7">
        <w:rPr>
          <w:sz w:val="22"/>
          <w:szCs w:val="22"/>
        </w:rPr>
        <w:t xml:space="preserve">, it’s imperative that physicians who receive a Krabbe disease result from the MDH Newborn Screening program act on the information IMMEDIATELY. Things need to come together quickly </w:t>
      </w:r>
      <w:r w:rsidR="003B00E7" w:rsidRPr="003B00E7">
        <w:rPr>
          <w:sz w:val="22"/>
          <w:szCs w:val="22"/>
        </w:rPr>
        <w:t>for</w:t>
      </w:r>
      <w:r w:rsidRPr="003B00E7">
        <w:rPr>
          <w:sz w:val="22"/>
          <w:szCs w:val="22"/>
        </w:rPr>
        <w:t xml:space="preserve"> a newborn with</w:t>
      </w:r>
      <w:r w:rsidR="003B00E7" w:rsidRPr="003B00E7">
        <w:rPr>
          <w:sz w:val="22"/>
          <w:szCs w:val="22"/>
        </w:rPr>
        <w:t xml:space="preserve"> infantile</w:t>
      </w:r>
      <w:r w:rsidRPr="003B00E7">
        <w:rPr>
          <w:sz w:val="22"/>
          <w:szCs w:val="22"/>
        </w:rPr>
        <w:t xml:space="preserve"> Krabbe disease to receive HSCT by day 3</w:t>
      </w:r>
      <w:r w:rsidR="003B00E7" w:rsidRPr="003B00E7">
        <w:rPr>
          <w:sz w:val="22"/>
          <w:szCs w:val="22"/>
        </w:rPr>
        <w:t>0</w:t>
      </w:r>
      <w:r w:rsidRPr="003B00E7">
        <w:rPr>
          <w:sz w:val="22"/>
          <w:szCs w:val="22"/>
        </w:rPr>
        <w:t xml:space="preserve"> of life. Families will need referrals to specialists that are only available at a select number of centers</w:t>
      </w:r>
      <w:r w:rsidR="0075716D" w:rsidRPr="003B00E7">
        <w:rPr>
          <w:sz w:val="22"/>
          <w:szCs w:val="22"/>
        </w:rPr>
        <w:t>;</w:t>
      </w:r>
      <w:r w:rsidRPr="003B00E7">
        <w:rPr>
          <w:sz w:val="22"/>
          <w:szCs w:val="22"/>
        </w:rPr>
        <w:t xml:space="preserve"> additional diagnostic</w:t>
      </w:r>
      <w:r w:rsidR="0075716D" w:rsidRPr="003B00E7">
        <w:rPr>
          <w:sz w:val="22"/>
          <w:szCs w:val="22"/>
        </w:rPr>
        <w:t xml:space="preserve"> </w:t>
      </w:r>
      <w:r w:rsidR="003B00E7" w:rsidRPr="003B00E7">
        <w:rPr>
          <w:sz w:val="22"/>
          <w:szCs w:val="22"/>
        </w:rPr>
        <w:t>and genetic</w:t>
      </w:r>
      <w:r w:rsidRPr="003B00E7">
        <w:rPr>
          <w:sz w:val="22"/>
          <w:szCs w:val="22"/>
        </w:rPr>
        <w:t xml:space="preserve"> testing</w:t>
      </w:r>
      <w:r w:rsidR="0075716D" w:rsidRPr="003B00E7">
        <w:rPr>
          <w:sz w:val="22"/>
          <w:szCs w:val="22"/>
        </w:rPr>
        <w:t>,</w:t>
      </w:r>
      <w:r w:rsidRPr="003B00E7">
        <w:rPr>
          <w:sz w:val="22"/>
          <w:szCs w:val="22"/>
        </w:rPr>
        <w:t xml:space="preserve"> </w:t>
      </w:r>
      <w:r w:rsidR="0075716D" w:rsidRPr="003B00E7">
        <w:rPr>
          <w:sz w:val="22"/>
          <w:szCs w:val="22"/>
        </w:rPr>
        <w:t xml:space="preserve">as well as physical exams, </w:t>
      </w:r>
      <w:r w:rsidRPr="003B00E7">
        <w:rPr>
          <w:sz w:val="22"/>
          <w:szCs w:val="22"/>
        </w:rPr>
        <w:t>will need to be performed</w:t>
      </w:r>
      <w:r w:rsidR="0075716D" w:rsidRPr="003B00E7">
        <w:rPr>
          <w:sz w:val="22"/>
          <w:szCs w:val="22"/>
        </w:rPr>
        <w:t>;</w:t>
      </w:r>
      <w:r w:rsidRPr="003B00E7">
        <w:rPr>
          <w:sz w:val="22"/>
          <w:szCs w:val="22"/>
        </w:rPr>
        <w:t xml:space="preserve"> a transplant match must be found</w:t>
      </w:r>
      <w:r w:rsidR="0075716D" w:rsidRPr="003B00E7">
        <w:rPr>
          <w:sz w:val="22"/>
          <w:szCs w:val="22"/>
        </w:rPr>
        <w:t>;</w:t>
      </w:r>
      <w:r w:rsidRPr="003B00E7">
        <w:rPr>
          <w:sz w:val="22"/>
          <w:szCs w:val="22"/>
        </w:rPr>
        <w:t xml:space="preserve"> </w:t>
      </w:r>
      <w:r w:rsidR="0075716D" w:rsidRPr="003B00E7">
        <w:rPr>
          <w:sz w:val="22"/>
          <w:szCs w:val="22"/>
        </w:rPr>
        <w:t>preparation for transplant (typically myeloablative conditioning)</w:t>
      </w:r>
      <w:r w:rsidR="003B00E7" w:rsidRPr="003B00E7">
        <w:rPr>
          <w:sz w:val="22"/>
          <w:szCs w:val="22"/>
        </w:rPr>
        <w:t xml:space="preserve">; etc. </w:t>
      </w:r>
      <w:r w:rsidR="00A86B6F" w:rsidRPr="00A86B6F">
        <w:rPr>
          <w:sz w:val="22"/>
          <w:szCs w:val="22"/>
        </w:rPr>
        <w:t>Additional complicating factors for care teams to consider including</w:t>
      </w:r>
      <w:r w:rsidR="00A86B6F">
        <w:rPr>
          <w:sz w:val="22"/>
          <w:szCs w:val="22"/>
        </w:rPr>
        <w:t>:</w:t>
      </w:r>
      <w:r w:rsidR="00A86B6F" w:rsidRPr="00A86B6F">
        <w:rPr>
          <w:sz w:val="22"/>
          <w:szCs w:val="22"/>
        </w:rPr>
        <w:t xml:space="preserve"> issues surrounding insurance, appointment availability, parent resources and support (fiscal, transportation and lodging, ability to leave home and job for a significant period, ability of birthparent to travel so soon after giving birth, etc.).</w:t>
      </w:r>
    </w:p>
    <w:p w14:paraId="5CAC7B30" w14:textId="5E2B7207" w:rsidR="0002519A" w:rsidRDefault="0002519A">
      <w:pPr>
        <w:pStyle w:val="Heading2"/>
        <w:divId w:val="700209337"/>
      </w:pPr>
      <w:r>
        <w:t>For More Information</w:t>
      </w:r>
    </w:p>
    <w:p w14:paraId="5FFECCC8" w14:textId="2CFED6BE" w:rsidR="0002519A" w:rsidRPr="00ED01FF" w:rsidRDefault="00000000" w:rsidP="00ED01FF">
      <w:pPr>
        <w:numPr>
          <w:ilvl w:val="0"/>
          <w:numId w:val="17"/>
        </w:numPr>
        <w:spacing w:before="100" w:beforeAutospacing="1" w:after="240"/>
        <w:divId w:val="700209337"/>
        <w:rPr>
          <w:rFonts w:eastAsia="Times New Roman"/>
        </w:rPr>
      </w:pPr>
      <w:hyperlink r:id="rId13" w:history="1">
        <w:r w:rsidR="00C02FC1">
          <w:rPr>
            <w:rStyle w:val="Hyperlink"/>
          </w:rPr>
          <w:t>Newborn Screening Program (https://www.health.state.mn.us/people/newbornscreening/index.html)</w:t>
        </w:r>
      </w:hyperlink>
      <w:r w:rsidR="00ED01FF">
        <w:rPr>
          <w:rFonts w:eastAsia="Times New Roman"/>
        </w:rPr>
        <w:t xml:space="preserve"> </w:t>
      </w:r>
      <w:r w:rsidR="0002519A" w:rsidRPr="00ED01FF">
        <w:rPr>
          <w:rFonts w:eastAsia="Times New Roman"/>
        </w:rPr>
        <w:br/>
        <w:t xml:space="preserve">Additional information </w:t>
      </w:r>
      <w:r w:rsidR="00ED01FF">
        <w:rPr>
          <w:rFonts w:eastAsia="Times New Roman"/>
        </w:rPr>
        <w:t>regarding the Minnesota Newborn Screening Program.</w:t>
      </w:r>
      <w:r w:rsidR="0002519A" w:rsidRPr="00ED01FF">
        <w:rPr>
          <w:rFonts w:eastAsia="Times New Roman"/>
        </w:rPr>
        <w:t xml:space="preserve"> </w:t>
      </w:r>
    </w:p>
    <w:p w14:paraId="4D030785" w14:textId="633263D9" w:rsidR="0002519A" w:rsidRDefault="00000000" w:rsidP="0002519A">
      <w:pPr>
        <w:numPr>
          <w:ilvl w:val="0"/>
          <w:numId w:val="17"/>
        </w:numPr>
        <w:spacing w:before="100" w:beforeAutospacing="1" w:after="240"/>
        <w:divId w:val="700209337"/>
        <w:rPr>
          <w:rFonts w:eastAsia="Times New Roman"/>
        </w:rPr>
      </w:pPr>
      <w:hyperlink r:id="rId14" w:history="1">
        <w:r w:rsidR="00ED01FF" w:rsidRPr="00ED01FF">
          <w:rPr>
            <w:rStyle w:val="Hyperlink"/>
          </w:rPr>
          <w:t>Blood Spot Screening Disorder Fact Sheets (https://www.health.state.mn.us/people/newbornscreening/materials/factsheets/bloodspotdisorders.html)</w:t>
        </w:r>
      </w:hyperlink>
      <w:r w:rsidR="00ED01FF">
        <w:t xml:space="preserve"> </w:t>
      </w:r>
      <w:r w:rsidR="0002519A">
        <w:rPr>
          <w:rFonts w:eastAsia="Times New Roman"/>
        </w:rPr>
        <w:br/>
      </w:r>
      <w:r w:rsidR="00C456E9">
        <w:t>F</w:t>
      </w:r>
      <w:r w:rsidR="00ED01FF" w:rsidRPr="00ED01FF">
        <w:t>act sheets with disorder-specific information and next steps for both families and providers following an abnormal newborn screening result.</w:t>
      </w:r>
    </w:p>
    <w:p w14:paraId="61DEB350" w14:textId="61B4EF0C" w:rsidR="0071394D" w:rsidRPr="0002519A" w:rsidRDefault="0002519A" w:rsidP="0002519A">
      <w:pPr>
        <w:pStyle w:val="NormalWeb"/>
        <w:divId w:val="700209337"/>
        <w:rPr>
          <w:rFonts w:eastAsiaTheme="minorEastAsia"/>
        </w:rPr>
      </w:pPr>
      <w:r>
        <w:t xml:space="preserve">A copy of this HAN is available at: </w:t>
      </w:r>
      <w:hyperlink r:id="rId15" w:history="1">
        <w:r>
          <w:rPr>
            <w:rStyle w:val="Hyperlink"/>
          </w:rPr>
          <w:t>MDH Health Alert Network</w:t>
        </w:r>
      </w:hyperlink>
      <w:r>
        <w:t xml:space="preserve"> (</w:t>
      </w:r>
      <w:hyperlink r:id="rId16"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71394D" w:rsidRPr="0002519A" w:rsidSect="00F61439">
      <w:headerReference w:type="default" r:id="rId17"/>
      <w:footerReference w:type="default" r:id="rId18"/>
      <w:footerReference w:type="first" r:id="rId19"/>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9634" w14:textId="77777777" w:rsidR="008A51F8" w:rsidRDefault="008A51F8" w:rsidP="00D36495">
      <w:r>
        <w:separator/>
      </w:r>
    </w:p>
  </w:endnote>
  <w:endnote w:type="continuationSeparator" w:id="0">
    <w:p w14:paraId="4FBAEC2C" w14:textId="77777777" w:rsidR="008A51F8" w:rsidRDefault="008A51F8" w:rsidP="00D36495">
      <w:r>
        <w:continuationSeparator/>
      </w:r>
    </w:p>
  </w:endnote>
  <w:endnote w:type="continuationNotice" w:id="1">
    <w:p w14:paraId="04BF29C6" w14:textId="77777777" w:rsidR="008A51F8" w:rsidRDefault="008A5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E783" w14:textId="77777777" w:rsidR="008A51F8" w:rsidRDefault="008A51F8" w:rsidP="00D36495">
      <w:r>
        <w:separator/>
      </w:r>
    </w:p>
  </w:footnote>
  <w:footnote w:type="continuationSeparator" w:id="0">
    <w:p w14:paraId="05E9EBBB" w14:textId="77777777" w:rsidR="008A51F8" w:rsidRDefault="008A51F8" w:rsidP="00D36495">
      <w:r>
        <w:continuationSeparator/>
      </w:r>
    </w:p>
  </w:footnote>
  <w:footnote w:type="continuationNotice" w:id="1">
    <w:p w14:paraId="2F3BB4B1" w14:textId="77777777" w:rsidR="008A51F8" w:rsidRDefault="008A5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08932E63" w:rsidR="00782710" w:rsidRPr="00CE203C" w:rsidRDefault="0002519A" w:rsidP="00CE203C">
    <w:pPr>
      <w:pStyle w:val="Header"/>
    </w:pPr>
    <w:r w:rsidRPr="0002519A">
      <w:t xml:space="preserve">Health Advisory: </w:t>
    </w:r>
    <w:r w:rsidR="00574CEB">
      <w:t>Infantile Krabbe REsult Requires Immediate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1A6F1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C13B7"/>
    <w:multiLevelType w:val="multilevel"/>
    <w:tmpl w:val="88B4C196"/>
    <w:numStyleLink w:val="Listbullets"/>
  </w:abstractNum>
  <w:abstractNum w:abstractNumId="7"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2"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96A56B5"/>
    <w:multiLevelType w:val="multilevel"/>
    <w:tmpl w:val="3778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FD2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2"/>
  </w:num>
  <w:num w:numId="2" w16cid:durableId="1900820220">
    <w:abstractNumId w:val="1"/>
  </w:num>
  <w:num w:numId="3" w16cid:durableId="1914045057">
    <w:abstractNumId w:val="11"/>
  </w:num>
  <w:num w:numId="4" w16cid:durableId="1403791912">
    <w:abstractNumId w:val="4"/>
  </w:num>
  <w:num w:numId="5" w16cid:durableId="1177574192">
    <w:abstractNumId w:val="6"/>
  </w:num>
  <w:num w:numId="6" w16cid:durableId="1133257103">
    <w:abstractNumId w:val="15"/>
  </w:num>
  <w:num w:numId="7" w16cid:durableId="1524203077">
    <w:abstractNumId w:val="5"/>
  </w:num>
  <w:num w:numId="8" w16cid:durableId="1973825399">
    <w:abstractNumId w:val="12"/>
  </w:num>
  <w:num w:numId="9" w16cid:durableId="496186708">
    <w:abstractNumId w:val="9"/>
  </w:num>
  <w:num w:numId="10" w16cid:durableId="253443048">
    <w:abstractNumId w:val="3"/>
  </w:num>
  <w:num w:numId="11" w16cid:durableId="1408334350">
    <w:abstractNumId w:val="7"/>
  </w:num>
  <w:num w:numId="12" w16cid:durableId="982151385">
    <w:abstractNumId w:val="19"/>
  </w:num>
  <w:num w:numId="13" w16cid:durableId="342052444">
    <w:abstractNumId w:val="17"/>
  </w:num>
  <w:num w:numId="14" w16cid:durableId="1507593254">
    <w:abstractNumId w:val="10"/>
  </w:num>
  <w:num w:numId="15" w16cid:durableId="180633125">
    <w:abstractNumId w:val="14"/>
  </w:num>
  <w:num w:numId="16" w16cid:durableId="1341347412">
    <w:abstractNumId w:val="8"/>
  </w:num>
  <w:num w:numId="17" w16cid:durableId="707991516">
    <w:abstractNumId w:val="13"/>
  </w:num>
  <w:num w:numId="18" w16cid:durableId="1023827053">
    <w:abstractNumId w:val="18"/>
  </w:num>
  <w:num w:numId="19" w16cid:durableId="89204398">
    <w:abstractNumId w:val="0"/>
  </w:num>
  <w:num w:numId="20" w16cid:durableId="20788167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915"/>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10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DFB"/>
    <w:rsid w:val="001268DD"/>
    <w:rsid w:val="001270FC"/>
    <w:rsid w:val="001278E8"/>
    <w:rsid w:val="001306BF"/>
    <w:rsid w:val="00130B66"/>
    <w:rsid w:val="00131A75"/>
    <w:rsid w:val="00131B89"/>
    <w:rsid w:val="001328FE"/>
    <w:rsid w:val="00132C96"/>
    <w:rsid w:val="00133C6F"/>
    <w:rsid w:val="00133CB3"/>
    <w:rsid w:val="00135E03"/>
    <w:rsid w:val="001364DF"/>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12A"/>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196A"/>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1F6E"/>
    <w:rsid w:val="00372091"/>
    <w:rsid w:val="003730D2"/>
    <w:rsid w:val="00373479"/>
    <w:rsid w:val="0037368B"/>
    <w:rsid w:val="00373B3E"/>
    <w:rsid w:val="00373C27"/>
    <w:rsid w:val="00373D7F"/>
    <w:rsid w:val="003746D9"/>
    <w:rsid w:val="00375FE3"/>
    <w:rsid w:val="00376E35"/>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0E7"/>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12"/>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2A09"/>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0B5C"/>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66D"/>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CEB"/>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0E2"/>
    <w:rsid w:val="005E568F"/>
    <w:rsid w:val="005E5C33"/>
    <w:rsid w:val="005E6CEC"/>
    <w:rsid w:val="005E7342"/>
    <w:rsid w:val="005E7413"/>
    <w:rsid w:val="005E7C25"/>
    <w:rsid w:val="005E7D94"/>
    <w:rsid w:val="005E7DD8"/>
    <w:rsid w:val="005F045D"/>
    <w:rsid w:val="005F0A94"/>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52F"/>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16D"/>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3FA"/>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E710E"/>
    <w:rsid w:val="007F0B18"/>
    <w:rsid w:val="007F1103"/>
    <w:rsid w:val="007F11DB"/>
    <w:rsid w:val="007F14C2"/>
    <w:rsid w:val="007F38B8"/>
    <w:rsid w:val="007F3CA5"/>
    <w:rsid w:val="007F4A85"/>
    <w:rsid w:val="007F6061"/>
    <w:rsid w:val="007F67B0"/>
    <w:rsid w:val="007F69C5"/>
    <w:rsid w:val="007F7E22"/>
    <w:rsid w:val="008000A6"/>
    <w:rsid w:val="008006C7"/>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5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235B"/>
    <w:rsid w:val="008930E4"/>
    <w:rsid w:val="00893830"/>
    <w:rsid w:val="00893C3E"/>
    <w:rsid w:val="00894E06"/>
    <w:rsid w:val="00895EC1"/>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1F8"/>
    <w:rsid w:val="008A530E"/>
    <w:rsid w:val="008A5755"/>
    <w:rsid w:val="008A5C68"/>
    <w:rsid w:val="008A6188"/>
    <w:rsid w:val="008A79F2"/>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67E"/>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3F3"/>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314E"/>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22F"/>
    <w:rsid w:val="009A3B7E"/>
    <w:rsid w:val="009A3EC9"/>
    <w:rsid w:val="009A6DD8"/>
    <w:rsid w:val="009B0771"/>
    <w:rsid w:val="009B1C81"/>
    <w:rsid w:val="009B2FB2"/>
    <w:rsid w:val="009B4590"/>
    <w:rsid w:val="009B5B34"/>
    <w:rsid w:val="009B62CC"/>
    <w:rsid w:val="009B73E1"/>
    <w:rsid w:val="009B7E13"/>
    <w:rsid w:val="009B7F42"/>
    <w:rsid w:val="009C0005"/>
    <w:rsid w:val="009C0316"/>
    <w:rsid w:val="009C07BD"/>
    <w:rsid w:val="009C16A7"/>
    <w:rsid w:val="009C194B"/>
    <w:rsid w:val="009C1A81"/>
    <w:rsid w:val="009C2489"/>
    <w:rsid w:val="009C2DD5"/>
    <w:rsid w:val="009C3752"/>
    <w:rsid w:val="009C4153"/>
    <w:rsid w:val="009C4904"/>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75E"/>
    <w:rsid w:val="00A37BDC"/>
    <w:rsid w:val="00A40CAF"/>
    <w:rsid w:val="00A40D87"/>
    <w:rsid w:val="00A411C0"/>
    <w:rsid w:val="00A411C3"/>
    <w:rsid w:val="00A413B5"/>
    <w:rsid w:val="00A41A8C"/>
    <w:rsid w:val="00A41BC6"/>
    <w:rsid w:val="00A41D93"/>
    <w:rsid w:val="00A4214C"/>
    <w:rsid w:val="00A42245"/>
    <w:rsid w:val="00A42591"/>
    <w:rsid w:val="00A42894"/>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B6F"/>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4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2FC1"/>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36F7C"/>
    <w:rsid w:val="00C40A47"/>
    <w:rsid w:val="00C41017"/>
    <w:rsid w:val="00C411A2"/>
    <w:rsid w:val="00C4143B"/>
    <w:rsid w:val="00C41855"/>
    <w:rsid w:val="00C42060"/>
    <w:rsid w:val="00C42D1F"/>
    <w:rsid w:val="00C43273"/>
    <w:rsid w:val="00C44B06"/>
    <w:rsid w:val="00C45326"/>
    <w:rsid w:val="00C456E9"/>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A78B1"/>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1B99"/>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3732"/>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6B4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6943"/>
    <w:rsid w:val="00E07157"/>
    <w:rsid w:val="00E0795E"/>
    <w:rsid w:val="00E11213"/>
    <w:rsid w:val="00E12269"/>
    <w:rsid w:val="00E13F6F"/>
    <w:rsid w:val="00E14753"/>
    <w:rsid w:val="00E1520A"/>
    <w:rsid w:val="00E1535C"/>
    <w:rsid w:val="00E15690"/>
    <w:rsid w:val="00E15842"/>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52"/>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1FF"/>
    <w:rsid w:val="00ED0648"/>
    <w:rsid w:val="00ED08CE"/>
    <w:rsid w:val="00ED1629"/>
    <w:rsid w:val="00ED2859"/>
    <w:rsid w:val="00ED387E"/>
    <w:rsid w:val="00ED389B"/>
    <w:rsid w:val="00ED3EEC"/>
    <w:rsid w:val="00ED488C"/>
    <w:rsid w:val="00ED4A99"/>
    <w:rsid w:val="00ED5BFC"/>
    <w:rsid w:val="00ED641C"/>
    <w:rsid w:val="00ED6C11"/>
    <w:rsid w:val="00ED6C28"/>
    <w:rsid w:val="00ED72F1"/>
    <w:rsid w:val="00ED7395"/>
    <w:rsid w:val="00EE1AD1"/>
    <w:rsid w:val="00EE1EC5"/>
    <w:rsid w:val="00EE2518"/>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18A2"/>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2C34"/>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173"/>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6FEB"/>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7F2E46"/>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EE32E57"/>
    <w:rsid w:val="1F06F6B5"/>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7BA2FB1"/>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5D180B"/>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5F20EE6"/>
    <w:rsid w:val="46150E73"/>
    <w:rsid w:val="462D9AAF"/>
    <w:rsid w:val="469228AB"/>
    <w:rsid w:val="46CB09D3"/>
    <w:rsid w:val="47D68F36"/>
    <w:rsid w:val="47F973A6"/>
    <w:rsid w:val="4866FD2E"/>
    <w:rsid w:val="48A4A842"/>
    <w:rsid w:val="48CA45F4"/>
    <w:rsid w:val="491F55A2"/>
    <w:rsid w:val="49235034"/>
    <w:rsid w:val="49BBE895"/>
    <w:rsid w:val="49EA57F1"/>
    <w:rsid w:val="49EC5C1A"/>
    <w:rsid w:val="4A680892"/>
    <w:rsid w:val="4A776B1F"/>
    <w:rsid w:val="4AAAC42D"/>
    <w:rsid w:val="4AB11BC4"/>
    <w:rsid w:val="4AEDE3E1"/>
    <w:rsid w:val="4BB1DD67"/>
    <w:rsid w:val="4BD94CC8"/>
    <w:rsid w:val="4C6E54CB"/>
    <w:rsid w:val="4C869696"/>
    <w:rsid w:val="4CA5DB94"/>
    <w:rsid w:val="4CD59335"/>
    <w:rsid w:val="4D39CD57"/>
    <w:rsid w:val="4D7B9C68"/>
    <w:rsid w:val="4D9468F0"/>
    <w:rsid w:val="4DC89447"/>
    <w:rsid w:val="4DD4D87F"/>
    <w:rsid w:val="4E33507E"/>
    <w:rsid w:val="4E5A6EB0"/>
    <w:rsid w:val="4EC5F467"/>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3F087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72D8F"/>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12AF73"/>
    <w:rsid w:val="5F5DC7AC"/>
    <w:rsid w:val="5F86577F"/>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0E3A62"/>
    <w:rsid w:val="735465EB"/>
    <w:rsid w:val="73D0C4BA"/>
    <w:rsid w:val="7414775E"/>
    <w:rsid w:val="744DEA5A"/>
    <w:rsid w:val="74D27B63"/>
    <w:rsid w:val="755F3565"/>
    <w:rsid w:val="75BC746B"/>
    <w:rsid w:val="765F75D8"/>
    <w:rsid w:val="76D918FD"/>
    <w:rsid w:val="76ED7219"/>
    <w:rsid w:val="771064E5"/>
    <w:rsid w:val="77BCDDA1"/>
    <w:rsid w:val="77DA6BEB"/>
    <w:rsid w:val="7825792E"/>
    <w:rsid w:val="78605883"/>
    <w:rsid w:val="7873A2EE"/>
    <w:rsid w:val="788204E3"/>
    <w:rsid w:val="78B37291"/>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rPr>
      <w:rFonts w:asciiTheme="minorHAnsi" w:hAnsiTheme="minorHAnsi"/>
      <w:sz w:val="20"/>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 w:type="paragraph" w:customStyle="1" w:styleId="Default">
    <w:name w:val="Default"/>
    <w:rsid w:val="009B7F42"/>
    <w:pPr>
      <w:autoSpaceDE w:val="0"/>
      <w:autoSpaceDN w:val="0"/>
      <w:adjustRightInd w:val="0"/>
      <w:spacing w:before="0" w:after="0"/>
    </w:pPr>
    <w:rPr>
      <w:rFonts w:cs="Calibri"/>
      <w:color w:val="000000"/>
      <w:sz w:val="24"/>
      <w:szCs w:val="24"/>
    </w:rPr>
  </w:style>
  <w:style w:type="paragraph" w:customStyle="1" w:styleId="Pa4">
    <w:name w:val="Pa4"/>
    <w:basedOn w:val="Default"/>
    <w:next w:val="Default"/>
    <w:uiPriority w:val="99"/>
    <w:rsid w:val="009B7F42"/>
    <w:pPr>
      <w:spacing w:line="241" w:lineRule="atLeast"/>
    </w:pPr>
    <w:rPr>
      <w:color w:val="auto"/>
    </w:rPr>
  </w:style>
  <w:style w:type="character" w:customStyle="1" w:styleId="A6">
    <w:name w:val="A6"/>
    <w:uiPriority w:val="99"/>
    <w:rsid w:val="009B7F42"/>
    <w:rPr>
      <w:color w:val="000000"/>
      <w:u w:val="single"/>
    </w:rPr>
  </w:style>
  <w:style w:type="character" w:customStyle="1" w:styleId="A7">
    <w:name w:val="A7"/>
    <w:uiPriority w:val="99"/>
    <w:rsid w:val="009B7F42"/>
    <w:rPr>
      <w:color w:val="000000"/>
    </w:rPr>
  </w:style>
  <w:style w:type="paragraph" w:customStyle="1" w:styleId="Pa9">
    <w:name w:val="Pa9"/>
    <w:basedOn w:val="Default"/>
    <w:next w:val="Default"/>
    <w:uiPriority w:val="99"/>
    <w:rsid w:val="009B7F42"/>
    <w:pPr>
      <w:spacing w:line="241" w:lineRule="atLeast"/>
    </w:pPr>
    <w:rPr>
      <w:color w:val="auto"/>
    </w:rPr>
  </w:style>
  <w:style w:type="paragraph" w:customStyle="1" w:styleId="Pa5">
    <w:name w:val="Pa5"/>
    <w:basedOn w:val="Default"/>
    <w:next w:val="Default"/>
    <w:uiPriority w:val="99"/>
    <w:rsid w:val="009B7F42"/>
    <w:pPr>
      <w:spacing w:line="231" w:lineRule="atLeast"/>
    </w:pPr>
    <w:rPr>
      <w:color w:val="auto"/>
    </w:rPr>
  </w:style>
  <w:style w:type="character" w:customStyle="1" w:styleId="A5">
    <w:name w:val="A5"/>
    <w:uiPriority w:val="99"/>
    <w:rsid w:val="009B7F42"/>
    <w:rPr>
      <w:color w:val="000000"/>
    </w:rPr>
  </w:style>
  <w:style w:type="character" w:customStyle="1" w:styleId="A4">
    <w:name w:val="A4"/>
    <w:uiPriority w:val="99"/>
    <w:rsid w:val="009B7F42"/>
    <w:rPr>
      <w:b/>
      <w:bCs/>
      <w:color w:val="221E1F"/>
    </w:rPr>
  </w:style>
  <w:style w:type="paragraph" w:customStyle="1" w:styleId="Pa10">
    <w:name w:val="Pa10"/>
    <w:basedOn w:val="Default"/>
    <w:next w:val="Default"/>
    <w:uiPriority w:val="99"/>
    <w:rsid w:val="009B7F42"/>
    <w:pPr>
      <w:spacing w:line="241" w:lineRule="atLeast"/>
    </w:pPr>
    <w:rPr>
      <w:color w:val="auto"/>
    </w:rPr>
  </w:style>
  <w:style w:type="character" w:customStyle="1" w:styleId="ui-provider">
    <w:name w:val="ui-provider"/>
    <w:basedOn w:val="DefaultParagraphFont"/>
    <w:rsid w:val="00EF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68306452">
                      <w:marLeft w:val="0"/>
                      <w:marRight w:val="0"/>
                      <w:marTop w:val="0"/>
                      <w:marBottom w:val="0"/>
                      <w:divBdr>
                        <w:top w:val="none" w:sz="0" w:space="0" w:color="auto"/>
                        <w:left w:val="none" w:sz="0" w:space="0" w:color="auto"/>
                        <w:bottom w:val="none" w:sz="0" w:space="0" w:color="auto"/>
                        <w:right w:val="none" w:sz="0" w:space="0" w:color="auto"/>
                      </w:divBdr>
                    </w:div>
                    <w:div w:id="20673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people/newbornscreening/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state.mn.us/people/newbornscreening/program/newbornscreeningpanel.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alth.state.mn.us/h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health.state.mn.us/ha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people/newbornscreening/materials/factsheets/bloodspotdisorders.html" TargetMode="Externa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07DE28966C14BA8D7C466B0037E74" ma:contentTypeVersion="6" ma:contentTypeDescription="Create a new document." ma:contentTypeScope="" ma:versionID="b743850c15e021b8d9d091c636b1d9eb">
  <xsd:schema xmlns:xsd="http://www.w3.org/2001/XMLSchema" xmlns:xs="http://www.w3.org/2001/XMLSchema" xmlns:p="http://schemas.microsoft.com/office/2006/metadata/properties" xmlns:ns2="1505d2a7-5bfd-466c-80fc-59f489e8e505" xmlns:ns3="d17bccd6-e013-40b8-be05-e33dd310def7" targetNamespace="http://schemas.microsoft.com/office/2006/metadata/properties" ma:root="true" ma:fieldsID="99d4b2dba1eefb7d110bb6bad31d55d9" ns2:_="" ns3:_="">
    <xsd:import namespace="1505d2a7-5bfd-466c-80fc-59f489e8e505"/>
    <xsd:import namespace="d17bccd6-e013-40b8-be05-e33dd310de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5d2a7-5bfd-466c-80fc-59f489e8e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bccd6-e013-40b8-be05-e33dd310de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CAD9B05C-C07D-40D1-AFE9-883ABC3FD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5d2a7-5bfd-466c-80fc-59f489e8e505"/>
    <ds:schemaRef ds:uri="d17bccd6-e013-40b8-be05-e33dd310d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83</TotalTime>
  <Pages>2</Pages>
  <Words>713</Words>
  <Characters>4410</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Health Advisory: Travel-Associated Measles - MN at Risk for More</vt:lpstr>
    </vt:vector>
  </TitlesOfParts>
  <Company>State of Minnesota</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Infantile Krabbe Result Requires Immediate Action</dc:title>
  <dc:subject>Health Advisory: Infantile Krabbe Result Requires Immediate Action</dc:subject>
  <dc:creator>MinnesotaDepartmentofHealth1@mn365.onmicrosoft.com</dc:creator>
  <cp:keywords/>
  <dc:description/>
  <cp:lastModifiedBy>Pretzel, Elly (She/Her/Hers) (MDH)</cp:lastModifiedBy>
  <cp:revision>20</cp:revision>
  <cp:lastPrinted>2016-12-14T22:03:00Z</cp:lastPrinted>
  <dcterms:created xsi:type="dcterms:W3CDTF">2024-02-19T16:40:00Z</dcterms:created>
  <dcterms:modified xsi:type="dcterms:W3CDTF">2024-02-26T16:02:00Z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0x01010097707DE28966C14BA8D7C466B0037E74</vt:lpwstr>
  </property>
  <property fmtid="{D5CDD505-2E9C-101B-9397-08002B2CF9AE}" pid="3" name="_dlc_DocIdItemGuid">
    <vt:lpwstr>5625e6c6-036d-48bf-b86d-616be68688bd</vt:lpwstr>
  </property>
  <property fmtid="{D5CDD505-2E9C-101B-9397-08002B2CF9AE}" pid="4" name="MediaServiceImageTags">
    <vt:lpwstr/>
  </property>
</Properties>
</file>