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DCEBE" w14:textId="77777777" w:rsidR="006A3584" w:rsidRDefault="00A60D33" w:rsidP="00381F94">
      <w:pPr>
        <w:pStyle w:val="LOGO"/>
        <w:spacing w:before="0"/>
      </w:pPr>
      <w:r>
        <w:drawing>
          <wp:inline distT="0" distB="0" distL="0" distR="0" wp14:anchorId="78EDC4A3" wp14:editId="549DA5E9">
            <wp:extent cx="2523744" cy="365760"/>
            <wp:effectExtent l="0" t="0" r="0" b="0"/>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523744" cy="365760"/>
                    </a:xfrm>
                    <a:prstGeom prst="rect">
                      <a:avLst/>
                    </a:prstGeom>
                  </pic:spPr>
                </pic:pic>
              </a:graphicData>
            </a:graphic>
          </wp:inline>
        </w:drawing>
      </w:r>
    </w:p>
    <w:p w14:paraId="5CCD4A6F" w14:textId="5C45D803" w:rsidR="008A7AB6" w:rsidRDefault="004650E0" w:rsidP="1359871F">
      <w:pPr>
        <w:pStyle w:val="Heading1"/>
      </w:pPr>
      <w:r>
        <w:t>Climate-Smart Food Systems: Regional Food Coordination</w:t>
      </w:r>
      <w:r w:rsidR="1359871F">
        <w:t xml:space="preserve"> Application Form</w:t>
      </w:r>
    </w:p>
    <w:p w14:paraId="14094D8F" w14:textId="3D8A8FB4" w:rsidR="1359871F" w:rsidRPr="00637415" w:rsidRDefault="001A36CE" w:rsidP="007B6124">
      <w:pPr>
        <w:rPr>
          <w:szCs w:val="24"/>
        </w:rPr>
      </w:pPr>
      <w:r w:rsidRPr="00637415">
        <w:rPr>
          <w:szCs w:val="24"/>
        </w:rPr>
        <w:t xml:space="preserve">The Minnesota Department of Health (MDH) Office of Statewide Health Improvement Initiatives (OSHII), through its subaward from the Minnesota Pollution Control Agency (MPCA) Climate-Smart Food Systems grant (MCSFS), is seeking </w:t>
      </w:r>
      <w:r w:rsidR="002346BC" w:rsidRPr="00637415">
        <w:rPr>
          <w:szCs w:val="24"/>
        </w:rPr>
        <w:t xml:space="preserve">to grant funds to </w:t>
      </w:r>
      <w:r w:rsidRPr="00637415">
        <w:rPr>
          <w:szCs w:val="24"/>
        </w:rPr>
        <w:t xml:space="preserve">6 SHIP local public health agencies to assist in Regional Food Coordination. </w:t>
      </w:r>
      <w:r w:rsidR="00A939F9" w:rsidRPr="00637415">
        <w:rPr>
          <w:szCs w:val="24"/>
        </w:rPr>
        <w:t xml:space="preserve">There will be one grantee per region. These regions will be determined based on location of qualified awarded applicants; however, our goal is to have a statewide reach with Regional Food Coordination that align approximately with these 6 regions: Northwest, Northeast, Central, Metro (7 counties), Southwest, and Southeast regions. </w:t>
      </w:r>
    </w:p>
    <w:p w14:paraId="4FE4A1CF" w14:textId="1BA65C8B" w:rsidR="00AA6ABA" w:rsidRDefault="007B6124" w:rsidP="00381F94">
      <w:pPr>
        <w:rPr>
          <w:rStyle w:val="normaltextrun"/>
          <w:rFonts w:cs="Calibri"/>
          <w:color w:val="003A69"/>
          <w:sz w:val="36"/>
          <w:szCs w:val="36"/>
        </w:rPr>
      </w:pPr>
      <w:r w:rsidRPr="00637415">
        <w:rPr>
          <w:szCs w:val="24"/>
        </w:rPr>
        <w:t xml:space="preserve">Within the larger Climate-Smart Food Systems Initiative lead by the MPCA, MDH is overseeing the </w:t>
      </w:r>
      <w:r w:rsidRPr="00637415">
        <w:rPr>
          <w:rFonts w:eastAsia="Calibri" w:cs="Calibri"/>
          <w:szCs w:val="24"/>
        </w:rPr>
        <w:t>food sovereignty and vibrant local food economies initiative, which aims to improve food security, strengthen food sovereignty, and unlock low</w:t>
      </w:r>
      <w:r w:rsidR="008403EA" w:rsidRPr="00637415">
        <w:rPr>
          <w:rFonts w:eastAsia="Calibri" w:cs="Calibri"/>
          <w:szCs w:val="24"/>
        </w:rPr>
        <w:t>-</w:t>
      </w:r>
      <w:r w:rsidRPr="00637415">
        <w:rPr>
          <w:rFonts w:eastAsia="Calibri" w:cs="Calibri"/>
          <w:szCs w:val="24"/>
        </w:rPr>
        <w:t>income and disadvantaged communities</w:t>
      </w:r>
      <w:r w:rsidR="008403EA" w:rsidRPr="00637415">
        <w:rPr>
          <w:rFonts w:eastAsia="Calibri" w:cs="Calibri"/>
          <w:szCs w:val="24"/>
        </w:rPr>
        <w:t xml:space="preserve">’ (LIDAC) </w:t>
      </w:r>
      <w:r w:rsidRPr="00637415">
        <w:rPr>
          <w:rFonts w:eastAsia="Calibri" w:cs="Calibri"/>
          <w:szCs w:val="24"/>
        </w:rPr>
        <w:t>economic prosperity by investing in local community-driven climate pollution reduction strategies informed by coordination and collaboration with food systems partners and engagement with LIDACs through regional food networks statewide.</w:t>
      </w:r>
      <w:r w:rsidRPr="00637415">
        <w:rPr>
          <w:szCs w:val="24"/>
        </w:rPr>
        <w:t xml:space="preserve"> The primary goals and priorities of the Regional Food Coordination (RFCs) will be to convene Regional Food Networks (RFNs) to build capacity, provide technical assistance, and collaborate with local food systems partners and community members </w:t>
      </w:r>
      <w:r w:rsidRPr="00637415">
        <w:rPr>
          <w:rFonts w:eastAsia="Calibri" w:cs="Calibri"/>
          <w:szCs w:val="24"/>
        </w:rPr>
        <w:t>to identify the most impactful opportunities in local and regional food systems to achieve the goals of the MCSFS grant</w:t>
      </w:r>
      <w:r w:rsidR="00CF6EA3" w:rsidRPr="00637415">
        <w:rPr>
          <w:rFonts w:eastAsia="Calibri" w:cs="Calibri"/>
          <w:szCs w:val="24"/>
        </w:rPr>
        <w:t>, improve food security, strengthen food sovereignty, unlock LIDAC economic prosperity</w:t>
      </w:r>
      <w:r w:rsidRPr="00637415">
        <w:rPr>
          <w:rFonts w:eastAsia="Calibri" w:cs="Calibri"/>
          <w:szCs w:val="24"/>
        </w:rPr>
        <w:t xml:space="preserve"> and </w:t>
      </w:r>
      <w:r w:rsidR="00155BE4" w:rsidRPr="00637415">
        <w:rPr>
          <w:rFonts w:eastAsia="Calibri" w:cs="Calibri"/>
          <w:szCs w:val="24"/>
        </w:rPr>
        <w:t>assist</w:t>
      </w:r>
      <w:r w:rsidRPr="00637415">
        <w:rPr>
          <w:rFonts w:eastAsia="Calibri" w:cs="Calibri"/>
          <w:szCs w:val="24"/>
        </w:rPr>
        <w:t xml:space="preserve"> community partners </w:t>
      </w:r>
      <w:r w:rsidR="00155BE4" w:rsidRPr="00637415">
        <w:rPr>
          <w:rFonts w:eastAsia="Calibri" w:cs="Calibri"/>
          <w:szCs w:val="24"/>
        </w:rPr>
        <w:t xml:space="preserve">in </w:t>
      </w:r>
      <w:r w:rsidRPr="00637415">
        <w:rPr>
          <w:rFonts w:eastAsia="Calibri" w:cs="Calibri"/>
          <w:szCs w:val="24"/>
        </w:rPr>
        <w:t>apply</w:t>
      </w:r>
      <w:r w:rsidR="00155BE4" w:rsidRPr="00637415">
        <w:rPr>
          <w:rFonts w:eastAsia="Calibri" w:cs="Calibri"/>
          <w:szCs w:val="24"/>
        </w:rPr>
        <w:t>ing</w:t>
      </w:r>
      <w:r w:rsidRPr="00637415">
        <w:rPr>
          <w:rFonts w:eastAsia="Calibri" w:cs="Calibri"/>
          <w:szCs w:val="24"/>
        </w:rPr>
        <w:t xml:space="preserve"> for local food systems implementation grants administered by the MPCA to achieve these goals. </w:t>
      </w:r>
      <w:r w:rsidRPr="00637415">
        <w:rPr>
          <w:szCs w:val="24"/>
        </w:rPr>
        <w:t xml:space="preserve">These efforts will further be aided by two </w:t>
      </w:r>
      <w:bookmarkStart w:id="0" w:name="_Hlk187134506"/>
      <w:r w:rsidRPr="00637415">
        <w:rPr>
          <w:szCs w:val="24"/>
        </w:rPr>
        <w:t xml:space="preserve">Technical Assistance resources: 1) Minnesota’s </w:t>
      </w:r>
      <w:r w:rsidR="00A56DE2" w:rsidRPr="00637415">
        <w:rPr>
          <w:szCs w:val="24"/>
        </w:rPr>
        <w:t xml:space="preserve">Priority </w:t>
      </w:r>
      <w:r w:rsidRPr="00637415">
        <w:rPr>
          <w:szCs w:val="24"/>
        </w:rPr>
        <w:t xml:space="preserve">Climate Action </w:t>
      </w:r>
      <w:r w:rsidR="00A56DE2" w:rsidRPr="00637415">
        <w:rPr>
          <w:szCs w:val="24"/>
        </w:rPr>
        <w:t>Plan</w:t>
      </w:r>
      <w:r w:rsidRPr="00637415">
        <w:rPr>
          <w:szCs w:val="24"/>
        </w:rPr>
        <w:t xml:space="preserve">, and 2) a </w:t>
      </w:r>
      <w:r w:rsidR="0015633B" w:rsidRPr="00637415">
        <w:rPr>
          <w:szCs w:val="24"/>
        </w:rPr>
        <w:t>Climate-Smart Food Systems Assessment</w:t>
      </w:r>
      <w:r w:rsidRPr="00637415">
        <w:rPr>
          <w:szCs w:val="24"/>
        </w:rPr>
        <w:t xml:space="preserve">, which will serve as a technical resource and planning tool for the Regional Food Coordination and Regional Food Networks. </w:t>
      </w:r>
      <w:bookmarkEnd w:id="0"/>
    </w:p>
    <w:p w14:paraId="5DD6CB1E" w14:textId="540DB7BA" w:rsidR="00AA6ABA" w:rsidRDefault="00AA6ABA" w:rsidP="00AA6ABA">
      <w:pPr>
        <w:pStyle w:val="paragraph"/>
        <w:spacing w:before="0" w:beforeAutospacing="0" w:after="0" w:afterAutospacing="0"/>
        <w:textAlignment w:val="baseline"/>
        <w:rPr>
          <w:rFonts w:ascii="Segoe UI" w:hAnsi="Segoe UI" w:cs="Segoe UI"/>
          <w:color w:val="003A69"/>
          <w:sz w:val="18"/>
          <w:szCs w:val="18"/>
        </w:rPr>
      </w:pPr>
      <w:r>
        <w:rPr>
          <w:rStyle w:val="normaltextrun"/>
          <w:rFonts w:ascii="Calibri" w:hAnsi="Calibri" w:cs="Calibri"/>
          <w:color w:val="003A69"/>
          <w:sz w:val="36"/>
          <w:szCs w:val="36"/>
        </w:rPr>
        <w:t>Instructions</w:t>
      </w:r>
      <w:r>
        <w:rPr>
          <w:rStyle w:val="eop"/>
          <w:rFonts w:ascii="Calibri" w:hAnsi="Calibri" w:cs="Calibri"/>
          <w:color w:val="003A69"/>
          <w:sz w:val="36"/>
          <w:szCs w:val="36"/>
        </w:rPr>
        <w:t> </w:t>
      </w:r>
    </w:p>
    <w:p w14:paraId="17316282" w14:textId="07DB35E4" w:rsidR="00924922" w:rsidRPr="00AA6ABA" w:rsidRDefault="008B0822" w:rsidP="008B0822">
      <w:pPr>
        <w:rPr>
          <w:rFonts w:eastAsiaTheme="majorEastAsia"/>
        </w:rPr>
      </w:pPr>
      <w:r>
        <w:rPr>
          <w:rFonts w:eastAsiaTheme="majorEastAsia"/>
        </w:rPr>
        <w:t>See section 3.2 Application Instructions in the Request for Proposal (RFP)</w:t>
      </w:r>
      <w:r w:rsidR="005E2A72">
        <w:rPr>
          <w:rFonts w:eastAsiaTheme="majorEastAsia"/>
        </w:rPr>
        <w:t xml:space="preserve">. </w:t>
      </w:r>
      <w:r w:rsidR="005E2A72" w:rsidRPr="005E2A72">
        <w:rPr>
          <w:rFonts w:eastAsiaTheme="majorEastAsia"/>
        </w:rPr>
        <w:t xml:space="preserve">Applications must be submitted by email to: </w:t>
      </w:r>
      <w:hyperlink r:id="rId12" w:history="1">
        <w:r w:rsidR="007A0A52">
          <w:rPr>
            <w:rStyle w:val="Hyperlink"/>
            <w:rFonts w:eastAsiaTheme="majorEastAsia"/>
          </w:rPr>
          <w:t>health.healthyeating@state.mn.us</w:t>
        </w:r>
      </w:hyperlink>
      <w:r w:rsidR="00381F94">
        <w:rPr>
          <w:rFonts w:eastAsiaTheme="majorEastAsia"/>
        </w:rPr>
        <w:t>.</w:t>
      </w:r>
    </w:p>
    <w:p w14:paraId="6CF55646" w14:textId="77777777" w:rsidR="008A7AB6" w:rsidRDefault="008A7AB6">
      <w:pPr>
        <w:suppressAutoHyphens w:val="0"/>
        <w:spacing w:before="60" w:after="60"/>
        <w:rPr>
          <w:rFonts w:asciiTheme="minorHAnsi" w:eastAsiaTheme="majorEastAsia" w:hAnsiTheme="minorHAnsi" w:cstheme="majorBidi"/>
          <w:color w:val="003A69" w:themeColor="accent6" w:themeShade="BF"/>
          <w:sz w:val="36"/>
          <w:szCs w:val="48"/>
        </w:rPr>
      </w:pPr>
      <w:r>
        <w:br w:type="page"/>
      </w:r>
    </w:p>
    <w:p w14:paraId="1AFBB56A" w14:textId="77777777" w:rsidR="00E0035D" w:rsidRDefault="00E0035D" w:rsidP="00E0035D">
      <w:pPr>
        <w:pStyle w:val="Heading3"/>
      </w:pPr>
      <w:r>
        <w:lastRenderedPageBreak/>
        <w:t>Contact Information</w:t>
      </w:r>
    </w:p>
    <w:p w14:paraId="456B7242" w14:textId="59BFF872" w:rsidR="00E0035D" w:rsidRPr="00E0035D" w:rsidRDefault="00382F68" w:rsidP="005022C1">
      <w:pPr>
        <w:rPr>
          <w:b/>
        </w:rPr>
      </w:pPr>
      <w:r>
        <w:rPr>
          <w:b/>
        </w:rPr>
        <w:t>LPH</w:t>
      </w:r>
      <w:r w:rsidR="00E0035D" w:rsidRPr="00E0035D">
        <w:rPr>
          <w:b/>
        </w:rPr>
        <w:t>/CHB Name:</w:t>
      </w:r>
    </w:p>
    <w:p w14:paraId="460B2425" w14:textId="77777777" w:rsidR="00E0035D" w:rsidRPr="00E0035D" w:rsidRDefault="00E0035D" w:rsidP="005022C1">
      <w:pPr>
        <w:rPr>
          <w:b/>
        </w:rPr>
      </w:pPr>
      <w:r w:rsidRPr="00E0035D">
        <w:rPr>
          <w:b/>
        </w:rPr>
        <w:t>Contact Name:</w:t>
      </w:r>
    </w:p>
    <w:p w14:paraId="347674F0" w14:textId="77777777" w:rsidR="00E0035D" w:rsidRPr="00E0035D" w:rsidRDefault="005022C1" w:rsidP="005022C1">
      <w:pPr>
        <w:rPr>
          <w:b/>
        </w:rPr>
      </w:pPr>
      <w:r>
        <w:rPr>
          <w:b/>
        </w:rPr>
        <w:t xml:space="preserve">Contact </w:t>
      </w:r>
      <w:r w:rsidR="00E0035D" w:rsidRPr="00E0035D">
        <w:rPr>
          <w:b/>
        </w:rPr>
        <w:t>Email:</w:t>
      </w:r>
    </w:p>
    <w:p w14:paraId="3F70D854" w14:textId="77777777" w:rsidR="00E0035D" w:rsidRPr="00E0035D" w:rsidRDefault="005022C1" w:rsidP="005022C1">
      <w:pPr>
        <w:rPr>
          <w:b/>
        </w:rPr>
      </w:pPr>
      <w:r>
        <w:rPr>
          <w:b/>
        </w:rPr>
        <w:t xml:space="preserve">Contact </w:t>
      </w:r>
      <w:r w:rsidR="00E0035D" w:rsidRPr="00E0035D">
        <w:rPr>
          <w:b/>
        </w:rPr>
        <w:t>Phone:</w:t>
      </w:r>
    </w:p>
    <w:p w14:paraId="5804808C" w14:textId="18BA09C7" w:rsidR="005022C1" w:rsidRDefault="00D23D67" w:rsidP="00381F94">
      <w:pPr>
        <w:pStyle w:val="Heading3"/>
      </w:pPr>
      <w:r>
        <w:t>Questions</w:t>
      </w:r>
    </w:p>
    <w:p w14:paraId="306CFE7E" w14:textId="5E9944AF" w:rsidR="00201340" w:rsidRPr="00A12E07" w:rsidRDefault="00CA3752" w:rsidP="00201340">
      <w:pPr>
        <w:pStyle w:val="Heading4"/>
      </w:pPr>
      <w:r>
        <w:t xml:space="preserve">Organizational </w:t>
      </w:r>
      <w:r w:rsidR="00201340" w:rsidRPr="00A12E07">
        <w:t xml:space="preserve">Capacity </w:t>
      </w:r>
      <w:r w:rsidR="00201340" w:rsidRPr="00382D00">
        <w:rPr>
          <w:rStyle w:val="Emphasis"/>
        </w:rPr>
        <w:t>[</w:t>
      </w:r>
      <w:r w:rsidR="00AE021C">
        <w:rPr>
          <w:rStyle w:val="Emphasis"/>
        </w:rPr>
        <w:t>3</w:t>
      </w:r>
      <w:r w:rsidR="006153A8">
        <w:rPr>
          <w:rStyle w:val="Emphasis"/>
        </w:rPr>
        <w:t>0</w:t>
      </w:r>
      <w:r w:rsidR="00201340">
        <w:rPr>
          <w:rStyle w:val="Emphasis"/>
        </w:rPr>
        <w:t>]</w:t>
      </w:r>
    </w:p>
    <w:p w14:paraId="2B27AE77" w14:textId="5B3BB6F2" w:rsidR="00201340" w:rsidRDefault="00201340" w:rsidP="00201340">
      <w:r w:rsidRPr="00482C11">
        <w:t xml:space="preserve">Describe your agency’s </w:t>
      </w:r>
      <w:r w:rsidR="003F1D62">
        <w:t xml:space="preserve">experience and </w:t>
      </w:r>
      <w:r w:rsidRPr="00482C11">
        <w:t xml:space="preserve">capacity for and commitment to administering the project successfully. Identify </w:t>
      </w:r>
      <w:r>
        <w:t xml:space="preserve">and describe </w:t>
      </w:r>
      <w:r w:rsidRPr="00482C11">
        <w:t>the following:</w:t>
      </w:r>
    </w:p>
    <w:p w14:paraId="4405B229" w14:textId="2EB466FE" w:rsidR="00691B8C" w:rsidRDefault="00691B8C" w:rsidP="00691B8C">
      <w:pPr>
        <w:pStyle w:val="ListParagraph"/>
        <w:numPr>
          <w:ilvl w:val="0"/>
          <w:numId w:val="35"/>
        </w:numPr>
      </w:pPr>
      <w:r>
        <w:t xml:space="preserve">Describe what organizational changes your agency will make to allow staff to devote sufficient time to </w:t>
      </w:r>
      <w:r w:rsidR="007056B3">
        <w:t>Regional Food Coordination</w:t>
      </w:r>
      <w:r>
        <w:t>.</w:t>
      </w:r>
    </w:p>
    <w:p w14:paraId="5E5F35C0" w14:textId="246E5621" w:rsidR="006D26A1" w:rsidRDefault="007F5973" w:rsidP="006D26A1">
      <w:pPr>
        <w:pStyle w:val="ListParagraph"/>
        <w:numPr>
          <w:ilvl w:val="0"/>
          <w:numId w:val="35"/>
        </w:numPr>
      </w:pPr>
      <w:r>
        <w:t xml:space="preserve">Describe your </w:t>
      </w:r>
      <w:r w:rsidR="007C7338">
        <w:t>experience participating in or leading a food access network or comparable network</w:t>
      </w:r>
      <w:r w:rsidR="00213FA4">
        <w:t>, coalition, or council</w:t>
      </w:r>
      <w:r w:rsidR="007C7338">
        <w:t>.</w:t>
      </w:r>
    </w:p>
    <w:p w14:paraId="5BDDB586" w14:textId="669F766F" w:rsidR="00005570" w:rsidRDefault="00F17ECE" w:rsidP="00005570">
      <w:pPr>
        <w:pStyle w:val="ListParagraph"/>
        <w:numPr>
          <w:ilvl w:val="0"/>
          <w:numId w:val="35"/>
        </w:numPr>
      </w:pPr>
      <w:r>
        <w:t xml:space="preserve">Describe your experience collaborating </w:t>
      </w:r>
      <w:r w:rsidR="00E61C65">
        <w:t xml:space="preserve">with </w:t>
      </w:r>
      <w:r w:rsidR="007D4D59">
        <w:t xml:space="preserve">a wide range of food systems partners </w:t>
      </w:r>
      <w:r w:rsidR="00022BC7">
        <w:t>to address health equity, food security, and food sovereignty.</w:t>
      </w:r>
    </w:p>
    <w:p w14:paraId="70348F7C" w14:textId="0B369390" w:rsidR="00201340" w:rsidRDefault="00D646DE" w:rsidP="005F6594">
      <w:pPr>
        <w:pStyle w:val="ListParagraph"/>
        <w:numPr>
          <w:ilvl w:val="0"/>
          <w:numId w:val="35"/>
        </w:numPr>
      </w:pPr>
      <w:r>
        <w:t xml:space="preserve">Describe your </w:t>
      </w:r>
      <w:r w:rsidRPr="00F17ECE">
        <w:t xml:space="preserve">experience </w:t>
      </w:r>
      <w:r w:rsidR="005631DD">
        <w:t>working</w:t>
      </w:r>
      <w:r w:rsidRPr="00F17ECE">
        <w:t xml:space="preserve"> with </w:t>
      </w:r>
      <w:r>
        <w:t>low-income disadvantaged communities and involving community members in planning processes</w:t>
      </w:r>
      <w:r w:rsidR="005631DD">
        <w:t xml:space="preserve"> to address health equity, food security, and food sovereignty.</w:t>
      </w:r>
      <w:r>
        <w:t xml:space="preserve"> </w:t>
      </w:r>
    </w:p>
    <w:p w14:paraId="2B717119" w14:textId="3FE2F19F" w:rsidR="00201340" w:rsidRDefault="00201340" w:rsidP="005F6594">
      <w:pPr>
        <w:pStyle w:val="BulletListLevel2"/>
        <w:numPr>
          <w:ilvl w:val="0"/>
          <w:numId w:val="0"/>
        </w:numPr>
        <w:spacing w:before="240"/>
      </w:pPr>
      <w:r>
        <w:t xml:space="preserve">Begin narrative answer: </w:t>
      </w:r>
    </w:p>
    <w:p w14:paraId="2D48EA60" w14:textId="27113EB5" w:rsidR="00201340" w:rsidRDefault="00201340" w:rsidP="00201340">
      <w:pPr>
        <w:pStyle w:val="Heading4"/>
        <w:rPr>
          <w:rStyle w:val="Emphasis"/>
        </w:rPr>
      </w:pPr>
      <w:r w:rsidRPr="00A12E07">
        <w:t>Project Goals, Activities, Strategies, Outcomes, and Estimated Timelines</w:t>
      </w:r>
      <w:r>
        <w:t xml:space="preserve">: Workplan of the Applicant </w:t>
      </w:r>
      <w:r w:rsidRPr="00382D00">
        <w:rPr>
          <w:rStyle w:val="Emphasis"/>
        </w:rPr>
        <w:t>[</w:t>
      </w:r>
      <w:r w:rsidR="001D02FC">
        <w:rPr>
          <w:rStyle w:val="Emphasis"/>
        </w:rPr>
        <w:t>50</w:t>
      </w:r>
      <w:r>
        <w:rPr>
          <w:rStyle w:val="Emphasis"/>
        </w:rPr>
        <w:t>]</w:t>
      </w:r>
    </w:p>
    <w:p w14:paraId="77E2A50E" w14:textId="1D3E96A0" w:rsidR="00201340" w:rsidRDefault="00653E02" w:rsidP="00201340">
      <w:r>
        <w:t>Describe your agenc</w:t>
      </w:r>
      <w:r w:rsidR="0073395F">
        <w:t>y’s</w:t>
      </w:r>
      <w:r>
        <w:t xml:space="preserve"> </w:t>
      </w:r>
      <w:r w:rsidR="0073395F">
        <w:t>strategies</w:t>
      </w:r>
      <w:r w:rsidR="002E19BA">
        <w:t xml:space="preserve"> to </w:t>
      </w:r>
      <w:r w:rsidR="000737F0">
        <w:t>carry out the key activities of this grant</w:t>
      </w:r>
      <w:r w:rsidR="008D195B">
        <w:t xml:space="preserve"> and achieve the project goals</w:t>
      </w:r>
      <w:r w:rsidR="00691B8C">
        <w:t xml:space="preserve"> and outcomes.</w:t>
      </w:r>
      <w:r w:rsidR="000737F0">
        <w:t xml:space="preserve"> </w:t>
      </w:r>
    </w:p>
    <w:p w14:paraId="4BA01441" w14:textId="164EE86B" w:rsidR="006D3B75" w:rsidRDefault="006D3B75" w:rsidP="008D195B">
      <w:pPr>
        <w:pStyle w:val="ListParagraph"/>
        <w:numPr>
          <w:ilvl w:val="0"/>
          <w:numId w:val="36"/>
        </w:numPr>
      </w:pPr>
      <w:r>
        <w:t xml:space="preserve">Describe </w:t>
      </w:r>
      <w:r w:rsidR="005104B9">
        <w:t>your strategies for convening a multi-county, Regional Food Network</w:t>
      </w:r>
      <w:r w:rsidR="001E17F3">
        <w:t xml:space="preserve">. </w:t>
      </w:r>
    </w:p>
    <w:p w14:paraId="46B63466" w14:textId="1358DA09" w:rsidR="005328A7" w:rsidRDefault="005328A7" w:rsidP="00604EC9">
      <w:pPr>
        <w:pStyle w:val="ListParagraph"/>
        <w:numPr>
          <w:ilvl w:val="0"/>
          <w:numId w:val="36"/>
        </w:numPr>
      </w:pPr>
      <w:r w:rsidRPr="005328A7">
        <w:t xml:space="preserve">Describe </w:t>
      </w:r>
      <w:r w:rsidR="001A5F01">
        <w:t xml:space="preserve">how </w:t>
      </w:r>
      <w:r w:rsidR="00482D19">
        <w:t>Regional</w:t>
      </w:r>
      <w:r w:rsidR="001A5F01">
        <w:t xml:space="preserve"> Food Coordination and </w:t>
      </w:r>
      <w:r w:rsidR="00482D19">
        <w:t>Regional</w:t>
      </w:r>
      <w:r w:rsidR="001A5F01">
        <w:t xml:space="preserve"> Food Networks will </w:t>
      </w:r>
      <w:r w:rsidR="00186C44">
        <w:t xml:space="preserve">help identify the most impactful food systems projects </w:t>
      </w:r>
      <w:r w:rsidR="00186C44" w:rsidRPr="002E7D57">
        <w:t xml:space="preserve">that </w:t>
      </w:r>
      <w:r w:rsidR="00155A7D" w:rsidRPr="002E7D57">
        <w:rPr>
          <w:szCs w:val="24"/>
        </w:rPr>
        <w:t>improve food security, expand local food economies, strengthen food sovereignty, and reduce climate pollution</w:t>
      </w:r>
      <w:r w:rsidR="005F25F0" w:rsidRPr="002E7D57">
        <w:t>.</w:t>
      </w:r>
    </w:p>
    <w:p w14:paraId="49180F18" w14:textId="4AC69FAE" w:rsidR="00DD1E86" w:rsidRDefault="00DD1E86" w:rsidP="008D195B">
      <w:pPr>
        <w:pStyle w:val="ListParagraph"/>
        <w:numPr>
          <w:ilvl w:val="0"/>
          <w:numId w:val="36"/>
        </w:numPr>
      </w:pPr>
      <w:r>
        <w:t>Provide a l</w:t>
      </w:r>
      <w:r w:rsidRPr="00DD1E86">
        <w:t xml:space="preserve">ist the partners and stakeholders you expect to </w:t>
      </w:r>
      <w:r>
        <w:t>collaborate</w:t>
      </w:r>
      <w:r w:rsidRPr="00DD1E86">
        <w:t xml:space="preserve"> with </w:t>
      </w:r>
      <w:r w:rsidR="00406CDF">
        <w:t xml:space="preserve">through the Regional Food Networks. </w:t>
      </w:r>
    </w:p>
    <w:p w14:paraId="6329A77D" w14:textId="443731BC" w:rsidR="000C6703" w:rsidRDefault="000C6703" w:rsidP="00ED2CAC">
      <w:pPr>
        <w:pStyle w:val="ListParagraph"/>
        <w:numPr>
          <w:ilvl w:val="1"/>
          <w:numId w:val="36"/>
        </w:numPr>
      </w:pPr>
      <w:r>
        <w:t xml:space="preserve">Briefly describe </w:t>
      </w:r>
      <w:r w:rsidRPr="000C6703">
        <w:t>the level of engagement and quality of the relationships with and among these partners</w:t>
      </w:r>
      <w:r>
        <w:t xml:space="preserve">. </w:t>
      </w:r>
    </w:p>
    <w:p w14:paraId="7778A75A" w14:textId="2BC10C52" w:rsidR="00ED2CAC" w:rsidRDefault="00ED2CAC" w:rsidP="00D02CB0">
      <w:pPr>
        <w:pStyle w:val="ListParagraph"/>
        <w:numPr>
          <w:ilvl w:val="0"/>
          <w:numId w:val="36"/>
        </w:numPr>
      </w:pPr>
      <w:r>
        <w:t>How will you engage the community in this work and what community assets will help you to accomplish this work?</w:t>
      </w:r>
    </w:p>
    <w:p w14:paraId="47936D3C" w14:textId="4081774E" w:rsidR="00DA7A1C" w:rsidRDefault="00790A9B" w:rsidP="00DA7A1C">
      <w:pPr>
        <w:pStyle w:val="ListParagraph"/>
        <w:numPr>
          <w:ilvl w:val="0"/>
          <w:numId w:val="36"/>
        </w:numPr>
      </w:pPr>
      <w:r>
        <w:t xml:space="preserve">Describe </w:t>
      </w:r>
      <w:r w:rsidR="00950FC9">
        <w:t>how you will utilize the Technical Assistance resources outlined in the RFP</w:t>
      </w:r>
      <w:r w:rsidR="00873EA6">
        <w:t xml:space="preserve"> and </w:t>
      </w:r>
      <w:r w:rsidR="00DA7A1C">
        <w:t xml:space="preserve">other relevant </w:t>
      </w:r>
      <w:r w:rsidR="00873EA6">
        <w:t>resources</w:t>
      </w:r>
      <w:r w:rsidR="00DA7A1C">
        <w:t xml:space="preserve"> for planning and </w:t>
      </w:r>
      <w:r w:rsidR="00C92BFE">
        <w:t>guiding the work of the</w:t>
      </w:r>
      <w:r w:rsidR="0098416B">
        <w:t xml:space="preserve"> Regional Food Coordination and</w:t>
      </w:r>
      <w:r w:rsidR="00C92BFE">
        <w:t xml:space="preserve"> Regional Food Networks.</w:t>
      </w:r>
    </w:p>
    <w:p w14:paraId="3430B2CF" w14:textId="7E25CF24" w:rsidR="004D0D75" w:rsidRDefault="006F1AD6" w:rsidP="00DA7A1C">
      <w:pPr>
        <w:pStyle w:val="ListParagraph"/>
        <w:numPr>
          <w:ilvl w:val="0"/>
          <w:numId w:val="36"/>
        </w:numPr>
      </w:pPr>
      <w:r>
        <w:lastRenderedPageBreak/>
        <w:t xml:space="preserve">Describe relevant experience </w:t>
      </w:r>
      <w:r w:rsidR="005270F4">
        <w:t xml:space="preserve">with project evaluation that can be applied to the evaluation requirements outlined in the RFP. </w:t>
      </w:r>
    </w:p>
    <w:p w14:paraId="5AC8CFF2" w14:textId="7ACF5F3F" w:rsidR="00653E02" w:rsidRPr="00482C11" w:rsidRDefault="009C470B" w:rsidP="006C3FD9">
      <w:pPr>
        <w:pStyle w:val="ListParagraph"/>
        <w:numPr>
          <w:ilvl w:val="0"/>
          <w:numId w:val="36"/>
        </w:numPr>
      </w:pPr>
      <w:r w:rsidRPr="009C470B">
        <w:t xml:space="preserve">As outlined in the </w:t>
      </w:r>
      <w:r>
        <w:t>RFP</w:t>
      </w:r>
      <w:r w:rsidRPr="009C470B">
        <w:t xml:space="preserve">, one of the responsibilities is participating in a learning </w:t>
      </w:r>
      <w:r>
        <w:t>cohort</w:t>
      </w:r>
      <w:r w:rsidRPr="009C470B">
        <w:t xml:space="preserve">. Tell us about gaps, barriers or challenges you anticipate in </w:t>
      </w:r>
      <w:r w:rsidR="00944E73">
        <w:t xml:space="preserve">Regional Food Coordination </w:t>
      </w:r>
      <w:r w:rsidR="00323631">
        <w:t>and</w:t>
      </w:r>
      <w:r w:rsidR="00944E73">
        <w:t xml:space="preserve"> conven</w:t>
      </w:r>
      <w:r w:rsidR="00323631">
        <w:t>ing</w:t>
      </w:r>
      <w:r w:rsidR="00944E73">
        <w:t xml:space="preserve"> Regional Food Netw</w:t>
      </w:r>
      <w:r w:rsidR="002E7D57">
        <w:t>orks</w:t>
      </w:r>
      <w:r w:rsidRPr="009C470B">
        <w:t xml:space="preserve"> that you could discuss in a learning collaborative</w:t>
      </w:r>
      <w:r w:rsidR="002E7D57">
        <w:t>.</w:t>
      </w:r>
    </w:p>
    <w:p w14:paraId="31CC123F" w14:textId="47C7B90E" w:rsidR="00201340" w:rsidRDefault="00201340" w:rsidP="005F6594">
      <w:pPr>
        <w:spacing w:before="240"/>
      </w:pPr>
      <w:r>
        <w:t xml:space="preserve">Begin narrative answer: </w:t>
      </w:r>
    </w:p>
    <w:p w14:paraId="7CE4B9D3" w14:textId="5CB3BCCC" w:rsidR="00201340" w:rsidRPr="0044541F" w:rsidRDefault="00201340" w:rsidP="00201340">
      <w:pPr>
        <w:pStyle w:val="Heading4"/>
      </w:pPr>
      <w:r w:rsidRPr="0044541F">
        <w:t xml:space="preserve">Excel Budget with Descriptions </w:t>
      </w:r>
      <w:r w:rsidRPr="00382D00">
        <w:rPr>
          <w:rStyle w:val="Emphasis"/>
        </w:rPr>
        <w:t>[</w:t>
      </w:r>
      <w:r w:rsidR="0040242A">
        <w:rPr>
          <w:rStyle w:val="Emphasis"/>
        </w:rPr>
        <w:t>2</w:t>
      </w:r>
      <w:r w:rsidR="001D02FC">
        <w:rPr>
          <w:rStyle w:val="Emphasis"/>
        </w:rPr>
        <w:t>0</w:t>
      </w:r>
      <w:r>
        <w:rPr>
          <w:rStyle w:val="Emphasis"/>
        </w:rPr>
        <w:t>]</w:t>
      </w:r>
    </w:p>
    <w:p w14:paraId="0A94663E" w14:textId="13F81809" w:rsidR="00201340" w:rsidRPr="0044541F" w:rsidRDefault="00201340" w:rsidP="00201340">
      <w:r>
        <w:t>Grant applicants can complete and submit the Excel budget document</w:t>
      </w:r>
      <w:r w:rsidR="495B05AD">
        <w:t>, found in Attachment B.</w:t>
      </w:r>
      <w:r>
        <w:t xml:space="preserve"> Specify the grant amount requested and detail all </w:t>
      </w:r>
      <w:r w:rsidRPr="5C6129F9">
        <w:rPr>
          <w:b/>
          <w:bCs/>
          <w:i/>
          <w:iCs/>
        </w:rPr>
        <w:t>necessary and reasonable</w:t>
      </w:r>
      <w:r>
        <w:t xml:space="preserve"> expenditures anticipated during the project period that align with the project goals and activities and information outlined in this application by using </w:t>
      </w:r>
      <w:r w:rsidR="36C9A474">
        <w:t>the</w:t>
      </w:r>
      <w:r>
        <w:t xml:space="preserve"> EXCEL TEMPLATE</w:t>
      </w:r>
      <w:r w:rsidR="20EC46E7">
        <w:t xml:space="preserve"> in Attachment B. </w:t>
      </w:r>
    </w:p>
    <w:p w14:paraId="7A231A62" w14:textId="77777777" w:rsidR="00201340" w:rsidRPr="0044541F" w:rsidRDefault="00201340" w:rsidP="00201340">
      <w:r w:rsidRPr="0044541F">
        <w:rPr>
          <w:b/>
          <w:i/>
          <w:iCs/>
        </w:rPr>
        <w:t>Necessary</w:t>
      </w:r>
      <w:r w:rsidRPr="0044541F">
        <w:t xml:space="preserve"> means it is important to the success of the project. </w:t>
      </w:r>
      <w:r w:rsidRPr="0044541F">
        <w:rPr>
          <w:b/>
          <w:i/>
          <w:iCs/>
        </w:rPr>
        <w:t>Reasonable</w:t>
      </w:r>
      <w:r w:rsidRPr="0044541F">
        <w:t xml:space="preserve"> means you are paying fair market price for the item or services.</w:t>
      </w:r>
    </w:p>
    <w:p w14:paraId="2FB814D8" w14:textId="77777777" w:rsidR="00201340" w:rsidRPr="0044541F" w:rsidRDefault="00201340" w:rsidP="00201340">
      <w:r w:rsidRPr="0044541F">
        <w:t xml:space="preserve">The </w:t>
      </w:r>
      <w:r>
        <w:t>budget</w:t>
      </w:r>
      <w:r w:rsidRPr="0044541F">
        <w:t xml:space="preserve"> must:</w:t>
      </w:r>
    </w:p>
    <w:p w14:paraId="44046408" w14:textId="77777777" w:rsidR="00201340" w:rsidRPr="0044541F" w:rsidRDefault="00201340" w:rsidP="00201340">
      <w:pPr>
        <w:numPr>
          <w:ilvl w:val="0"/>
          <w:numId w:val="34"/>
        </w:numPr>
        <w:suppressAutoHyphens w:val="0"/>
        <w:contextualSpacing/>
      </w:pPr>
      <w:r w:rsidRPr="0044541F">
        <w:t xml:space="preserve">Provide </w:t>
      </w:r>
      <w:r>
        <w:t xml:space="preserve">clear </w:t>
      </w:r>
      <w:r w:rsidRPr="0044541F">
        <w:t>budget line-item entries</w:t>
      </w:r>
      <w:r>
        <w:t xml:space="preserve"> that tie to the proposed grant project activities</w:t>
      </w:r>
      <w:r w:rsidRPr="0044541F">
        <w:t>.</w:t>
      </w:r>
    </w:p>
    <w:p w14:paraId="777E5E45" w14:textId="77777777" w:rsidR="00201340" w:rsidRPr="0044541F" w:rsidRDefault="00201340" w:rsidP="00201340">
      <w:pPr>
        <w:numPr>
          <w:ilvl w:val="0"/>
          <w:numId w:val="34"/>
        </w:numPr>
        <w:suppressAutoHyphens w:val="0"/>
        <w:contextualSpacing/>
      </w:pPr>
      <w:r>
        <w:t xml:space="preserve">Demonstrate logical </w:t>
      </w:r>
      <w:r w:rsidRPr="0044541F">
        <w:t>correspond</w:t>
      </w:r>
      <w:r>
        <w:t xml:space="preserve">ence with grant application narrative. </w:t>
      </w:r>
      <w:r w:rsidRPr="0044541F">
        <w:t xml:space="preserve"> </w:t>
      </w:r>
    </w:p>
    <w:p w14:paraId="45F37554" w14:textId="77777777" w:rsidR="00201340" w:rsidRPr="0044541F" w:rsidRDefault="00201340" w:rsidP="00201340">
      <w:pPr>
        <w:numPr>
          <w:ilvl w:val="0"/>
          <w:numId w:val="34"/>
        </w:numPr>
        <w:suppressAutoHyphens w:val="0"/>
        <w:contextualSpacing/>
      </w:pPr>
      <w:r w:rsidRPr="0044541F">
        <w:t>De</w:t>
      </w:r>
      <w:r>
        <w:t>monstrate that proposed</w:t>
      </w:r>
      <w:r w:rsidRPr="0044541F">
        <w:t xml:space="preserve"> expenses appear </w:t>
      </w:r>
      <w:r w:rsidRPr="0044541F">
        <w:rPr>
          <w:b/>
          <w:i/>
          <w:iCs/>
        </w:rPr>
        <w:t>necessary</w:t>
      </w:r>
      <w:r w:rsidRPr="0044541F">
        <w:t xml:space="preserve"> and </w:t>
      </w:r>
      <w:r w:rsidRPr="0044541F">
        <w:rPr>
          <w:b/>
        </w:rPr>
        <w:t>reasonable</w:t>
      </w:r>
      <w:r w:rsidRPr="0044541F">
        <w:t xml:space="preserve"> for the success and purpose of the project.</w:t>
      </w:r>
    </w:p>
    <w:p w14:paraId="27E8DF86" w14:textId="00782F79" w:rsidR="00201340" w:rsidRDefault="00201340" w:rsidP="00201340">
      <w:r>
        <w:t xml:space="preserve">Attach </w:t>
      </w:r>
      <w:r w:rsidR="005B6480">
        <w:t xml:space="preserve">Budget </w:t>
      </w:r>
      <w:r>
        <w:t>as a separate Excel document.</w:t>
      </w:r>
      <w:r w:rsidR="005B6480">
        <w:t xml:space="preserve"> Provide Budget narrative below:</w:t>
      </w:r>
    </w:p>
    <w:p w14:paraId="2BD3E083" w14:textId="014A6195" w:rsidR="00201340" w:rsidRDefault="00201340" w:rsidP="00201340">
      <w:pPr>
        <w:pStyle w:val="Heading4"/>
        <w:rPr>
          <w:rStyle w:val="Emphasis"/>
        </w:rPr>
      </w:pPr>
      <w:r>
        <w:t xml:space="preserve">Application Maximum Number of Points </w:t>
      </w:r>
      <w:r w:rsidRPr="00382D00">
        <w:rPr>
          <w:rStyle w:val="Emphasis"/>
        </w:rPr>
        <w:t>[</w:t>
      </w:r>
      <w:r w:rsidR="000D4639">
        <w:rPr>
          <w:rStyle w:val="Emphasis"/>
        </w:rPr>
        <w:t>100</w:t>
      </w:r>
      <w:r>
        <w:rPr>
          <w:rStyle w:val="Emphasis"/>
        </w:rPr>
        <w:t>]</w:t>
      </w:r>
    </w:p>
    <w:p w14:paraId="16A5F977" w14:textId="77777777" w:rsidR="00201340" w:rsidRPr="00201340" w:rsidRDefault="00201340" w:rsidP="00201340">
      <w:pPr>
        <w:tabs>
          <w:tab w:val="left" w:pos="720"/>
        </w:tabs>
        <w:spacing w:before="60" w:after="60"/>
        <w:rPr>
          <w:sz w:val="22"/>
        </w:rPr>
      </w:pPr>
    </w:p>
    <w:sectPr w:rsidR="00201340" w:rsidRPr="00201340" w:rsidSect="00381F94">
      <w:headerReference w:type="default" r:id="rId13"/>
      <w:footerReference w:type="default" r:id="rId14"/>
      <w:headerReference w:type="first" r:id="rId15"/>
      <w:footerReference w:type="first" r:id="rId16"/>
      <w:type w:val="continuous"/>
      <w:pgSz w:w="12240" w:h="15840"/>
      <w:pgMar w:top="1080" w:right="1080" w:bottom="1440" w:left="108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5588" w14:textId="77777777" w:rsidR="003624DA" w:rsidRDefault="003624DA" w:rsidP="00D36495">
      <w:r>
        <w:separator/>
      </w:r>
    </w:p>
  </w:endnote>
  <w:endnote w:type="continuationSeparator" w:id="0">
    <w:p w14:paraId="05AC6005" w14:textId="77777777" w:rsidR="003624DA" w:rsidRDefault="003624DA" w:rsidP="00D36495">
      <w:r>
        <w:continuationSeparator/>
      </w:r>
    </w:p>
  </w:endnote>
  <w:endnote w:type="continuationNotice" w:id="1">
    <w:p w14:paraId="4815B575" w14:textId="77777777" w:rsidR="003624DA" w:rsidRDefault="003624D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7FA896A5" w14:textId="34C55946" w:rsidR="00F619D3" w:rsidRDefault="00F619D3">
        <w:r w:rsidRPr="000F7548">
          <w:fldChar w:fldCharType="begin"/>
        </w:r>
        <w:r w:rsidRPr="000F7548">
          <w:instrText xml:space="preserve"> PAGE   \* MERGEFORMAT </w:instrText>
        </w:r>
        <w:r w:rsidRPr="000F7548">
          <w:fldChar w:fldCharType="separate"/>
        </w:r>
        <w:r w:rsidR="00CE171C">
          <w:rPr>
            <w:noProof/>
          </w:rPr>
          <w:t>4</w:t>
        </w:r>
        <w:r w:rsidRPr="000F7548">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60"/>
      <w:gridCol w:w="3360"/>
      <w:gridCol w:w="3360"/>
    </w:tblGrid>
    <w:tr w:rsidR="00F619D3" w14:paraId="747785FB" w14:textId="77777777" w:rsidTr="7A9F23F5">
      <w:tc>
        <w:tcPr>
          <w:tcW w:w="3360" w:type="dxa"/>
        </w:tcPr>
        <w:p w14:paraId="5A5053D1" w14:textId="3717CB32" w:rsidR="00F619D3" w:rsidRDefault="00F619D3" w:rsidP="00AA6ABA">
          <w:pPr>
            <w:ind w:left="-115"/>
          </w:pPr>
        </w:p>
      </w:tc>
      <w:tc>
        <w:tcPr>
          <w:tcW w:w="3360" w:type="dxa"/>
        </w:tcPr>
        <w:p w14:paraId="5508ECB8" w14:textId="783E6E29" w:rsidR="00F619D3" w:rsidRDefault="00F619D3" w:rsidP="00AA6ABA">
          <w:pPr>
            <w:jc w:val="center"/>
          </w:pPr>
        </w:p>
      </w:tc>
      <w:tc>
        <w:tcPr>
          <w:tcW w:w="3360" w:type="dxa"/>
        </w:tcPr>
        <w:p w14:paraId="50D71B1F" w14:textId="542922BD" w:rsidR="00F619D3" w:rsidRDefault="00F619D3" w:rsidP="00AA6ABA">
          <w:pPr>
            <w:ind w:right="-115"/>
            <w:jc w:val="right"/>
          </w:pPr>
        </w:p>
      </w:tc>
    </w:tr>
  </w:tbl>
  <w:p w14:paraId="031352D8" w14:textId="07E0AF71" w:rsidR="00F619D3" w:rsidRDefault="00F619D3" w:rsidP="00AA6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27966" w14:textId="77777777" w:rsidR="003624DA" w:rsidRDefault="003624DA" w:rsidP="00D36495">
      <w:r>
        <w:separator/>
      </w:r>
    </w:p>
  </w:footnote>
  <w:footnote w:type="continuationSeparator" w:id="0">
    <w:p w14:paraId="6CED24D4" w14:textId="77777777" w:rsidR="003624DA" w:rsidRDefault="003624DA" w:rsidP="00D36495">
      <w:r>
        <w:continuationSeparator/>
      </w:r>
    </w:p>
  </w:footnote>
  <w:footnote w:type="continuationNotice" w:id="1">
    <w:p w14:paraId="1325C4A5" w14:textId="77777777" w:rsidR="003624DA" w:rsidRDefault="003624D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E1B4" w14:textId="3E45E4A9" w:rsidR="00F619D3" w:rsidRPr="00D552D7" w:rsidRDefault="006841F6" w:rsidP="001E09DA">
    <w:pPr>
      <w:pStyle w:val="Header"/>
    </w:pPr>
    <w:r>
      <w:t>Climate-Smart Food Systems: Regional Food Coordination</w:t>
    </w:r>
    <w:r w:rsidR="00F619D3">
      <w:t xml:space="preserv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60"/>
      <w:gridCol w:w="3360"/>
      <w:gridCol w:w="3360"/>
    </w:tblGrid>
    <w:tr w:rsidR="00F619D3" w14:paraId="665841DB" w14:textId="77777777" w:rsidTr="7A9F23F5">
      <w:tc>
        <w:tcPr>
          <w:tcW w:w="3360" w:type="dxa"/>
        </w:tcPr>
        <w:p w14:paraId="2C42CEFC" w14:textId="0ABC2282" w:rsidR="00F619D3" w:rsidRDefault="00F619D3" w:rsidP="00AA6ABA">
          <w:pPr>
            <w:ind w:left="-115"/>
          </w:pPr>
        </w:p>
      </w:tc>
      <w:tc>
        <w:tcPr>
          <w:tcW w:w="3360" w:type="dxa"/>
        </w:tcPr>
        <w:p w14:paraId="573C4516" w14:textId="0E050F1D" w:rsidR="00F619D3" w:rsidRDefault="00F619D3" w:rsidP="00AA6ABA">
          <w:pPr>
            <w:jc w:val="center"/>
          </w:pPr>
        </w:p>
      </w:tc>
      <w:tc>
        <w:tcPr>
          <w:tcW w:w="3360" w:type="dxa"/>
        </w:tcPr>
        <w:p w14:paraId="69FD46C5" w14:textId="36D113B4" w:rsidR="00F619D3" w:rsidRDefault="00F619D3" w:rsidP="00AA6ABA">
          <w:pPr>
            <w:ind w:right="-115"/>
            <w:jc w:val="right"/>
          </w:pPr>
        </w:p>
      </w:tc>
    </w:tr>
  </w:tbl>
  <w:p w14:paraId="473DF807" w14:textId="4FCE65F5" w:rsidR="00F619D3" w:rsidRDefault="00F619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1071B76"/>
    <w:multiLevelType w:val="hybridMultilevel"/>
    <w:tmpl w:val="614E8894"/>
    <w:lvl w:ilvl="0" w:tplc="FAA8B2BE">
      <w:start w:val="1"/>
      <w:numFmt w:val="decimal"/>
      <w:lvlText w:val="%1."/>
      <w:lvlJc w:val="left"/>
      <w:pPr>
        <w:ind w:left="720" w:hanging="360"/>
      </w:pPr>
    </w:lvl>
    <w:lvl w:ilvl="1" w:tplc="A4F6F2A0">
      <w:start w:val="1"/>
      <w:numFmt w:val="lowerLetter"/>
      <w:lvlText w:val="%2."/>
      <w:lvlJc w:val="left"/>
      <w:pPr>
        <w:ind w:left="1440" w:hanging="360"/>
      </w:pPr>
    </w:lvl>
    <w:lvl w:ilvl="2" w:tplc="752ECB20">
      <w:start w:val="1"/>
      <w:numFmt w:val="lowerRoman"/>
      <w:lvlText w:val="%3."/>
      <w:lvlJc w:val="right"/>
      <w:pPr>
        <w:ind w:left="2160" w:hanging="180"/>
      </w:pPr>
    </w:lvl>
    <w:lvl w:ilvl="3" w:tplc="47D894F0">
      <w:start w:val="1"/>
      <w:numFmt w:val="decimal"/>
      <w:lvlText w:val="%4."/>
      <w:lvlJc w:val="left"/>
      <w:pPr>
        <w:ind w:left="2880" w:hanging="360"/>
      </w:pPr>
    </w:lvl>
    <w:lvl w:ilvl="4" w:tplc="26DC2CA4">
      <w:start w:val="1"/>
      <w:numFmt w:val="lowerLetter"/>
      <w:lvlText w:val="%5."/>
      <w:lvlJc w:val="left"/>
      <w:pPr>
        <w:ind w:left="3600" w:hanging="360"/>
      </w:pPr>
    </w:lvl>
    <w:lvl w:ilvl="5" w:tplc="EB98B3DA">
      <w:start w:val="1"/>
      <w:numFmt w:val="lowerRoman"/>
      <w:lvlText w:val="%6."/>
      <w:lvlJc w:val="right"/>
      <w:pPr>
        <w:ind w:left="4320" w:hanging="180"/>
      </w:pPr>
    </w:lvl>
    <w:lvl w:ilvl="6" w:tplc="493A8968">
      <w:start w:val="1"/>
      <w:numFmt w:val="decimal"/>
      <w:lvlText w:val="%7."/>
      <w:lvlJc w:val="left"/>
      <w:pPr>
        <w:ind w:left="5040" w:hanging="360"/>
      </w:pPr>
    </w:lvl>
    <w:lvl w:ilvl="7" w:tplc="DFFEABDA">
      <w:start w:val="1"/>
      <w:numFmt w:val="lowerLetter"/>
      <w:lvlText w:val="%8."/>
      <w:lvlJc w:val="left"/>
      <w:pPr>
        <w:ind w:left="5760" w:hanging="360"/>
      </w:pPr>
    </w:lvl>
    <w:lvl w:ilvl="8" w:tplc="5DCE3B04">
      <w:start w:val="1"/>
      <w:numFmt w:val="lowerRoman"/>
      <w:lvlText w:val="%9."/>
      <w:lvlJc w:val="right"/>
      <w:pPr>
        <w:ind w:left="6480" w:hanging="180"/>
      </w:pPr>
    </w:lvl>
  </w:abstractNum>
  <w:abstractNum w:abstractNumId="4" w15:restartNumberingAfterBreak="0">
    <w:nsid w:val="01262C4E"/>
    <w:multiLevelType w:val="hybridMultilevel"/>
    <w:tmpl w:val="D82EFD3E"/>
    <w:lvl w:ilvl="0" w:tplc="E16A3ED4">
      <w:start w:val="2"/>
      <w:numFmt w:val="decimal"/>
      <w:lvlText w:val="%1."/>
      <w:lvlJc w:val="left"/>
      <w:pPr>
        <w:ind w:left="720" w:hanging="360"/>
      </w:pPr>
    </w:lvl>
    <w:lvl w:ilvl="1" w:tplc="AC12D340">
      <w:start w:val="1"/>
      <w:numFmt w:val="lowerLetter"/>
      <w:lvlText w:val="%2."/>
      <w:lvlJc w:val="left"/>
      <w:pPr>
        <w:ind w:left="1440" w:hanging="360"/>
      </w:pPr>
    </w:lvl>
    <w:lvl w:ilvl="2" w:tplc="EF44C646">
      <w:start w:val="1"/>
      <w:numFmt w:val="lowerRoman"/>
      <w:lvlText w:val="%3."/>
      <w:lvlJc w:val="right"/>
      <w:pPr>
        <w:ind w:left="2160" w:hanging="180"/>
      </w:pPr>
    </w:lvl>
    <w:lvl w:ilvl="3" w:tplc="F75653D4">
      <w:start w:val="1"/>
      <w:numFmt w:val="decimal"/>
      <w:lvlText w:val="%4."/>
      <w:lvlJc w:val="left"/>
      <w:pPr>
        <w:ind w:left="2880" w:hanging="360"/>
      </w:pPr>
    </w:lvl>
    <w:lvl w:ilvl="4" w:tplc="531836A6">
      <w:start w:val="1"/>
      <w:numFmt w:val="lowerLetter"/>
      <w:lvlText w:val="%5."/>
      <w:lvlJc w:val="left"/>
      <w:pPr>
        <w:ind w:left="3600" w:hanging="360"/>
      </w:pPr>
    </w:lvl>
    <w:lvl w:ilvl="5" w:tplc="F8AA32BC">
      <w:start w:val="1"/>
      <w:numFmt w:val="lowerRoman"/>
      <w:lvlText w:val="%6."/>
      <w:lvlJc w:val="right"/>
      <w:pPr>
        <w:ind w:left="4320" w:hanging="180"/>
      </w:pPr>
    </w:lvl>
    <w:lvl w:ilvl="6" w:tplc="D450BDBA">
      <w:start w:val="1"/>
      <w:numFmt w:val="decimal"/>
      <w:lvlText w:val="%7."/>
      <w:lvlJc w:val="left"/>
      <w:pPr>
        <w:ind w:left="5040" w:hanging="360"/>
      </w:pPr>
    </w:lvl>
    <w:lvl w:ilvl="7" w:tplc="2250D646">
      <w:start w:val="1"/>
      <w:numFmt w:val="lowerLetter"/>
      <w:lvlText w:val="%8."/>
      <w:lvlJc w:val="left"/>
      <w:pPr>
        <w:ind w:left="5760" w:hanging="360"/>
      </w:pPr>
    </w:lvl>
    <w:lvl w:ilvl="8" w:tplc="B492D0B8">
      <w:start w:val="1"/>
      <w:numFmt w:val="lowerRoman"/>
      <w:lvlText w:val="%9."/>
      <w:lvlJc w:val="right"/>
      <w:pPr>
        <w:ind w:left="6480" w:hanging="180"/>
      </w:pPr>
    </w:lvl>
  </w:abstractNum>
  <w:abstractNum w:abstractNumId="5" w15:restartNumberingAfterBreak="0">
    <w:nsid w:val="02EC48AE"/>
    <w:multiLevelType w:val="hybridMultilevel"/>
    <w:tmpl w:val="F95AAD0A"/>
    <w:lvl w:ilvl="0" w:tplc="F68A9306">
      <w:start w:val="1"/>
      <w:numFmt w:val="decimal"/>
      <w:lvlText w:val="%1."/>
      <w:lvlJc w:val="left"/>
      <w:pPr>
        <w:ind w:left="720" w:hanging="360"/>
      </w:pPr>
    </w:lvl>
    <w:lvl w:ilvl="1" w:tplc="CFA8096A">
      <w:start w:val="1"/>
      <w:numFmt w:val="lowerLetter"/>
      <w:lvlText w:val="%2."/>
      <w:lvlJc w:val="left"/>
      <w:pPr>
        <w:ind w:left="1440" w:hanging="360"/>
      </w:pPr>
    </w:lvl>
    <w:lvl w:ilvl="2" w:tplc="927C35EC">
      <w:start w:val="1"/>
      <w:numFmt w:val="lowerRoman"/>
      <w:lvlText w:val="%3."/>
      <w:lvlJc w:val="right"/>
      <w:pPr>
        <w:ind w:left="2160" w:hanging="180"/>
      </w:pPr>
    </w:lvl>
    <w:lvl w:ilvl="3" w:tplc="06AA27BA">
      <w:start w:val="1"/>
      <w:numFmt w:val="decimal"/>
      <w:lvlText w:val="%4."/>
      <w:lvlJc w:val="left"/>
      <w:pPr>
        <w:ind w:left="2880" w:hanging="360"/>
      </w:pPr>
    </w:lvl>
    <w:lvl w:ilvl="4" w:tplc="917475F2">
      <w:start w:val="1"/>
      <w:numFmt w:val="lowerLetter"/>
      <w:lvlText w:val="%5."/>
      <w:lvlJc w:val="left"/>
      <w:pPr>
        <w:ind w:left="3600" w:hanging="360"/>
      </w:pPr>
    </w:lvl>
    <w:lvl w:ilvl="5" w:tplc="45DC87DA">
      <w:start w:val="1"/>
      <w:numFmt w:val="lowerRoman"/>
      <w:lvlText w:val="%6."/>
      <w:lvlJc w:val="right"/>
      <w:pPr>
        <w:ind w:left="4320" w:hanging="180"/>
      </w:pPr>
    </w:lvl>
    <w:lvl w:ilvl="6" w:tplc="345C27AE">
      <w:start w:val="1"/>
      <w:numFmt w:val="decimal"/>
      <w:lvlText w:val="%7."/>
      <w:lvlJc w:val="left"/>
      <w:pPr>
        <w:ind w:left="5040" w:hanging="360"/>
      </w:pPr>
    </w:lvl>
    <w:lvl w:ilvl="7" w:tplc="8766D4F8">
      <w:start w:val="1"/>
      <w:numFmt w:val="lowerLetter"/>
      <w:lvlText w:val="%8."/>
      <w:lvlJc w:val="left"/>
      <w:pPr>
        <w:ind w:left="5760" w:hanging="360"/>
      </w:pPr>
    </w:lvl>
    <w:lvl w:ilvl="8" w:tplc="F0103BF0">
      <w:start w:val="1"/>
      <w:numFmt w:val="lowerRoman"/>
      <w:lvlText w:val="%9."/>
      <w:lvlJc w:val="right"/>
      <w:pPr>
        <w:ind w:left="6480" w:hanging="180"/>
      </w:pPr>
    </w:lvl>
  </w:abstractNum>
  <w:abstractNum w:abstractNumId="6" w15:restartNumberingAfterBreak="0">
    <w:nsid w:val="044879B4"/>
    <w:multiLevelType w:val="hybridMultilevel"/>
    <w:tmpl w:val="90CC7F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1352F7"/>
    <w:multiLevelType w:val="multilevel"/>
    <w:tmpl w:val="3D44CA50"/>
    <w:styleLink w:val="ListStyle123"/>
    <w:lvl w:ilvl="0">
      <w:start w:val="1"/>
      <w:numFmt w:val="decimal"/>
      <w:pStyle w:val="ListNumber"/>
      <w:lvlText w:val="%1."/>
      <w:lvlJc w:val="left"/>
      <w:pPr>
        <w:ind w:left="432" w:hanging="432"/>
      </w:p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8" w15:restartNumberingAfterBreak="0">
    <w:nsid w:val="0AD703D2"/>
    <w:multiLevelType w:val="hybridMultilevel"/>
    <w:tmpl w:val="C6A2D85C"/>
    <w:lvl w:ilvl="0" w:tplc="50C85776">
      <w:start w:val="1"/>
      <w:numFmt w:val="bullet"/>
      <w:pStyle w:val="BulletListLevel1"/>
      <w:lvlText w:val=""/>
      <w:lvlJc w:val="left"/>
      <w:pPr>
        <w:ind w:left="720" w:hanging="360"/>
      </w:pPr>
      <w:rPr>
        <w:rFonts w:ascii="Symbol" w:hAnsi="Symbol" w:hint="default"/>
        <w:color w:val="auto"/>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0C24E5"/>
    <w:multiLevelType w:val="multilevel"/>
    <w:tmpl w:val="6082F8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84200A"/>
    <w:multiLevelType w:val="hybridMultilevel"/>
    <w:tmpl w:val="8ED4F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01992"/>
    <w:multiLevelType w:val="hybridMultilevel"/>
    <w:tmpl w:val="75A483CE"/>
    <w:lvl w:ilvl="0" w:tplc="03C2A558">
      <w:start w:val="1"/>
      <w:numFmt w:val="decimal"/>
      <w:lvlText w:val="%1."/>
      <w:lvlJc w:val="left"/>
      <w:pPr>
        <w:ind w:left="720" w:hanging="360"/>
      </w:pPr>
    </w:lvl>
    <w:lvl w:ilvl="1" w:tplc="CA861674">
      <w:start w:val="1"/>
      <w:numFmt w:val="lowerLetter"/>
      <w:lvlText w:val="%2."/>
      <w:lvlJc w:val="left"/>
      <w:pPr>
        <w:ind w:left="1440" w:hanging="360"/>
      </w:pPr>
    </w:lvl>
    <w:lvl w:ilvl="2" w:tplc="CB4E1718">
      <w:start w:val="1"/>
      <w:numFmt w:val="lowerRoman"/>
      <w:lvlText w:val="%3."/>
      <w:lvlJc w:val="right"/>
      <w:pPr>
        <w:ind w:left="2160" w:hanging="180"/>
      </w:pPr>
    </w:lvl>
    <w:lvl w:ilvl="3" w:tplc="312EFE3C">
      <w:start w:val="1"/>
      <w:numFmt w:val="decimal"/>
      <w:lvlText w:val="%4."/>
      <w:lvlJc w:val="left"/>
      <w:pPr>
        <w:ind w:left="2880" w:hanging="360"/>
      </w:pPr>
    </w:lvl>
    <w:lvl w:ilvl="4" w:tplc="1116FA48">
      <w:start w:val="1"/>
      <w:numFmt w:val="lowerLetter"/>
      <w:lvlText w:val="%5."/>
      <w:lvlJc w:val="left"/>
      <w:pPr>
        <w:ind w:left="3600" w:hanging="360"/>
      </w:pPr>
    </w:lvl>
    <w:lvl w:ilvl="5" w:tplc="68A4F1A4">
      <w:start w:val="1"/>
      <w:numFmt w:val="lowerRoman"/>
      <w:lvlText w:val="%6."/>
      <w:lvlJc w:val="right"/>
      <w:pPr>
        <w:ind w:left="4320" w:hanging="180"/>
      </w:pPr>
    </w:lvl>
    <w:lvl w:ilvl="6" w:tplc="C1C2C994">
      <w:start w:val="1"/>
      <w:numFmt w:val="decimal"/>
      <w:lvlText w:val="%7."/>
      <w:lvlJc w:val="left"/>
      <w:pPr>
        <w:ind w:left="5040" w:hanging="360"/>
      </w:pPr>
    </w:lvl>
    <w:lvl w:ilvl="7" w:tplc="B55ACC2E">
      <w:start w:val="1"/>
      <w:numFmt w:val="lowerLetter"/>
      <w:lvlText w:val="%8."/>
      <w:lvlJc w:val="left"/>
      <w:pPr>
        <w:ind w:left="5760" w:hanging="360"/>
      </w:pPr>
    </w:lvl>
    <w:lvl w:ilvl="8" w:tplc="BD7A7F86">
      <w:start w:val="1"/>
      <w:numFmt w:val="lowerRoman"/>
      <w:lvlText w:val="%9."/>
      <w:lvlJc w:val="right"/>
      <w:pPr>
        <w:ind w:left="6480" w:hanging="180"/>
      </w:pPr>
    </w:lvl>
  </w:abstractNum>
  <w:abstractNum w:abstractNumId="12" w15:restartNumberingAfterBreak="0">
    <w:nsid w:val="19A20A90"/>
    <w:multiLevelType w:val="multilevel"/>
    <w:tmpl w:val="C554A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456CDB"/>
    <w:multiLevelType w:val="multilevel"/>
    <w:tmpl w:val="A6DA9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2432AE"/>
    <w:multiLevelType w:val="hybridMultilevel"/>
    <w:tmpl w:val="E6C6F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6D7700"/>
    <w:multiLevelType w:val="multilevel"/>
    <w:tmpl w:val="075CBB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333304"/>
    <w:multiLevelType w:val="hybridMultilevel"/>
    <w:tmpl w:val="D68083DE"/>
    <w:lvl w:ilvl="0" w:tplc="6E808B50">
      <w:start w:val="1"/>
      <w:numFmt w:val="decimal"/>
      <w:lvlText w:val="%1."/>
      <w:lvlJc w:val="left"/>
      <w:pPr>
        <w:ind w:left="720" w:hanging="360"/>
      </w:pPr>
    </w:lvl>
    <w:lvl w:ilvl="1" w:tplc="EBBE89C4">
      <w:start w:val="1"/>
      <w:numFmt w:val="lowerLetter"/>
      <w:lvlText w:val="%2."/>
      <w:lvlJc w:val="left"/>
      <w:pPr>
        <w:ind w:left="1440" w:hanging="360"/>
      </w:pPr>
    </w:lvl>
    <w:lvl w:ilvl="2" w:tplc="B9E2BB3A">
      <w:start w:val="1"/>
      <w:numFmt w:val="lowerRoman"/>
      <w:lvlText w:val="%3."/>
      <w:lvlJc w:val="right"/>
      <w:pPr>
        <w:ind w:left="2160" w:hanging="180"/>
      </w:pPr>
    </w:lvl>
    <w:lvl w:ilvl="3" w:tplc="5A34F56E">
      <w:start w:val="1"/>
      <w:numFmt w:val="decimal"/>
      <w:lvlText w:val="%4."/>
      <w:lvlJc w:val="left"/>
      <w:pPr>
        <w:ind w:left="2880" w:hanging="360"/>
      </w:pPr>
    </w:lvl>
    <w:lvl w:ilvl="4" w:tplc="036A6E36">
      <w:start w:val="1"/>
      <w:numFmt w:val="lowerLetter"/>
      <w:lvlText w:val="%5."/>
      <w:lvlJc w:val="left"/>
      <w:pPr>
        <w:ind w:left="3600" w:hanging="360"/>
      </w:pPr>
    </w:lvl>
    <w:lvl w:ilvl="5" w:tplc="AABEDC1E">
      <w:start w:val="1"/>
      <w:numFmt w:val="lowerRoman"/>
      <w:lvlText w:val="%6."/>
      <w:lvlJc w:val="right"/>
      <w:pPr>
        <w:ind w:left="4320" w:hanging="180"/>
      </w:pPr>
    </w:lvl>
    <w:lvl w:ilvl="6" w:tplc="24FEA810">
      <w:start w:val="1"/>
      <w:numFmt w:val="decimal"/>
      <w:lvlText w:val="%7."/>
      <w:lvlJc w:val="left"/>
      <w:pPr>
        <w:ind w:left="5040" w:hanging="360"/>
      </w:pPr>
    </w:lvl>
    <w:lvl w:ilvl="7" w:tplc="FE049EC2">
      <w:start w:val="1"/>
      <w:numFmt w:val="lowerLetter"/>
      <w:lvlText w:val="%8."/>
      <w:lvlJc w:val="left"/>
      <w:pPr>
        <w:ind w:left="5760" w:hanging="360"/>
      </w:pPr>
    </w:lvl>
    <w:lvl w:ilvl="8" w:tplc="E7E8637A">
      <w:start w:val="1"/>
      <w:numFmt w:val="lowerRoman"/>
      <w:lvlText w:val="%9."/>
      <w:lvlJc w:val="right"/>
      <w:pPr>
        <w:ind w:left="6480" w:hanging="180"/>
      </w:pPr>
    </w:lvl>
  </w:abstractNum>
  <w:abstractNum w:abstractNumId="17"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8" w15:restartNumberingAfterBreak="0">
    <w:nsid w:val="3A813584"/>
    <w:multiLevelType w:val="hybridMultilevel"/>
    <w:tmpl w:val="2DF6BBBA"/>
    <w:lvl w:ilvl="0" w:tplc="49C09AA8">
      <w:start w:val="1"/>
      <w:numFmt w:val="decimal"/>
      <w:lvlText w:val="%1."/>
      <w:lvlJc w:val="left"/>
      <w:pPr>
        <w:ind w:left="81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795D7B"/>
    <w:multiLevelType w:val="hybridMultilevel"/>
    <w:tmpl w:val="FEB0325A"/>
    <w:lvl w:ilvl="0" w:tplc="2FF067C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702F1B"/>
    <w:multiLevelType w:val="hybridMultilevel"/>
    <w:tmpl w:val="C646F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F51F05"/>
    <w:multiLevelType w:val="multilevel"/>
    <w:tmpl w:val="59580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BE5D37"/>
    <w:multiLevelType w:val="hybridMultilevel"/>
    <w:tmpl w:val="B1E06E7C"/>
    <w:lvl w:ilvl="0" w:tplc="E75685BC">
      <w:start w:val="2"/>
      <w:numFmt w:val="decimal"/>
      <w:lvlText w:val="%1."/>
      <w:lvlJc w:val="left"/>
      <w:pPr>
        <w:ind w:left="720" w:hanging="360"/>
      </w:pPr>
    </w:lvl>
    <w:lvl w:ilvl="1" w:tplc="162265F2">
      <w:start w:val="1"/>
      <w:numFmt w:val="lowerLetter"/>
      <w:lvlText w:val="%2."/>
      <w:lvlJc w:val="left"/>
      <w:pPr>
        <w:ind w:left="1440" w:hanging="360"/>
      </w:pPr>
    </w:lvl>
    <w:lvl w:ilvl="2" w:tplc="70DE63CE">
      <w:start w:val="1"/>
      <w:numFmt w:val="lowerRoman"/>
      <w:lvlText w:val="%3."/>
      <w:lvlJc w:val="right"/>
      <w:pPr>
        <w:ind w:left="2160" w:hanging="180"/>
      </w:pPr>
    </w:lvl>
    <w:lvl w:ilvl="3" w:tplc="553899C8">
      <w:start w:val="1"/>
      <w:numFmt w:val="decimal"/>
      <w:lvlText w:val="%4."/>
      <w:lvlJc w:val="left"/>
      <w:pPr>
        <w:ind w:left="2880" w:hanging="360"/>
      </w:pPr>
    </w:lvl>
    <w:lvl w:ilvl="4" w:tplc="3E106A8A">
      <w:start w:val="1"/>
      <w:numFmt w:val="lowerLetter"/>
      <w:lvlText w:val="%5."/>
      <w:lvlJc w:val="left"/>
      <w:pPr>
        <w:ind w:left="3600" w:hanging="360"/>
      </w:pPr>
    </w:lvl>
    <w:lvl w:ilvl="5" w:tplc="A17CAC10">
      <w:start w:val="1"/>
      <w:numFmt w:val="lowerRoman"/>
      <w:lvlText w:val="%6."/>
      <w:lvlJc w:val="right"/>
      <w:pPr>
        <w:ind w:left="4320" w:hanging="180"/>
      </w:pPr>
    </w:lvl>
    <w:lvl w:ilvl="6" w:tplc="84984104">
      <w:start w:val="1"/>
      <w:numFmt w:val="decimal"/>
      <w:lvlText w:val="%7."/>
      <w:lvlJc w:val="left"/>
      <w:pPr>
        <w:ind w:left="5040" w:hanging="360"/>
      </w:pPr>
    </w:lvl>
    <w:lvl w:ilvl="7" w:tplc="CC624AE2">
      <w:start w:val="1"/>
      <w:numFmt w:val="lowerLetter"/>
      <w:lvlText w:val="%8."/>
      <w:lvlJc w:val="left"/>
      <w:pPr>
        <w:ind w:left="5760" w:hanging="360"/>
      </w:pPr>
    </w:lvl>
    <w:lvl w:ilvl="8" w:tplc="15828314">
      <w:start w:val="1"/>
      <w:numFmt w:val="lowerRoman"/>
      <w:lvlText w:val="%9."/>
      <w:lvlJc w:val="right"/>
      <w:pPr>
        <w:ind w:left="6480" w:hanging="180"/>
      </w:pPr>
    </w:lvl>
  </w:abstractNum>
  <w:abstractNum w:abstractNumId="23" w15:restartNumberingAfterBreak="0">
    <w:nsid w:val="57F80558"/>
    <w:multiLevelType w:val="hybridMultilevel"/>
    <w:tmpl w:val="570E4AFA"/>
    <w:lvl w:ilvl="0" w:tplc="D0D2B354">
      <w:start w:val="1"/>
      <w:numFmt w:val="decimal"/>
      <w:lvlText w:val="%1."/>
      <w:lvlJc w:val="left"/>
      <w:pPr>
        <w:ind w:left="720" w:hanging="360"/>
      </w:pPr>
    </w:lvl>
    <w:lvl w:ilvl="1" w:tplc="4D5892FA">
      <w:start w:val="1"/>
      <w:numFmt w:val="lowerLetter"/>
      <w:lvlText w:val="%2."/>
      <w:lvlJc w:val="left"/>
      <w:pPr>
        <w:ind w:left="1440" w:hanging="360"/>
      </w:pPr>
    </w:lvl>
    <w:lvl w:ilvl="2" w:tplc="F7229BA0">
      <w:start w:val="1"/>
      <w:numFmt w:val="lowerRoman"/>
      <w:lvlText w:val="%3."/>
      <w:lvlJc w:val="right"/>
      <w:pPr>
        <w:ind w:left="2160" w:hanging="180"/>
      </w:pPr>
    </w:lvl>
    <w:lvl w:ilvl="3" w:tplc="DEAAA9C4">
      <w:start w:val="1"/>
      <w:numFmt w:val="decimal"/>
      <w:lvlText w:val="%4."/>
      <w:lvlJc w:val="left"/>
      <w:pPr>
        <w:ind w:left="2880" w:hanging="360"/>
      </w:pPr>
    </w:lvl>
    <w:lvl w:ilvl="4" w:tplc="6ACEE506">
      <w:start w:val="1"/>
      <w:numFmt w:val="lowerLetter"/>
      <w:lvlText w:val="%5."/>
      <w:lvlJc w:val="left"/>
      <w:pPr>
        <w:ind w:left="3600" w:hanging="360"/>
      </w:pPr>
    </w:lvl>
    <w:lvl w:ilvl="5" w:tplc="C22A5DF6">
      <w:start w:val="1"/>
      <w:numFmt w:val="lowerRoman"/>
      <w:lvlText w:val="%6."/>
      <w:lvlJc w:val="right"/>
      <w:pPr>
        <w:ind w:left="4320" w:hanging="180"/>
      </w:pPr>
    </w:lvl>
    <w:lvl w:ilvl="6" w:tplc="05107966">
      <w:start w:val="1"/>
      <w:numFmt w:val="decimal"/>
      <w:lvlText w:val="%7."/>
      <w:lvlJc w:val="left"/>
      <w:pPr>
        <w:ind w:left="5040" w:hanging="360"/>
      </w:pPr>
    </w:lvl>
    <w:lvl w:ilvl="7" w:tplc="BBE82B3A">
      <w:start w:val="1"/>
      <w:numFmt w:val="lowerLetter"/>
      <w:lvlText w:val="%8."/>
      <w:lvlJc w:val="left"/>
      <w:pPr>
        <w:ind w:left="5760" w:hanging="360"/>
      </w:pPr>
    </w:lvl>
    <w:lvl w:ilvl="8" w:tplc="9D9CDAFE">
      <w:start w:val="1"/>
      <w:numFmt w:val="lowerRoman"/>
      <w:lvlText w:val="%9."/>
      <w:lvlJc w:val="right"/>
      <w:pPr>
        <w:ind w:left="6480" w:hanging="180"/>
      </w:pPr>
    </w:lvl>
  </w:abstractNum>
  <w:abstractNum w:abstractNumId="24" w15:restartNumberingAfterBreak="0">
    <w:nsid w:val="5B370FBD"/>
    <w:multiLevelType w:val="multilevel"/>
    <w:tmpl w:val="DEDA13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FC0E98"/>
    <w:multiLevelType w:val="hybridMultilevel"/>
    <w:tmpl w:val="3618A59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314A8A"/>
    <w:multiLevelType w:val="hybridMultilevel"/>
    <w:tmpl w:val="B74A1664"/>
    <w:lvl w:ilvl="0" w:tplc="7F2644AC">
      <w:start w:val="1"/>
      <w:numFmt w:val="decimal"/>
      <w:lvlText w:val="%1."/>
      <w:lvlJc w:val="left"/>
      <w:pPr>
        <w:ind w:left="720" w:hanging="360"/>
      </w:pPr>
    </w:lvl>
    <w:lvl w:ilvl="1" w:tplc="EEB0556A">
      <w:start w:val="1"/>
      <w:numFmt w:val="lowerLetter"/>
      <w:lvlText w:val="%2."/>
      <w:lvlJc w:val="left"/>
      <w:pPr>
        <w:ind w:left="1440" w:hanging="360"/>
      </w:pPr>
    </w:lvl>
    <w:lvl w:ilvl="2" w:tplc="1854C7AA">
      <w:start w:val="1"/>
      <w:numFmt w:val="lowerRoman"/>
      <w:lvlText w:val="%3."/>
      <w:lvlJc w:val="right"/>
      <w:pPr>
        <w:ind w:left="2160" w:hanging="180"/>
      </w:pPr>
    </w:lvl>
    <w:lvl w:ilvl="3" w:tplc="6D3C26E4">
      <w:start w:val="1"/>
      <w:numFmt w:val="decimal"/>
      <w:lvlText w:val="%4."/>
      <w:lvlJc w:val="left"/>
      <w:pPr>
        <w:ind w:left="2880" w:hanging="360"/>
      </w:pPr>
    </w:lvl>
    <w:lvl w:ilvl="4" w:tplc="69C40136">
      <w:start w:val="1"/>
      <w:numFmt w:val="lowerLetter"/>
      <w:lvlText w:val="%5."/>
      <w:lvlJc w:val="left"/>
      <w:pPr>
        <w:ind w:left="3600" w:hanging="360"/>
      </w:pPr>
    </w:lvl>
    <w:lvl w:ilvl="5" w:tplc="AE522AC0">
      <w:start w:val="1"/>
      <w:numFmt w:val="lowerRoman"/>
      <w:lvlText w:val="%6."/>
      <w:lvlJc w:val="right"/>
      <w:pPr>
        <w:ind w:left="4320" w:hanging="180"/>
      </w:pPr>
    </w:lvl>
    <w:lvl w:ilvl="6" w:tplc="680E6F0C">
      <w:start w:val="1"/>
      <w:numFmt w:val="decimal"/>
      <w:lvlText w:val="%7."/>
      <w:lvlJc w:val="left"/>
      <w:pPr>
        <w:ind w:left="5040" w:hanging="360"/>
      </w:pPr>
    </w:lvl>
    <w:lvl w:ilvl="7" w:tplc="89FC02C4">
      <w:start w:val="1"/>
      <w:numFmt w:val="lowerLetter"/>
      <w:lvlText w:val="%8."/>
      <w:lvlJc w:val="left"/>
      <w:pPr>
        <w:ind w:left="5760" w:hanging="360"/>
      </w:pPr>
    </w:lvl>
    <w:lvl w:ilvl="8" w:tplc="8FAAECA4">
      <w:start w:val="1"/>
      <w:numFmt w:val="lowerRoman"/>
      <w:lvlText w:val="%9."/>
      <w:lvlJc w:val="right"/>
      <w:pPr>
        <w:ind w:left="6480" w:hanging="180"/>
      </w:pPr>
    </w:lvl>
  </w:abstractNum>
  <w:abstractNum w:abstractNumId="27" w15:restartNumberingAfterBreak="0">
    <w:nsid w:val="66AF241D"/>
    <w:multiLevelType w:val="multilevel"/>
    <w:tmpl w:val="6ADABC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626CDD"/>
    <w:multiLevelType w:val="hybridMultilevel"/>
    <w:tmpl w:val="418AACA4"/>
    <w:lvl w:ilvl="0" w:tplc="BC2EB8AC">
      <w:start w:val="1"/>
      <w:numFmt w:val="decimal"/>
      <w:lvlText w:val="%1."/>
      <w:lvlJc w:val="left"/>
      <w:pPr>
        <w:ind w:left="720" w:hanging="360"/>
      </w:pPr>
    </w:lvl>
    <w:lvl w:ilvl="1" w:tplc="346EE112">
      <w:start w:val="1"/>
      <w:numFmt w:val="lowerLetter"/>
      <w:lvlText w:val="%2."/>
      <w:lvlJc w:val="left"/>
      <w:pPr>
        <w:ind w:left="1440" w:hanging="360"/>
      </w:pPr>
    </w:lvl>
    <w:lvl w:ilvl="2" w:tplc="1BC6F7F0">
      <w:start w:val="1"/>
      <w:numFmt w:val="lowerRoman"/>
      <w:lvlText w:val="%3."/>
      <w:lvlJc w:val="right"/>
      <w:pPr>
        <w:ind w:left="2160" w:hanging="180"/>
      </w:pPr>
    </w:lvl>
    <w:lvl w:ilvl="3" w:tplc="3E06CC86">
      <w:start w:val="1"/>
      <w:numFmt w:val="decimal"/>
      <w:lvlText w:val="%4."/>
      <w:lvlJc w:val="left"/>
      <w:pPr>
        <w:ind w:left="2880" w:hanging="360"/>
      </w:pPr>
    </w:lvl>
    <w:lvl w:ilvl="4" w:tplc="C406C7D8">
      <w:start w:val="1"/>
      <w:numFmt w:val="lowerLetter"/>
      <w:lvlText w:val="%5."/>
      <w:lvlJc w:val="left"/>
      <w:pPr>
        <w:ind w:left="3600" w:hanging="360"/>
      </w:pPr>
    </w:lvl>
    <w:lvl w:ilvl="5" w:tplc="42D8DB12">
      <w:start w:val="1"/>
      <w:numFmt w:val="lowerRoman"/>
      <w:lvlText w:val="%6."/>
      <w:lvlJc w:val="right"/>
      <w:pPr>
        <w:ind w:left="4320" w:hanging="180"/>
      </w:pPr>
    </w:lvl>
    <w:lvl w:ilvl="6" w:tplc="EE1E77D4">
      <w:start w:val="1"/>
      <w:numFmt w:val="decimal"/>
      <w:lvlText w:val="%7."/>
      <w:lvlJc w:val="left"/>
      <w:pPr>
        <w:ind w:left="5040" w:hanging="360"/>
      </w:pPr>
    </w:lvl>
    <w:lvl w:ilvl="7" w:tplc="72CEE36C">
      <w:start w:val="1"/>
      <w:numFmt w:val="lowerLetter"/>
      <w:lvlText w:val="%8."/>
      <w:lvlJc w:val="left"/>
      <w:pPr>
        <w:ind w:left="5760" w:hanging="360"/>
      </w:pPr>
    </w:lvl>
    <w:lvl w:ilvl="8" w:tplc="6802B1F0">
      <w:start w:val="1"/>
      <w:numFmt w:val="lowerRoman"/>
      <w:lvlText w:val="%9."/>
      <w:lvlJc w:val="right"/>
      <w:pPr>
        <w:ind w:left="6480" w:hanging="180"/>
      </w:pPr>
    </w:lvl>
  </w:abstractNum>
  <w:abstractNum w:abstractNumId="29" w15:restartNumberingAfterBreak="0">
    <w:nsid w:val="67B01BAF"/>
    <w:multiLevelType w:val="hybridMultilevel"/>
    <w:tmpl w:val="74463314"/>
    <w:lvl w:ilvl="0" w:tplc="00D4337A">
      <w:start w:val="1"/>
      <w:numFmt w:val="decimal"/>
      <w:lvlText w:val="%1."/>
      <w:lvlJc w:val="left"/>
      <w:pPr>
        <w:ind w:left="720" w:hanging="360"/>
      </w:pPr>
    </w:lvl>
    <w:lvl w:ilvl="1" w:tplc="27CAFD82">
      <w:start w:val="1"/>
      <w:numFmt w:val="lowerLetter"/>
      <w:lvlText w:val="%2."/>
      <w:lvlJc w:val="left"/>
      <w:pPr>
        <w:ind w:left="1440" w:hanging="360"/>
      </w:pPr>
    </w:lvl>
    <w:lvl w:ilvl="2" w:tplc="242AAF46">
      <w:start w:val="1"/>
      <w:numFmt w:val="lowerRoman"/>
      <w:lvlText w:val="%3."/>
      <w:lvlJc w:val="right"/>
      <w:pPr>
        <w:ind w:left="2160" w:hanging="180"/>
      </w:pPr>
    </w:lvl>
    <w:lvl w:ilvl="3" w:tplc="884EAED8">
      <w:start w:val="1"/>
      <w:numFmt w:val="decimal"/>
      <w:lvlText w:val="%4."/>
      <w:lvlJc w:val="left"/>
      <w:pPr>
        <w:ind w:left="2880" w:hanging="360"/>
      </w:pPr>
    </w:lvl>
    <w:lvl w:ilvl="4" w:tplc="23E8F05C">
      <w:start w:val="1"/>
      <w:numFmt w:val="lowerLetter"/>
      <w:lvlText w:val="%5."/>
      <w:lvlJc w:val="left"/>
      <w:pPr>
        <w:ind w:left="3600" w:hanging="360"/>
      </w:pPr>
    </w:lvl>
    <w:lvl w:ilvl="5" w:tplc="8132F340">
      <w:start w:val="1"/>
      <w:numFmt w:val="lowerRoman"/>
      <w:lvlText w:val="%6."/>
      <w:lvlJc w:val="right"/>
      <w:pPr>
        <w:ind w:left="4320" w:hanging="180"/>
      </w:pPr>
    </w:lvl>
    <w:lvl w:ilvl="6" w:tplc="729ADEF4">
      <w:start w:val="1"/>
      <w:numFmt w:val="decimal"/>
      <w:lvlText w:val="%7."/>
      <w:lvlJc w:val="left"/>
      <w:pPr>
        <w:ind w:left="5040" w:hanging="360"/>
      </w:pPr>
    </w:lvl>
    <w:lvl w:ilvl="7" w:tplc="D58265EE">
      <w:start w:val="1"/>
      <w:numFmt w:val="lowerLetter"/>
      <w:lvlText w:val="%8."/>
      <w:lvlJc w:val="left"/>
      <w:pPr>
        <w:ind w:left="5760" w:hanging="360"/>
      </w:pPr>
    </w:lvl>
    <w:lvl w:ilvl="8" w:tplc="CBE8004E">
      <w:start w:val="1"/>
      <w:numFmt w:val="lowerRoman"/>
      <w:lvlText w:val="%9."/>
      <w:lvlJc w:val="right"/>
      <w:pPr>
        <w:ind w:left="6480" w:hanging="180"/>
      </w:pPr>
    </w:lvl>
  </w:abstractNum>
  <w:abstractNum w:abstractNumId="30" w15:restartNumberingAfterBreak="0">
    <w:nsid w:val="6D4D7E8F"/>
    <w:multiLevelType w:val="hybridMultilevel"/>
    <w:tmpl w:val="EC38B3AA"/>
    <w:lvl w:ilvl="0" w:tplc="14EAA1CE">
      <w:start w:val="1"/>
      <w:numFmt w:val="decimal"/>
      <w:lvlText w:val="%1."/>
      <w:lvlJc w:val="left"/>
      <w:pPr>
        <w:ind w:left="1080" w:hanging="360"/>
      </w:pPr>
      <w:rPr>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B2632B"/>
    <w:multiLevelType w:val="hybridMultilevel"/>
    <w:tmpl w:val="6412A116"/>
    <w:lvl w:ilvl="0" w:tplc="4CF2585A">
      <w:start w:val="1"/>
      <w:numFmt w:val="decimal"/>
      <w:lvlText w:val="%1."/>
      <w:lvlJc w:val="left"/>
      <w:pPr>
        <w:ind w:left="720" w:hanging="360"/>
      </w:pPr>
    </w:lvl>
    <w:lvl w:ilvl="1" w:tplc="EA404CB6">
      <w:start w:val="1"/>
      <w:numFmt w:val="lowerLetter"/>
      <w:lvlText w:val="%2."/>
      <w:lvlJc w:val="left"/>
      <w:pPr>
        <w:ind w:left="1440" w:hanging="360"/>
      </w:pPr>
    </w:lvl>
    <w:lvl w:ilvl="2" w:tplc="78CA4CA6">
      <w:start w:val="1"/>
      <w:numFmt w:val="lowerRoman"/>
      <w:lvlText w:val="%3."/>
      <w:lvlJc w:val="right"/>
      <w:pPr>
        <w:ind w:left="2160" w:hanging="180"/>
      </w:pPr>
    </w:lvl>
    <w:lvl w:ilvl="3" w:tplc="EFAE7C56">
      <w:start w:val="1"/>
      <w:numFmt w:val="decimal"/>
      <w:lvlText w:val="%4."/>
      <w:lvlJc w:val="left"/>
      <w:pPr>
        <w:ind w:left="2880" w:hanging="360"/>
      </w:pPr>
    </w:lvl>
    <w:lvl w:ilvl="4" w:tplc="5CB05164">
      <w:start w:val="1"/>
      <w:numFmt w:val="lowerLetter"/>
      <w:lvlText w:val="%5."/>
      <w:lvlJc w:val="left"/>
      <w:pPr>
        <w:ind w:left="3600" w:hanging="360"/>
      </w:pPr>
    </w:lvl>
    <w:lvl w:ilvl="5" w:tplc="E2B28618">
      <w:start w:val="1"/>
      <w:numFmt w:val="lowerRoman"/>
      <w:lvlText w:val="%6."/>
      <w:lvlJc w:val="right"/>
      <w:pPr>
        <w:ind w:left="4320" w:hanging="180"/>
      </w:pPr>
    </w:lvl>
    <w:lvl w:ilvl="6" w:tplc="EC5AB662">
      <w:start w:val="1"/>
      <w:numFmt w:val="decimal"/>
      <w:lvlText w:val="%7."/>
      <w:lvlJc w:val="left"/>
      <w:pPr>
        <w:ind w:left="5040" w:hanging="360"/>
      </w:pPr>
    </w:lvl>
    <w:lvl w:ilvl="7" w:tplc="5F406DCE">
      <w:start w:val="1"/>
      <w:numFmt w:val="lowerLetter"/>
      <w:lvlText w:val="%8."/>
      <w:lvlJc w:val="left"/>
      <w:pPr>
        <w:ind w:left="5760" w:hanging="360"/>
      </w:pPr>
    </w:lvl>
    <w:lvl w:ilvl="8" w:tplc="E67CA30E">
      <w:start w:val="1"/>
      <w:numFmt w:val="lowerRoman"/>
      <w:lvlText w:val="%9."/>
      <w:lvlJc w:val="right"/>
      <w:pPr>
        <w:ind w:left="6480" w:hanging="180"/>
      </w:pPr>
    </w:lvl>
  </w:abstractNum>
  <w:abstractNum w:abstractNumId="32" w15:restartNumberingAfterBreak="0">
    <w:nsid w:val="703C6E4B"/>
    <w:multiLevelType w:val="multilevel"/>
    <w:tmpl w:val="0142A3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2D1EB6"/>
    <w:multiLevelType w:val="hybridMultilevel"/>
    <w:tmpl w:val="C69858CE"/>
    <w:lvl w:ilvl="0" w:tplc="47108060">
      <w:start w:val="1"/>
      <w:numFmt w:val="decimal"/>
      <w:lvlText w:val="%1."/>
      <w:lvlJc w:val="left"/>
      <w:pPr>
        <w:ind w:left="720" w:hanging="360"/>
      </w:pPr>
    </w:lvl>
    <w:lvl w:ilvl="1" w:tplc="5CDCE248">
      <w:start w:val="1"/>
      <w:numFmt w:val="lowerLetter"/>
      <w:lvlText w:val="%2."/>
      <w:lvlJc w:val="left"/>
      <w:pPr>
        <w:ind w:left="1440" w:hanging="360"/>
      </w:pPr>
    </w:lvl>
    <w:lvl w:ilvl="2" w:tplc="A56A733A">
      <w:start w:val="1"/>
      <w:numFmt w:val="lowerRoman"/>
      <w:lvlText w:val="%3."/>
      <w:lvlJc w:val="right"/>
      <w:pPr>
        <w:ind w:left="2160" w:hanging="180"/>
      </w:pPr>
    </w:lvl>
    <w:lvl w:ilvl="3" w:tplc="D9064AE6">
      <w:start w:val="1"/>
      <w:numFmt w:val="decimal"/>
      <w:lvlText w:val="%4."/>
      <w:lvlJc w:val="left"/>
      <w:pPr>
        <w:ind w:left="2880" w:hanging="360"/>
      </w:pPr>
    </w:lvl>
    <w:lvl w:ilvl="4" w:tplc="AD620F6A">
      <w:start w:val="1"/>
      <w:numFmt w:val="lowerLetter"/>
      <w:lvlText w:val="%5."/>
      <w:lvlJc w:val="left"/>
      <w:pPr>
        <w:ind w:left="3600" w:hanging="360"/>
      </w:pPr>
    </w:lvl>
    <w:lvl w:ilvl="5" w:tplc="CF80E0B4">
      <w:start w:val="1"/>
      <w:numFmt w:val="lowerRoman"/>
      <w:lvlText w:val="%6."/>
      <w:lvlJc w:val="right"/>
      <w:pPr>
        <w:ind w:left="4320" w:hanging="180"/>
      </w:pPr>
    </w:lvl>
    <w:lvl w:ilvl="6" w:tplc="F4AE3FA8">
      <w:start w:val="1"/>
      <w:numFmt w:val="decimal"/>
      <w:lvlText w:val="%7."/>
      <w:lvlJc w:val="left"/>
      <w:pPr>
        <w:ind w:left="5040" w:hanging="360"/>
      </w:pPr>
    </w:lvl>
    <w:lvl w:ilvl="7" w:tplc="797C0A5A">
      <w:start w:val="1"/>
      <w:numFmt w:val="lowerLetter"/>
      <w:lvlText w:val="%8."/>
      <w:lvlJc w:val="left"/>
      <w:pPr>
        <w:ind w:left="5760" w:hanging="360"/>
      </w:pPr>
    </w:lvl>
    <w:lvl w:ilvl="8" w:tplc="9FB2F644">
      <w:start w:val="1"/>
      <w:numFmt w:val="lowerRoman"/>
      <w:lvlText w:val="%9."/>
      <w:lvlJc w:val="right"/>
      <w:pPr>
        <w:ind w:left="6480" w:hanging="180"/>
      </w:pPr>
    </w:lvl>
  </w:abstractNum>
  <w:abstractNum w:abstractNumId="34" w15:restartNumberingAfterBreak="0">
    <w:nsid w:val="79D53883"/>
    <w:multiLevelType w:val="multilevel"/>
    <w:tmpl w:val="7D02355C"/>
    <w:lvl w:ilvl="0">
      <w:start w:val="1"/>
      <w:numFmt w:val="bullet"/>
      <w:pStyle w:val="List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35" w15:restartNumberingAfterBreak="0">
    <w:nsid w:val="7D672506"/>
    <w:multiLevelType w:val="hybridMultilevel"/>
    <w:tmpl w:val="311EAB3A"/>
    <w:lvl w:ilvl="0" w:tplc="CC12465A">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6465DC"/>
    <w:multiLevelType w:val="hybridMultilevel"/>
    <w:tmpl w:val="D4ECFDAE"/>
    <w:lvl w:ilvl="0" w:tplc="85EC4730">
      <w:start w:val="1"/>
      <w:numFmt w:val="decimal"/>
      <w:lvlText w:val="%1."/>
      <w:lvlJc w:val="left"/>
      <w:pPr>
        <w:ind w:left="720" w:hanging="360"/>
      </w:pPr>
    </w:lvl>
    <w:lvl w:ilvl="1" w:tplc="5CA2515A">
      <w:start w:val="1"/>
      <w:numFmt w:val="lowerLetter"/>
      <w:lvlText w:val="%2."/>
      <w:lvlJc w:val="left"/>
      <w:pPr>
        <w:ind w:left="1440" w:hanging="360"/>
      </w:pPr>
    </w:lvl>
    <w:lvl w:ilvl="2" w:tplc="445CCBAE">
      <w:start w:val="1"/>
      <w:numFmt w:val="lowerRoman"/>
      <w:lvlText w:val="%3."/>
      <w:lvlJc w:val="right"/>
      <w:pPr>
        <w:ind w:left="2160" w:hanging="180"/>
      </w:pPr>
    </w:lvl>
    <w:lvl w:ilvl="3" w:tplc="57D039CC">
      <w:start w:val="1"/>
      <w:numFmt w:val="decimal"/>
      <w:lvlText w:val="%4."/>
      <w:lvlJc w:val="left"/>
      <w:pPr>
        <w:ind w:left="2880" w:hanging="360"/>
      </w:pPr>
    </w:lvl>
    <w:lvl w:ilvl="4" w:tplc="C10A5320">
      <w:start w:val="1"/>
      <w:numFmt w:val="lowerLetter"/>
      <w:lvlText w:val="%5."/>
      <w:lvlJc w:val="left"/>
      <w:pPr>
        <w:ind w:left="3600" w:hanging="360"/>
      </w:pPr>
    </w:lvl>
    <w:lvl w:ilvl="5" w:tplc="62E671A2">
      <w:start w:val="1"/>
      <w:numFmt w:val="lowerRoman"/>
      <w:lvlText w:val="%6."/>
      <w:lvlJc w:val="right"/>
      <w:pPr>
        <w:ind w:left="4320" w:hanging="180"/>
      </w:pPr>
    </w:lvl>
    <w:lvl w:ilvl="6" w:tplc="C5F8637E">
      <w:start w:val="1"/>
      <w:numFmt w:val="decimal"/>
      <w:lvlText w:val="%7."/>
      <w:lvlJc w:val="left"/>
      <w:pPr>
        <w:ind w:left="5040" w:hanging="360"/>
      </w:pPr>
    </w:lvl>
    <w:lvl w:ilvl="7" w:tplc="3AA67A3A">
      <w:start w:val="1"/>
      <w:numFmt w:val="lowerLetter"/>
      <w:lvlText w:val="%8."/>
      <w:lvlJc w:val="left"/>
      <w:pPr>
        <w:ind w:left="5760" w:hanging="360"/>
      </w:pPr>
    </w:lvl>
    <w:lvl w:ilvl="8" w:tplc="A4389674">
      <w:start w:val="1"/>
      <w:numFmt w:val="lowerRoman"/>
      <w:lvlText w:val="%9."/>
      <w:lvlJc w:val="right"/>
      <w:pPr>
        <w:ind w:left="6480" w:hanging="180"/>
      </w:pPr>
    </w:lvl>
  </w:abstractNum>
  <w:num w:numId="1" w16cid:durableId="343702904">
    <w:abstractNumId w:val="33"/>
  </w:num>
  <w:num w:numId="2" w16cid:durableId="710036507">
    <w:abstractNumId w:val="11"/>
  </w:num>
  <w:num w:numId="3" w16cid:durableId="1002853296">
    <w:abstractNumId w:val="26"/>
  </w:num>
  <w:num w:numId="4" w16cid:durableId="816649508">
    <w:abstractNumId w:val="36"/>
  </w:num>
  <w:num w:numId="5" w16cid:durableId="290210755">
    <w:abstractNumId w:val="16"/>
  </w:num>
  <w:num w:numId="6" w16cid:durableId="1650598367">
    <w:abstractNumId w:val="29"/>
  </w:num>
  <w:num w:numId="7" w16cid:durableId="1092433532">
    <w:abstractNumId w:val="5"/>
  </w:num>
  <w:num w:numId="8" w16cid:durableId="1432704346">
    <w:abstractNumId w:val="31"/>
  </w:num>
  <w:num w:numId="9" w16cid:durableId="1027947131">
    <w:abstractNumId w:val="28"/>
  </w:num>
  <w:num w:numId="10" w16cid:durableId="490633710">
    <w:abstractNumId w:val="23"/>
  </w:num>
  <w:num w:numId="11" w16cid:durableId="1526482036">
    <w:abstractNumId w:val="3"/>
  </w:num>
  <w:num w:numId="12" w16cid:durableId="1068304417">
    <w:abstractNumId w:val="22"/>
  </w:num>
  <w:num w:numId="13" w16cid:durableId="105849587">
    <w:abstractNumId w:val="4"/>
  </w:num>
  <w:num w:numId="14" w16cid:durableId="1639722162">
    <w:abstractNumId w:val="1"/>
  </w:num>
  <w:num w:numId="15" w16cid:durableId="593586898">
    <w:abstractNumId w:val="0"/>
  </w:num>
  <w:num w:numId="16" w16cid:durableId="349838851">
    <w:abstractNumId w:val="17"/>
  </w:num>
  <w:num w:numId="17" w16cid:durableId="914977471">
    <w:abstractNumId w:val="34"/>
  </w:num>
  <w:num w:numId="18" w16cid:durableId="1469081896">
    <w:abstractNumId w:val="7"/>
  </w:num>
  <w:num w:numId="19" w16cid:durableId="1637418646">
    <w:abstractNumId w:val="2"/>
  </w:num>
  <w:num w:numId="20" w16cid:durableId="959726143">
    <w:abstractNumId w:val="13"/>
  </w:num>
  <w:num w:numId="21" w16cid:durableId="1671521634">
    <w:abstractNumId w:val="12"/>
  </w:num>
  <w:num w:numId="22" w16cid:durableId="976691065">
    <w:abstractNumId w:val="9"/>
  </w:num>
  <w:num w:numId="23" w16cid:durableId="179393755">
    <w:abstractNumId w:val="27"/>
  </w:num>
  <w:num w:numId="24" w16cid:durableId="1342657386">
    <w:abstractNumId w:val="32"/>
  </w:num>
  <w:num w:numId="25" w16cid:durableId="406997991">
    <w:abstractNumId w:val="21"/>
  </w:num>
  <w:num w:numId="26" w16cid:durableId="114325240">
    <w:abstractNumId w:val="24"/>
  </w:num>
  <w:num w:numId="27" w16cid:durableId="103234991">
    <w:abstractNumId w:val="15"/>
  </w:num>
  <w:num w:numId="28" w16cid:durableId="393893919">
    <w:abstractNumId w:val="30"/>
  </w:num>
  <w:num w:numId="29" w16cid:durableId="145367114">
    <w:abstractNumId w:val="35"/>
  </w:num>
  <w:num w:numId="30" w16cid:durableId="653800324">
    <w:abstractNumId w:val="14"/>
  </w:num>
  <w:num w:numId="31" w16cid:durableId="484512965">
    <w:abstractNumId w:val="19"/>
  </w:num>
  <w:num w:numId="32" w16cid:durableId="965431888">
    <w:abstractNumId w:val="25"/>
  </w:num>
  <w:num w:numId="33" w16cid:durableId="1598832138">
    <w:abstractNumId w:val="18"/>
  </w:num>
  <w:num w:numId="34" w16cid:durableId="580025415">
    <w:abstractNumId w:val="8"/>
  </w:num>
  <w:num w:numId="35" w16cid:durableId="12147515">
    <w:abstractNumId w:val="20"/>
  </w:num>
  <w:num w:numId="36" w16cid:durableId="349647631">
    <w:abstractNumId w:val="10"/>
  </w:num>
  <w:num w:numId="37" w16cid:durableId="202435768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2CD"/>
    <w:rsid w:val="000009FC"/>
    <w:rsid w:val="00001775"/>
    <w:rsid w:val="000021B3"/>
    <w:rsid w:val="00002CB5"/>
    <w:rsid w:val="000039C9"/>
    <w:rsid w:val="000050B3"/>
    <w:rsid w:val="00005570"/>
    <w:rsid w:val="0000588B"/>
    <w:rsid w:val="00006C0D"/>
    <w:rsid w:val="00006CDB"/>
    <w:rsid w:val="00007022"/>
    <w:rsid w:val="000075C5"/>
    <w:rsid w:val="00007995"/>
    <w:rsid w:val="00010174"/>
    <w:rsid w:val="00010598"/>
    <w:rsid w:val="00010828"/>
    <w:rsid w:val="00011548"/>
    <w:rsid w:val="000117CE"/>
    <w:rsid w:val="00013349"/>
    <w:rsid w:val="00013DF1"/>
    <w:rsid w:val="00015C84"/>
    <w:rsid w:val="00017AF7"/>
    <w:rsid w:val="00017D52"/>
    <w:rsid w:val="0002112F"/>
    <w:rsid w:val="00022309"/>
    <w:rsid w:val="0002249D"/>
    <w:rsid w:val="00022A4C"/>
    <w:rsid w:val="00022BC7"/>
    <w:rsid w:val="0002353B"/>
    <w:rsid w:val="00024A86"/>
    <w:rsid w:val="00025C98"/>
    <w:rsid w:val="000267D5"/>
    <w:rsid w:val="00026E3D"/>
    <w:rsid w:val="000273D5"/>
    <w:rsid w:val="00027C37"/>
    <w:rsid w:val="00030196"/>
    <w:rsid w:val="00031F02"/>
    <w:rsid w:val="00032931"/>
    <w:rsid w:val="00032B98"/>
    <w:rsid w:val="00032BF1"/>
    <w:rsid w:val="00032F92"/>
    <w:rsid w:val="00033BA3"/>
    <w:rsid w:val="00034366"/>
    <w:rsid w:val="000360CF"/>
    <w:rsid w:val="00036461"/>
    <w:rsid w:val="000367DD"/>
    <w:rsid w:val="00036CD8"/>
    <w:rsid w:val="00037510"/>
    <w:rsid w:val="0004046D"/>
    <w:rsid w:val="00041F7C"/>
    <w:rsid w:val="00042929"/>
    <w:rsid w:val="00042A53"/>
    <w:rsid w:val="00042C56"/>
    <w:rsid w:val="0004336E"/>
    <w:rsid w:val="00043B11"/>
    <w:rsid w:val="00044D99"/>
    <w:rsid w:val="0004507E"/>
    <w:rsid w:val="0004560C"/>
    <w:rsid w:val="00045658"/>
    <w:rsid w:val="0004579D"/>
    <w:rsid w:val="00046381"/>
    <w:rsid w:val="000465D8"/>
    <w:rsid w:val="000469C3"/>
    <w:rsid w:val="00046E9E"/>
    <w:rsid w:val="0004727D"/>
    <w:rsid w:val="0004734C"/>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41F"/>
    <w:rsid w:val="00062B55"/>
    <w:rsid w:val="000631ED"/>
    <w:rsid w:val="00063E00"/>
    <w:rsid w:val="00065579"/>
    <w:rsid w:val="00065611"/>
    <w:rsid w:val="000657C4"/>
    <w:rsid w:val="000671DA"/>
    <w:rsid w:val="0006777A"/>
    <w:rsid w:val="00070115"/>
    <w:rsid w:val="00070156"/>
    <w:rsid w:val="0007067F"/>
    <w:rsid w:val="000706FF"/>
    <w:rsid w:val="000708F8"/>
    <w:rsid w:val="00070B69"/>
    <w:rsid w:val="00071156"/>
    <w:rsid w:val="00071597"/>
    <w:rsid w:val="000718D9"/>
    <w:rsid w:val="00071C7B"/>
    <w:rsid w:val="00071ED6"/>
    <w:rsid w:val="00072EB1"/>
    <w:rsid w:val="000737F0"/>
    <w:rsid w:val="0007381C"/>
    <w:rsid w:val="00075184"/>
    <w:rsid w:val="00075757"/>
    <w:rsid w:val="000769B5"/>
    <w:rsid w:val="00076A4A"/>
    <w:rsid w:val="00077589"/>
    <w:rsid w:val="000778F5"/>
    <w:rsid w:val="00077B31"/>
    <w:rsid w:val="00077DEB"/>
    <w:rsid w:val="00080071"/>
    <w:rsid w:val="00080394"/>
    <w:rsid w:val="00081C35"/>
    <w:rsid w:val="00083156"/>
    <w:rsid w:val="00084078"/>
    <w:rsid w:val="000845A8"/>
    <w:rsid w:val="000847C2"/>
    <w:rsid w:val="00084F5D"/>
    <w:rsid w:val="0008582C"/>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25E"/>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261"/>
    <w:rsid w:val="000C0AB6"/>
    <w:rsid w:val="000C1F9F"/>
    <w:rsid w:val="000C1FE7"/>
    <w:rsid w:val="000C290E"/>
    <w:rsid w:val="000C2EA1"/>
    <w:rsid w:val="000C4421"/>
    <w:rsid w:val="000C5301"/>
    <w:rsid w:val="000C6703"/>
    <w:rsid w:val="000C7331"/>
    <w:rsid w:val="000D130A"/>
    <w:rsid w:val="000D1432"/>
    <w:rsid w:val="000D1E39"/>
    <w:rsid w:val="000D4639"/>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AE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6E79"/>
    <w:rsid w:val="00137273"/>
    <w:rsid w:val="00140091"/>
    <w:rsid w:val="00140653"/>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5A7D"/>
    <w:rsid w:val="00155BE4"/>
    <w:rsid w:val="0015633B"/>
    <w:rsid w:val="00157359"/>
    <w:rsid w:val="0015785C"/>
    <w:rsid w:val="00157C97"/>
    <w:rsid w:val="001602DD"/>
    <w:rsid w:val="001605DC"/>
    <w:rsid w:val="00161430"/>
    <w:rsid w:val="001619DA"/>
    <w:rsid w:val="001624AC"/>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809"/>
    <w:rsid w:val="00176AD9"/>
    <w:rsid w:val="00177647"/>
    <w:rsid w:val="00180D8C"/>
    <w:rsid w:val="00181112"/>
    <w:rsid w:val="00181A05"/>
    <w:rsid w:val="0018265E"/>
    <w:rsid w:val="001831C4"/>
    <w:rsid w:val="0018336F"/>
    <w:rsid w:val="00184F61"/>
    <w:rsid w:val="00185912"/>
    <w:rsid w:val="00185DE4"/>
    <w:rsid w:val="00186C44"/>
    <w:rsid w:val="0018770D"/>
    <w:rsid w:val="00190EB2"/>
    <w:rsid w:val="00191E21"/>
    <w:rsid w:val="00191EEA"/>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6CE"/>
    <w:rsid w:val="001A3E76"/>
    <w:rsid w:val="001A4DFC"/>
    <w:rsid w:val="001A5F01"/>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4D4F"/>
    <w:rsid w:val="001C5000"/>
    <w:rsid w:val="001C5446"/>
    <w:rsid w:val="001C57DD"/>
    <w:rsid w:val="001C5B31"/>
    <w:rsid w:val="001C656D"/>
    <w:rsid w:val="001C661B"/>
    <w:rsid w:val="001C695F"/>
    <w:rsid w:val="001C6D39"/>
    <w:rsid w:val="001D02FC"/>
    <w:rsid w:val="001D03CD"/>
    <w:rsid w:val="001D08A4"/>
    <w:rsid w:val="001D0F8F"/>
    <w:rsid w:val="001D16E6"/>
    <w:rsid w:val="001D295F"/>
    <w:rsid w:val="001D2FA5"/>
    <w:rsid w:val="001D36AD"/>
    <w:rsid w:val="001D421C"/>
    <w:rsid w:val="001D4322"/>
    <w:rsid w:val="001D4622"/>
    <w:rsid w:val="001D4704"/>
    <w:rsid w:val="001D4A05"/>
    <w:rsid w:val="001D4D3E"/>
    <w:rsid w:val="001D51E2"/>
    <w:rsid w:val="001D5A13"/>
    <w:rsid w:val="001D5D8B"/>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17F3"/>
    <w:rsid w:val="001E22F0"/>
    <w:rsid w:val="001E2408"/>
    <w:rsid w:val="001E2A04"/>
    <w:rsid w:val="001E2E0F"/>
    <w:rsid w:val="001E3173"/>
    <w:rsid w:val="001E3E80"/>
    <w:rsid w:val="001E3F2F"/>
    <w:rsid w:val="001E40FC"/>
    <w:rsid w:val="001E46EA"/>
    <w:rsid w:val="001E55CC"/>
    <w:rsid w:val="001E69DC"/>
    <w:rsid w:val="001E6B04"/>
    <w:rsid w:val="001E6C02"/>
    <w:rsid w:val="001E7102"/>
    <w:rsid w:val="001E7D5C"/>
    <w:rsid w:val="001E7FDE"/>
    <w:rsid w:val="001F1262"/>
    <w:rsid w:val="001F1783"/>
    <w:rsid w:val="001F2CB0"/>
    <w:rsid w:val="001F318E"/>
    <w:rsid w:val="001F353C"/>
    <w:rsid w:val="001F3A49"/>
    <w:rsid w:val="001F3F10"/>
    <w:rsid w:val="001F42AA"/>
    <w:rsid w:val="001F5341"/>
    <w:rsid w:val="001F58A5"/>
    <w:rsid w:val="001F73B9"/>
    <w:rsid w:val="001F784B"/>
    <w:rsid w:val="002011CB"/>
    <w:rsid w:val="00201340"/>
    <w:rsid w:val="00201610"/>
    <w:rsid w:val="00201734"/>
    <w:rsid w:val="00201751"/>
    <w:rsid w:val="002017AB"/>
    <w:rsid w:val="0020185F"/>
    <w:rsid w:val="00201F54"/>
    <w:rsid w:val="002027E6"/>
    <w:rsid w:val="00202F08"/>
    <w:rsid w:val="002030DA"/>
    <w:rsid w:val="00203351"/>
    <w:rsid w:val="002034D9"/>
    <w:rsid w:val="0020443E"/>
    <w:rsid w:val="00205E40"/>
    <w:rsid w:val="00207BCA"/>
    <w:rsid w:val="00210009"/>
    <w:rsid w:val="00210793"/>
    <w:rsid w:val="00211563"/>
    <w:rsid w:val="002119D1"/>
    <w:rsid w:val="002134D4"/>
    <w:rsid w:val="00213FA4"/>
    <w:rsid w:val="00214175"/>
    <w:rsid w:val="002141B7"/>
    <w:rsid w:val="00214233"/>
    <w:rsid w:val="00214235"/>
    <w:rsid w:val="0021484F"/>
    <w:rsid w:val="00214E1D"/>
    <w:rsid w:val="0021659B"/>
    <w:rsid w:val="0021718B"/>
    <w:rsid w:val="00217C67"/>
    <w:rsid w:val="00217EAF"/>
    <w:rsid w:val="00223133"/>
    <w:rsid w:val="0022313E"/>
    <w:rsid w:val="002234BD"/>
    <w:rsid w:val="0022379B"/>
    <w:rsid w:val="00225B27"/>
    <w:rsid w:val="0022638A"/>
    <w:rsid w:val="00226BD8"/>
    <w:rsid w:val="0022773A"/>
    <w:rsid w:val="00227C03"/>
    <w:rsid w:val="00227F03"/>
    <w:rsid w:val="00230716"/>
    <w:rsid w:val="00231357"/>
    <w:rsid w:val="00231AA8"/>
    <w:rsid w:val="00232B3F"/>
    <w:rsid w:val="0023302F"/>
    <w:rsid w:val="002338C7"/>
    <w:rsid w:val="0023429E"/>
    <w:rsid w:val="002346BC"/>
    <w:rsid w:val="0023493B"/>
    <w:rsid w:val="00234A4B"/>
    <w:rsid w:val="00234AB9"/>
    <w:rsid w:val="0023541C"/>
    <w:rsid w:val="00235C73"/>
    <w:rsid w:val="002364B8"/>
    <w:rsid w:val="00237849"/>
    <w:rsid w:val="00237E60"/>
    <w:rsid w:val="00237FD1"/>
    <w:rsid w:val="00240140"/>
    <w:rsid w:val="00240188"/>
    <w:rsid w:val="00240610"/>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56D"/>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BC0"/>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4792"/>
    <w:rsid w:val="002C48D7"/>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9BA"/>
    <w:rsid w:val="002E1AE4"/>
    <w:rsid w:val="002E21B8"/>
    <w:rsid w:val="002E264B"/>
    <w:rsid w:val="002E3244"/>
    <w:rsid w:val="002E32C9"/>
    <w:rsid w:val="002E3C09"/>
    <w:rsid w:val="002E4CF6"/>
    <w:rsid w:val="002E5A01"/>
    <w:rsid w:val="002E5D7E"/>
    <w:rsid w:val="002E68AB"/>
    <w:rsid w:val="002E6A3D"/>
    <w:rsid w:val="002E6D8D"/>
    <w:rsid w:val="002E789F"/>
    <w:rsid w:val="002E7B59"/>
    <w:rsid w:val="002E7D57"/>
    <w:rsid w:val="002F0B51"/>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5DF"/>
    <w:rsid w:val="003148BF"/>
    <w:rsid w:val="00315154"/>
    <w:rsid w:val="003152C6"/>
    <w:rsid w:val="00315BA0"/>
    <w:rsid w:val="00315E8D"/>
    <w:rsid w:val="00317052"/>
    <w:rsid w:val="003177D6"/>
    <w:rsid w:val="003202D4"/>
    <w:rsid w:val="00320C25"/>
    <w:rsid w:val="00320D1A"/>
    <w:rsid w:val="00321481"/>
    <w:rsid w:val="0032185C"/>
    <w:rsid w:val="00321C5A"/>
    <w:rsid w:val="00322085"/>
    <w:rsid w:val="00322418"/>
    <w:rsid w:val="00323631"/>
    <w:rsid w:val="003239CC"/>
    <w:rsid w:val="00323DEE"/>
    <w:rsid w:val="00323E8D"/>
    <w:rsid w:val="0032419B"/>
    <w:rsid w:val="0032470A"/>
    <w:rsid w:val="003259D3"/>
    <w:rsid w:val="00326366"/>
    <w:rsid w:val="0032678F"/>
    <w:rsid w:val="00326A9F"/>
    <w:rsid w:val="00326ED3"/>
    <w:rsid w:val="003276B8"/>
    <w:rsid w:val="00327BFD"/>
    <w:rsid w:val="0033012B"/>
    <w:rsid w:val="0033015C"/>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4DA"/>
    <w:rsid w:val="00362904"/>
    <w:rsid w:val="00362C76"/>
    <w:rsid w:val="00363321"/>
    <w:rsid w:val="0036477D"/>
    <w:rsid w:val="00364DCD"/>
    <w:rsid w:val="003652F6"/>
    <w:rsid w:val="00365C40"/>
    <w:rsid w:val="0036642C"/>
    <w:rsid w:val="003665B5"/>
    <w:rsid w:val="0036750C"/>
    <w:rsid w:val="003717F9"/>
    <w:rsid w:val="003730D2"/>
    <w:rsid w:val="00373479"/>
    <w:rsid w:val="0037368B"/>
    <w:rsid w:val="00373C27"/>
    <w:rsid w:val="00373D7F"/>
    <w:rsid w:val="003742B3"/>
    <w:rsid w:val="003746D9"/>
    <w:rsid w:val="00375FE3"/>
    <w:rsid w:val="00377080"/>
    <w:rsid w:val="003775E9"/>
    <w:rsid w:val="003806B9"/>
    <w:rsid w:val="00381172"/>
    <w:rsid w:val="003817AE"/>
    <w:rsid w:val="00381F94"/>
    <w:rsid w:val="00382C89"/>
    <w:rsid w:val="00382F68"/>
    <w:rsid w:val="003839DA"/>
    <w:rsid w:val="003850E1"/>
    <w:rsid w:val="00385CF0"/>
    <w:rsid w:val="00385F7C"/>
    <w:rsid w:val="003860D2"/>
    <w:rsid w:val="00386176"/>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4D03"/>
    <w:rsid w:val="00395E29"/>
    <w:rsid w:val="00395F60"/>
    <w:rsid w:val="003960B9"/>
    <w:rsid w:val="00397F8B"/>
    <w:rsid w:val="003A05CC"/>
    <w:rsid w:val="003A0C50"/>
    <w:rsid w:val="003A10FA"/>
    <w:rsid w:val="003A14EB"/>
    <w:rsid w:val="003A1629"/>
    <w:rsid w:val="003A231A"/>
    <w:rsid w:val="003A2ABE"/>
    <w:rsid w:val="003A3852"/>
    <w:rsid w:val="003A4215"/>
    <w:rsid w:val="003A42A3"/>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C7CD2"/>
    <w:rsid w:val="003D04A1"/>
    <w:rsid w:val="003D12B4"/>
    <w:rsid w:val="003D2363"/>
    <w:rsid w:val="003D2940"/>
    <w:rsid w:val="003D2D4D"/>
    <w:rsid w:val="003D37A9"/>
    <w:rsid w:val="003D4D97"/>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1D62"/>
    <w:rsid w:val="003F2808"/>
    <w:rsid w:val="003F3C51"/>
    <w:rsid w:val="003F3D93"/>
    <w:rsid w:val="003F3FAA"/>
    <w:rsid w:val="003F4C0C"/>
    <w:rsid w:val="003F4DCA"/>
    <w:rsid w:val="003F52E1"/>
    <w:rsid w:val="003F555C"/>
    <w:rsid w:val="003F5D47"/>
    <w:rsid w:val="003F5D83"/>
    <w:rsid w:val="003F67FB"/>
    <w:rsid w:val="003F6906"/>
    <w:rsid w:val="003F7BEE"/>
    <w:rsid w:val="0040140E"/>
    <w:rsid w:val="00401577"/>
    <w:rsid w:val="0040242A"/>
    <w:rsid w:val="00403720"/>
    <w:rsid w:val="00403E21"/>
    <w:rsid w:val="00404073"/>
    <w:rsid w:val="00404A1D"/>
    <w:rsid w:val="00404F85"/>
    <w:rsid w:val="00405658"/>
    <w:rsid w:val="00405A6F"/>
    <w:rsid w:val="00406CD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3FE"/>
    <w:rsid w:val="00422C89"/>
    <w:rsid w:val="0042307F"/>
    <w:rsid w:val="0042308E"/>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43D"/>
    <w:rsid w:val="004347D0"/>
    <w:rsid w:val="0043540D"/>
    <w:rsid w:val="004355D8"/>
    <w:rsid w:val="004359ED"/>
    <w:rsid w:val="00435A5B"/>
    <w:rsid w:val="00435F9F"/>
    <w:rsid w:val="0043665F"/>
    <w:rsid w:val="0043676A"/>
    <w:rsid w:val="00436CB9"/>
    <w:rsid w:val="0043782F"/>
    <w:rsid w:val="00437976"/>
    <w:rsid w:val="00437B42"/>
    <w:rsid w:val="004439D5"/>
    <w:rsid w:val="00443B09"/>
    <w:rsid w:val="00443FAD"/>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0E0"/>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2D19"/>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199F"/>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35FF"/>
    <w:rsid w:val="004C4723"/>
    <w:rsid w:val="004C55C9"/>
    <w:rsid w:val="004C5A39"/>
    <w:rsid w:val="004C5EE7"/>
    <w:rsid w:val="004C610F"/>
    <w:rsid w:val="004C71E8"/>
    <w:rsid w:val="004C7793"/>
    <w:rsid w:val="004C78D2"/>
    <w:rsid w:val="004D0731"/>
    <w:rsid w:val="004D0D75"/>
    <w:rsid w:val="004D184E"/>
    <w:rsid w:val="004D1A38"/>
    <w:rsid w:val="004D1DEA"/>
    <w:rsid w:val="004D2244"/>
    <w:rsid w:val="004D3BE6"/>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2938"/>
    <w:rsid w:val="004F3C1B"/>
    <w:rsid w:val="004F49D6"/>
    <w:rsid w:val="004F4EFD"/>
    <w:rsid w:val="004F4F78"/>
    <w:rsid w:val="004F5049"/>
    <w:rsid w:val="004F53F8"/>
    <w:rsid w:val="004F6CD8"/>
    <w:rsid w:val="004F7588"/>
    <w:rsid w:val="004F7C28"/>
    <w:rsid w:val="00500815"/>
    <w:rsid w:val="00501ABC"/>
    <w:rsid w:val="00501C34"/>
    <w:rsid w:val="005022C1"/>
    <w:rsid w:val="00503147"/>
    <w:rsid w:val="0050352E"/>
    <w:rsid w:val="00503707"/>
    <w:rsid w:val="00503F61"/>
    <w:rsid w:val="005040E4"/>
    <w:rsid w:val="00505D35"/>
    <w:rsid w:val="00507AA4"/>
    <w:rsid w:val="005104B9"/>
    <w:rsid w:val="00510504"/>
    <w:rsid w:val="00510810"/>
    <w:rsid w:val="00510862"/>
    <w:rsid w:val="00511187"/>
    <w:rsid w:val="005119A7"/>
    <w:rsid w:val="00511F4A"/>
    <w:rsid w:val="005127EA"/>
    <w:rsid w:val="005131AF"/>
    <w:rsid w:val="00513442"/>
    <w:rsid w:val="00513B93"/>
    <w:rsid w:val="00513C5F"/>
    <w:rsid w:val="00515B20"/>
    <w:rsid w:val="00516A92"/>
    <w:rsid w:val="00520850"/>
    <w:rsid w:val="00521929"/>
    <w:rsid w:val="00521A75"/>
    <w:rsid w:val="00522182"/>
    <w:rsid w:val="005239F8"/>
    <w:rsid w:val="005262AE"/>
    <w:rsid w:val="00526BF2"/>
    <w:rsid w:val="00526DE5"/>
    <w:rsid w:val="00526EB5"/>
    <w:rsid w:val="005270F4"/>
    <w:rsid w:val="0053089E"/>
    <w:rsid w:val="00530950"/>
    <w:rsid w:val="00532555"/>
    <w:rsid w:val="005326AA"/>
    <w:rsid w:val="005326BD"/>
    <w:rsid w:val="005328A7"/>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2A2"/>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1DD"/>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28F0"/>
    <w:rsid w:val="005A3E62"/>
    <w:rsid w:val="005A5069"/>
    <w:rsid w:val="005A5A81"/>
    <w:rsid w:val="005A5F38"/>
    <w:rsid w:val="005A6944"/>
    <w:rsid w:val="005A6E7B"/>
    <w:rsid w:val="005A6F41"/>
    <w:rsid w:val="005A72B6"/>
    <w:rsid w:val="005A7400"/>
    <w:rsid w:val="005A78D9"/>
    <w:rsid w:val="005A7B5E"/>
    <w:rsid w:val="005A7EAE"/>
    <w:rsid w:val="005B05CE"/>
    <w:rsid w:val="005B1573"/>
    <w:rsid w:val="005B1B02"/>
    <w:rsid w:val="005B1CC3"/>
    <w:rsid w:val="005B2A68"/>
    <w:rsid w:val="005B2B75"/>
    <w:rsid w:val="005B2CE0"/>
    <w:rsid w:val="005B327E"/>
    <w:rsid w:val="005B3B4C"/>
    <w:rsid w:val="005B3CF1"/>
    <w:rsid w:val="005B40F6"/>
    <w:rsid w:val="005B432B"/>
    <w:rsid w:val="005B4C31"/>
    <w:rsid w:val="005B5368"/>
    <w:rsid w:val="005B54FA"/>
    <w:rsid w:val="005B5570"/>
    <w:rsid w:val="005B5EE0"/>
    <w:rsid w:val="005B648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303"/>
    <w:rsid w:val="005D253D"/>
    <w:rsid w:val="005D2C1A"/>
    <w:rsid w:val="005D44D0"/>
    <w:rsid w:val="005D496E"/>
    <w:rsid w:val="005D4AE4"/>
    <w:rsid w:val="005D5947"/>
    <w:rsid w:val="005D5F48"/>
    <w:rsid w:val="005D7179"/>
    <w:rsid w:val="005E0033"/>
    <w:rsid w:val="005E09B1"/>
    <w:rsid w:val="005E137B"/>
    <w:rsid w:val="005E1CBD"/>
    <w:rsid w:val="005E2A72"/>
    <w:rsid w:val="005E33FA"/>
    <w:rsid w:val="005E37C4"/>
    <w:rsid w:val="005E47D7"/>
    <w:rsid w:val="005E5002"/>
    <w:rsid w:val="005E568F"/>
    <w:rsid w:val="005E5C33"/>
    <w:rsid w:val="005E6CEC"/>
    <w:rsid w:val="005E7342"/>
    <w:rsid w:val="005E7413"/>
    <w:rsid w:val="005E797F"/>
    <w:rsid w:val="005E7C25"/>
    <w:rsid w:val="005E7D94"/>
    <w:rsid w:val="005E7DD8"/>
    <w:rsid w:val="005F0A94"/>
    <w:rsid w:val="005F12AB"/>
    <w:rsid w:val="005F1AB0"/>
    <w:rsid w:val="005F2538"/>
    <w:rsid w:val="005F25F0"/>
    <w:rsid w:val="005F2D3E"/>
    <w:rsid w:val="005F388B"/>
    <w:rsid w:val="005F4455"/>
    <w:rsid w:val="005F4648"/>
    <w:rsid w:val="005F5E9E"/>
    <w:rsid w:val="005F6594"/>
    <w:rsid w:val="005F69F1"/>
    <w:rsid w:val="005F6DD2"/>
    <w:rsid w:val="005F7AA9"/>
    <w:rsid w:val="00602D69"/>
    <w:rsid w:val="006043C9"/>
    <w:rsid w:val="00604865"/>
    <w:rsid w:val="0060553B"/>
    <w:rsid w:val="00605C1B"/>
    <w:rsid w:val="00606398"/>
    <w:rsid w:val="0060648F"/>
    <w:rsid w:val="006066E3"/>
    <w:rsid w:val="00607162"/>
    <w:rsid w:val="00607A41"/>
    <w:rsid w:val="00607D1F"/>
    <w:rsid w:val="00610054"/>
    <w:rsid w:val="006104AC"/>
    <w:rsid w:val="00610D8B"/>
    <w:rsid w:val="00610FB3"/>
    <w:rsid w:val="006121B6"/>
    <w:rsid w:val="00612438"/>
    <w:rsid w:val="00612EC0"/>
    <w:rsid w:val="006133A1"/>
    <w:rsid w:val="006133EC"/>
    <w:rsid w:val="006135EA"/>
    <w:rsid w:val="006138B6"/>
    <w:rsid w:val="00613989"/>
    <w:rsid w:val="00613AEC"/>
    <w:rsid w:val="006153A8"/>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90D"/>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15"/>
    <w:rsid w:val="00637446"/>
    <w:rsid w:val="00637D9B"/>
    <w:rsid w:val="00637E7E"/>
    <w:rsid w:val="00640357"/>
    <w:rsid w:val="006408A9"/>
    <w:rsid w:val="006408B6"/>
    <w:rsid w:val="00642B0A"/>
    <w:rsid w:val="0064370C"/>
    <w:rsid w:val="006451D1"/>
    <w:rsid w:val="0064539F"/>
    <w:rsid w:val="006457BC"/>
    <w:rsid w:val="00645BB2"/>
    <w:rsid w:val="00645F82"/>
    <w:rsid w:val="00646682"/>
    <w:rsid w:val="00647AB8"/>
    <w:rsid w:val="00647E8B"/>
    <w:rsid w:val="00651B68"/>
    <w:rsid w:val="00652756"/>
    <w:rsid w:val="00653BA9"/>
    <w:rsid w:val="00653E02"/>
    <w:rsid w:val="0065447B"/>
    <w:rsid w:val="00654D90"/>
    <w:rsid w:val="00656470"/>
    <w:rsid w:val="006618BA"/>
    <w:rsid w:val="00662A0C"/>
    <w:rsid w:val="00662BEF"/>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24A4"/>
    <w:rsid w:val="00683883"/>
    <w:rsid w:val="006841D5"/>
    <w:rsid w:val="006841F6"/>
    <w:rsid w:val="00685568"/>
    <w:rsid w:val="00685B45"/>
    <w:rsid w:val="006866C5"/>
    <w:rsid w:val="00686D03"/>
    <w:rsid w:val="006900DF"/>
    <w:rsid w:val="00690CC8"/>
    <w:rsid w:val="00691633"/>
    <w:rsid w:val="00691B8C"/>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9B6"/>
    <w:rsid w:val="006C4B57"/>
    <w:rsid w:val="006C52B7"/>
    <w:rsid w:val="006C5A89"/>
    <w:rsid w:val="006C6A53"/>
    <w:rsid w:val="006C74B7"/>
    <w:rsid w:val="006C752F"/>
    <w:rsid w:val="006C7588"/>
    <w:rsid w:val="006D0794"/>
    <w:rsid w:val="006D0A93"/>
    <w:rsid w:val="006D1235"/>
    <w:rsid w:val="006D12CD"/>
    <w:rsid w:val="006D248C"/>
    <w:rsid w:val="006D26A1"/>
    <w:rsid w:val="006D2D2A"/>
    <w:rsid w:val="006D351E"/>
    <w:rsid w:val="006D36BF"/>
    <w:rsid w:val="006D3B75"/>
    <w:rsid w:val="006D430B"/>
    <w:rsid w:val="006D43D8"/>
    <w:rsid w:val="006D690D"/>
    <w:rsid w:val="006D7009"/>
    <w:rsid w:val="006D751B"/>
    <w:rsid w:val="006E12BB"/>
    <w:rsid w:val="006E146D"/>
    <w:rsid w:val="006E17EA"/>
    <w:rsid w:val="006E2424"/>
    <w:rsid w:val="006E2D22"/>
    <w:rsid w:val="006E303E"/>
    <w:rsid w:val="006E350D"/>
    <w:rsid w:val="006E5A22"/>
    <w:rsid w:val="006E6382"/>
    <w:rsid w:val="006E67C4"/>
    <w:rsid w:val="006F1632"/>
    <w:rsid w:val="006F17C0"/>
    <w:rsid w:val="006F1854"/>
    <w:rsid w:val="006F1AD6"/>
    <w:rsid w:val="006F2684"/>
    <w:rsid w:val="006F293C"/>
    <w:rsid w:val="006F456A"/>
    <w:rsid w:val="006F563A"/>
    <w:rsid w:val="006F5AB0"/>
    <w:rsid w:val="006F5AD1"/>
    <w:rsid w:val="006F6A59"/>
    <w:rsid w:val="006F6F45"/>
    <w:rsid w:val="006F76D1"/>
    <w:rsid w:val="006F7910"/>
    <w:rsid w:val="00700FC2"/>
    <w:rsid w:val="007012CE"/>
    <w:rsid w:val="007040E8"/>
    <w:rsid w:val="00704453"/>
    <w:rsid w:val="00704F94"/>
    <w:rsid w:val="007056B3"/>
    <w:rsid w:val="00705D4B"/>
    <w:rsid w:val="007069AC"/>
    <w:rsid w:val="00706EFE"/>
    <w:rsid w:val="0070721A"/>
    <w:rsid w:val="00707965"/>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17E6"/>
    <w:rsid w:val="00732F7A"/>
    <w:rsid w:val="0073322B"/>
    <w:rsid w:val="0073395F"/>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402"/>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553"/>
    <w:rsid w:val="007907F9"/>
    <w:rsid w:val="00790A9B"/>
    <w:rsid w:val="00790E85"/>
    <w:rsid w:val="007916A8"/>
    <w:rsid w:val="00791704"/>
    <w:rsid w:val="00791E1D"/>
    <w:rsid w:val="00791F0C"/>
    <w:rsid w:val="007926EA"/>
    <w:rsid w:val="00794A95"/>
    <w:rsid w:val="00794F02"/>
    <w:rsid w:val="00794FBF"/>
    <w:rsid w:val="00795657"/>
    <w:rsid w:val="00796A5B"/>
    <w:rsid w:val="00796B04"/>
    <w:rsid w:val="00796C3B"/>
    <w:rsid w:val="007978CC"/>
    <w:rsid w:val="007A01C9"/>
    <w:rsid w:val="007A02AA"/>
    <w:rsid w:val="007A045C"/>
    <w:rsid w:val="007A04F6"/>
    <w:rsid w:val="007A0A52"/>
    <w:rsid w:val="007A12A4"/>
    <w:rsid w:val="007A1BA1"/>
    <w:rsid w:val="007A41BF"/>
    <w:rsid w:val="007A508C"/>
    <w:rsid w:val="007A59DB"/>
    <w:rsid w:val="007A6379"/>
    <w:rsid w:val="007A765B"/>
    <w:rsid w:val="007A7B82"/>
    <w:rsid w:val="007B1A35"/>
    <w:rsid w:val="007B1AB9"/>
    <w:rsid w:val="007B25C5"/>
    <w:rsid w:val="007B3222"/>
    <w:rsid w:val="007B34F4"/>
    <w:rsid w:val="007B4052"/>
    <w:rsid w:val="007B4571"/>
    <w:rsid w:val="007B5A2F"/>
    <w:rsid w:val="007B5DE6"/>
    <w:rsid w:val="007B6124"/>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C7338"/>
    <w:rsid w:val="007D0557"/>
    <w:rsid w:val="007D22EE"/>
    <w:rsid w:val="007D287C"/>
    <w:rsid w:val="007D39AC"/>
    <w:rsid w:val="007D3C00"/>
    <w:rsid w:val="007D44B2"/>
    <w:rsid w:val="007D4B94"/>
    <w:rsid w:val="007D4D59"/>
    <w:rsid w:val="007D53D3"/>
    <w:rsid w:val="007D557D"/>
    <w:rsid w:val="007D558B"/>
    <w:rsid w:val="007D5A95"/>
    <w:rsid w:val="007D78E0"/>
    <w:rsid w:val="007D7A76"/>
    <w:rsid w:val="007D7F28"/>
    <w:rsid w:val="007E0AF1"/>
    <w:rsid w:val="007E1511"/>
    <w:rsid w:val="007E1694"/>
    <w:rsid w:val="007E1A42"/>
    <w:rsid w:val="007E21C0"/>
    <w:rsid w:val="007E3041"/>
    <w:rsid w:val="007E3D9A"/>
    <w:rsid w:val="007E5327"/>
    <w:rsid w:val="007E63EA"/>
    <w:rsid w:val="007E643C"/>
    <w:rsid w:val="007E6E31"/>
    <w:rsid w:val="007E6EF1"/>
    <w:rsid w:val="007F0B18"/>
    <w:rsid w:val="007F1103"/>
    <w:rsid w:val="007F14C2"/>
    <w:rsid w:val="007F216C"/>
    <w:rsid w:val="007F38B8"/>
    <w:rsid w:val="007F3CA5"/>
    <w:rsid w:val="007F5973"/>
    <w:rsid w:val="007F6061"/>
    <w:rsid w:val="007F67B0"/>
    <w:rsid w:val="007F69C5"/>
    <w:rsid w:val="007F7E22"/>
    <w:rsid w:val="008000A6"/>
    <w:rsid w:val="00800ABB"/>
    <w:rsid w:val="00800EB3"/>
    <w:rsid w:val="008017A8"/>
    <w:rsid w:val="00801C81"/>
    <w:rsid w:val="00801CDC"/>
    <w:rsid w:val="00802ED4"/>
    <w:rsid w:val="00803276"/>
    <w:rsid w:val="008033A3"/>
    <w:rsid w:val="00803A79"/>
    <w:rsid w:val="00803BBD"/>
    <w:rsid w:val="00804404"/>
    <w:rsid w:val="0080472E"/>
    <w:rsid w:val="008064D9"/>
    <w:rsid w:val="00807223"/>
    <w:rsid w:val="008072C9"/>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89D"/>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34DD"/>
    <w:rsid w:val="00834ACA"/>
    <w:rsid w:val="00836BB7"/>
    <w:rsid w:val="008377E6"/>
    <w:rsid w:val="008403EA"/>
    <w:rsid w:val="0084061F"/>
    <w:rsid w:val="00843E84"/>
    <w:rsid w:val="00844445"/>
    <w:rsid w:val="008445DD"/>
    <w:rsid w:val="008450E3"/>
    <w:rsid w:val="0084516F"/>
    <w:rsid w:val="00846D07"/>
    <w:rsid w:val="0084760B"/>
    <w:rsid w:val="008476C5"/>
    <w:rsid w:val="008516A4"/>
    <w:rsid w:val="00851742"/>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3EA6"/>
    <w:rsid w:val="00874D9C"/>
    <w:rsid w:val="0087622A"/>
    <w:rsid w:val="00876D01"/>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8D7"/>
    <w:rsid w:val="00885D24"/>
    <w:rsid w:val="00885E2C"/>
    <w:rsid w:val="00886C90"/>
    <w:rsid w:val="0088704B"/>
    <w:rsid w:val="008870C5"/>
    <w:rsid w:val="00887CE6"/>
    <w:rsid w:val="008900FC"/>
    <w:rsid w:val="00892187"/>
    <w:rsid w:val="008930E4"/>
    <w:rsid w:val="00893830"/>
    <w:rsid w:val="00894E06"/>
    <w:rsid w:val="008967E5"/>
    <w:rsid w:val="0089733A"/>
    <w:rsid w:val="008974C4"/>
    <w:rsid w:val="008A037E"/>
    <w:rsid w:val="008A0564"/>
    <w:rsid w:val="008A0708"/>
    <w:rsid w:val="008A08FE"/>
    <w:rsid w:val="008A12F9"/>
    <w:rsid w:val="008A1ECB"/>
    <w:rsid w:val="008A1F5F"/>
    <w:rsid w:val="008A240F"/>
    <w:rsid w:val="008A27C1"/>
    <w:rsid w:val="008A284E"/>
    <w:rsid w:val="008A2C3E"/>
    <w:rsid w:val="008A3220"/>
    <w:rsid w:val="008A3E0A"/>
    <w:rsid w:val="008A4327"/>
    <w:rsid w:val="008A438D"/>
    <w:rsid w:val="008A4425"/>
    <w:rsid w:val="008A4700"/>
    <w:rsid w:val="008A4774"/>
    <w:rsid w:val="008A5755"/>
    <w:rsid w:val="008A6188"/>
    <w:rsid w:val="008A7AB6"/>
    <w:rsid w:val="008B0813"/>
    <w:rsid w:val="008B0822"/>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95B"/>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B73"/>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AEF"/>
    <w:rsid w:val="00911D10"/>
    <w:rsid w:val="00912024"/>
    <w:rsid w:val="009129FD"/>
    <w:rsid w:val="0091358A"/>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922"/>
    <w:rsid w:val="00924B62"/>
    <w:rsid w:val="00924D42"/>
    <w:rsid w:val="00924F2C"/>
    <w:rsid w:val="00925582"/>
    <w:rsid w:val="00926766"/>
    <w:rsid w:val="00926B8A"/>
    <w:rsid w:val="00927C2A"/>
    <w:rsid w:val="00930B39"/>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73"/>
    <w:rsid w:val="00944EAC"/>
    <w:rsid w:val="009452FD"/>
    <w:rsid w:val="0094639D"/>
    <w:rsid w:val="00946F4B"/>
    <w:rsid w:val="00947B41"/>
    <w:rsid w:val="00950BEE"/>
    <w:rsid w:val="00950FC9"/>
    <w:rsid w:val="00951109"/>
    <w:rsid w:val="00951378"/>
    <w:rsid w:val="009514E3"/>
    <w:rsid w:val="00951603"/>
    <w:rsid w:val="0095201E"/>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2962"/>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2775"/>
    <w:rsid w:val="0098416B"/>
    <w:rsid w:val="00985370"/>
    <w:rsid w:val="00985464"/>
    <w:rsid w:val="009858A1"/>
    <w:rsid w:val="009867CB"/>
    <w:rsid w:val="00987CA3"/>
    <w:rsid w:val="00990FDC"/>
    <w:rsid w:val="00991582"/>
    <w:rsid w:val="009917DE"/>
    <w:rsid w:val="00991ACE"/>
    <w:rsid w:val="00992BDE"/>
    <w:rsid w:val="00993D5B"/>
    <w:rsid w:val="009940A0"/>
    <w:rsid w:val="0099421D"/>
    <w:rsid w:val="009944E2"/>
    <w:rsid w:val="00995CC4"/>
    <w:rsid w:val="00996D74"/>
    <w:rsid w:val="009A005E"/>
    <w:rsid w:val="009A00A9"/>
    <w:rsid w:val="009A05D3"/>
    <w:rsid w:val="009A09A9"/>
    <w:rsid w:val="009A0B55"/>
    <w:rsid w:val="009A0F9C"/>
    <w:rsid w:val="009A13C8"/>
    <w:rsid w:val="009A172F"/>
    <w:rsid w:val="009A184C"/>
    <w:rsid w:val="009A1F5F"/>
    <w:rsid w:val="009A3B7E"/>
    <w:rsid w:val="009A3EC9"/>
    <w:rsid w:val="009A6DD8"/>
    <w:rsid w:val="009B0771"/>
    <w:rsid w:val="009B1C81"/>
    <w:rsid w:val="009B2FB2"/>
    <w:rsid w:val="009B4590"/>
    <w:rsid w:val="009B58AF"/>
    <w:rsid w:val="009B5B34"/>
    <w:rsid w:val="009B62CC"/>
    <w:rsid w:val="009B73E1"/>
    <w:rsid w:val="009C0005"/>
    <w:rsid w:val="009C0316"/>
    <w:rsid w:val="009C07BD"/>
    <w:rsid w:val="009C1381"/>
    <w:rsid w:val="009C16A7"/>
    <w:rsid w:val="009C194B"/>
    <w:rsid w:val="009C1A81"/>
    <w:rsid w:val="009C2489"/>
    <w:rsid w:val="009C2DD5"/>
    <w:rsid w:val="009C3752"/>
    <w:rsid w:val="009C470B"/>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1EE"/>
    <w:rsid w:val="009F430E"/>
    <w:rsid w:val="009F43F7"/>
    <w:rsid w:val="009F4843"/>
    <w:rsid w:val="009F5C64"/>
    <w:rsid w:val="009F64F2"/>
    <w:rsid w:val="009F67FF"/>
    <w:rsid w:val="009F7A93"/>
    <w:rsid w:val="00A003CF"/>
    <w:rsid w:val="00A013A2"/>
    <w:rsid w:val="00A01415"/>
    <w:rsid w:val="00A02F9C"/>
    <w:rsid w:val="00A03F6E"/>
    <w:rsid w:val="00A04493"/>
    <w:rsid w:val="00A044B1"/>
    <w:rsid w:val="00A04D3B"/>
    <w:rsid w:val="00A04F54"/>
    <w:rsid w:val="00A0564D"/>
    <w:rsid w:val="00A0585B"/>
    <w:rsid w:val="00A05D52"/>
    <w:rsid w:val="00A064D1"/>
    <w:rsid w:val="00A1081C"/>
    <w:rsid w:val="00A10FF7"/>
    <w:rsid w:val="00A111E8"/>
    <w:rsid w:val="00A113E7"/>
    <w:rsid w:val="00A11FDB"/>
    <w:rsid w:val="00A1278C"/>
    <w:rsid w:val="00A128F5"/>
    <w:rsid w:val="00A12D01"/>
    <w:rsid w:val="00A1362A"/>
    <w:rsid w:val="00A140E3"/>
    <w:rsid w:val="00A147D8"/>
    <w:rsid w:val="00A14BF4"/>
    <w:rsid w:val="00A154E3"/>
    <w:rsid w:val="00A15CB3"/>
    <w:rsid w:val="00A15F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207"/>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4B47"/>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6DE2"/>
    <w:rsid w:val="00A57A54"/>
    <w:rsid w:val="00A57BCD"/>
    <w:rsid w:val="00A60642"/>
    <w:rsid w:val="00A6067B"/>
    <w:rsid w:val="00A60D33"/>
    <w:rsid w:val="00A613D9"/>
    <w:rsid w:val="00A61A01"/>
    <w:rsid w:val="00A61B58"/>
    <w:rsid w:val="00A631BE"/>
    <w:rsid w:val="00A63F7B"/>
    <w:rsid w:val="00A64137"/>
    <w:rsid w:val="00A65953"/>
    <w:rsid w:val="00A65DF4"/>
    <w:rsid w:val="00A65E6D"/>
    <w:rsid w:val="00A6633D"/>
    <w:rsid w:val="00A66694"/>
    <w:rsid w:val="00A66897"/>
    <w:rsid w:val="00A669FE"/>
    <w:rsid w:val="00A66C34"/>
    <w:rsid w:val="00A707CB"/>
    <w:rsid w:val="00A71358"/>
    <w:rsid w:val="00A7262B"/>
    <w:rsid w:val="00A72A08"/>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39F9"/>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6ABA"/>
    <w:rsid w:val="00AA7411"/>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611"/>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0950"/>
    <w:rsid w:val="00AD1A08"/>
    <w:rsid w:val="00AD1D5D"/>
    <w:rsid w:val="00AD242D"/>
    <w:rsid w:val="00AD2B57"/>
    <w:rsid w:val="00AD35E9"/>
    <w:rsid w:val="00AD3786"/>
    <w:rsid w:val="00AD3B42"/>
    <w:rsid w:val="00AD4066"/>
    <w:rsid w:val="00AD464E"/>
    <w:rsid w:val="00AD5E02"/>
    <w:rsid w:val="00AD61FC"/>
    <w:rsid w:val="00AD7939"/>
    <w:rsid w:val="00AE01CE"/>
    <w:rsid w:val="00AE021C"/>
    <w:rsid w:val="00AE079E"/>
    <w:rsid w:val="00AE0AC3"/>
    <w:rsid w:val="00AE0B25"/>
    <w:rsid w:val="00AE212E"/>
    <w:rsid w:val="00AE2320"/>
    <w:rsid w:val="00AE3A15"/>
    <w:rsid w:val="00AE4658"/>
    <w:rsid w:val="00AE469E"/>
    <w:rsid w:val="00AE521F"/>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0CC"/>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A20"/>
    <w:rsid w:val="00B23C14"/>
    <w:rsid w:val="00B26535"/>
    <w:rsid w:val="00B301EB"/>
    <w:rsid w:val="00B30818"/>
    <w:rsid w:val="00B30AC7"/>
    <w:rsid w:val="00B3151B"/>
    <w:rsid w:val="00B31CA6"/>
    <w:rsid w:val="00B325C1"/>
    <w:rsid w:val="00B35DCF"/>
    <w:rsid w:val="00B36729"/>
    <w:rsid w:val="00B36AB7"/>
    <w:rsid w:val="00B405E5"/>
    <w:rsid w:val="00B41234"/>
    <w:rsid w:val="00B43277"/>
    <w:rsid w:val="00B4332B"/>
    <w:rsid w:val="00B439FC"/>
    <w:rsid w:val="00B44D3C"/>
    <w:rsid w:val="00B4589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46F2"/>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953"/>
    <w:rsid w:val="00B87F99"/>
    <w:rsid w:val="00B9029B"/>
    <w:rsid w:val="00B90BA6"/>
    <w:rsid w:val="00B90C68"/>
    <w:rsid w:val="00B90DF5"/>
    <w:rsid w:val="00B913ED"/>
    <w:rsid w:val="00B91C00"/>
    <w:rsid w:val="00B93350"/>
    <w:rsid w:val="00B93655"/>
    <w:rsid w:val="00B93A19"/>
    <w:rsid w:val="00B940F3"/>
    <w:rsid w:val="00B950E0"/>
    <w:rsid w:val="00B956F3"/>
    <w:rsid w:val="00B95FAA"/>
    <w:rsid w:val="00B960C0"/>
    <w:rsid w:val="00B96423"/>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2C84"/>
    <w:rsid w:val="00BB32C3"/>
    <w:rsid w:val="00BB32FC"/>
    <w:rsid w:val="00BB3963"/>
    <w:rsid w:val="00BB466A"/>
    <w:rsid w:val="00BB50F6"/>
    <w:rsid w:val="00BB5420"/>
    <w:rsid w:val="00BB5538"/>
    <w:rsid w:val="00BB5BD2"/>
    <w:rsid w:val="00BB5CD4"/>
    <w:rsid w:val="00BB5F82"/>
    <w:rsid w:val="00BB6104"/>
    <w:rsid w:val="00BB69FB"/>
    <w:rsid w:val="00BB7AEB"/>
    <w:rsid w:val="00BC1753"/>
    <w:rsid w:val="00BC1B22"/>
    <w:rsid w:val="00BC31C5"/>
    <w:rsid w:val="00BC3817"/>
    <w:rsid w:val="00BC4039"/>
    <w:rsid w:val="00BC529B"/>
    <w:rsid w:val="00BC53F0"/>
    <w:rsid w:val="00BC540C"/>
    <w:rsid w:val="00BC73FF"/>
    <w:rsid w:val="00BD13D1"/>
    <w:rsid w:val="00BD1B21"/>
    <w:rsid w:val="00BD1DC2"/>
    <w:rsid w:val="00BD20AD"/>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402"/>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063A"/>
    <w:rsid w:val="00C21A51"/>
    <w:rsid w:val="00C220C5"/>
    <w:rsid w:val="00C22721"/>
    <w:rsid w:val="00C227B5"/>
    <w:rsid w:val="00C24A54"/>
    <w:rsid w:val="00C25775"/>
    <w:rsid w:val="00C25834"/>
    <w:rsid w:val="00C25C15"/>
    <w:rsid w:val="00C25F42"/>
    <w:rsid w:val="00C26604"/>
    <w:rsid w:val="00C26E6A"/>
    <w:rsid w:val="00C27259"/>
    <w:rsid w:val="00C27B21"/>
    <w:rsid w:val="00C27D20"/>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4835"/>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5"/>
    <w:rsid w:val="00C565CD"/>
    <w:rsid w:val="00C56611"/>
    <w:rsid w:val="00C56C40"/>
    <w:rsid w:val="00C56C4F"/>
    <w:rsid w:val="00C574AD"/>
    <w:rsid w:val="00C57572"/>
    <w:rsid w:val="00C578D2"/>
    <w:rsid w:val="00C607F3"/>
    <w:rsid w:val="00C608C5"/>
    <w:rsid w:val="00C60CC3"/>
    <w:rsid w:val="00C60DD6"/>
    <w:rsid w:val="00C6106B"/>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6CDE"/>
    <w:rsid w:val="00C671B0"/>
    <w:rsid w:val="00C703D8"/>
    <w:rsid w:val="00C709B6"/>
    <w:rsid w:val="00C7162F"/>
    <w:rsid w:val="00C72B42"/>
    <w:rsid w:val="00C73773"/>
    <w:rsid w:val="00C73CA8"/>
    <w:rsid w:val="00C7406E"/>
    <w:rsid w:val="00C7414A"/>
    <w:rsid w:val="00C74615"/>
    <w:rsid w:val="00C74A0E"/>
    <w:rsid w:val="00C76478"/>
    <w:rsid w:val="00C766A2"/>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0852"/>
    <w:rsid w:val="00C911B6"/>
    <w:rsid w:val="00C9171A"/>
    <w:rsid w:val="00C918C6"/>
    <w:rsid w:val="00C91B56"/>
    <w:rsid w:val="00C928D6"/>
    <w:rsid w:val="00C92BFE"/>
    <w:rsid w:val="00C943DD"/>
    <w:rsid w:val="00C94810"/>
    <w:rsid w:val="00C94957"/>
    <w:rsid w:val="00C96D0C"/>
    <w:rsid w:val="00C975A1"/>
    <w:rsid w:val="00C97919"/>
    <w:rsid w:val="00C9799E"/>
    <w:rsid w:val="00C97B96"/>
    <w:rsid w:val="00CA0188"/>
    <w:rsid w:val="00CA0CEC"/>
    <w:rsid w:val="00CA1453"/>
    <w:rsid w:val="00CA17AA"/>
    <w:rsid w:val="00CA244B"/>
    <w:rsid w:val="00CA24CB"/>
    <w:rsid w:val="00CA27B6"/>
    <w:rsid w:val="00CA2AD3"/>
    <w:rsid w:val="00CA3752"/>
    <w:rsid w:val="00CA46B3"/>
    <w:rsid w:val="00CA5A92"/>
    <w:rsid w:val="00CA6265"/>
    <w:rsid w:val="00CA653F"/>
    <w:rsid w:val="00CA6B0A"/>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5F49"/>
    <w:rsid w:val="00CB72D6"/>
    <w:rsid w:val="00CC054C"/>
    <w:rsid w:val="00CC0D3A"/>
    <w:rsid w:val="00CC1994"/>
    <w:rsid w:val="00CC19D4"/>
    <w:rsid w:val="00CC1BAD"/>
    <w:rsid w:val="00CC2387"/>
    <w:rsid w:val="00CC2F50"/>
    <w:rsid w:val="00CC4911"/>
    <w:rsid w:val="00CC4C2B"/>
    <w:rsid w:val="00CC5459"/>
    <w:rsid w:val="00CC54F7"/>
    <w:rsid w:val="00CC5BCE"/>
    <w:rsid w:val="00CC5CF4"/>
    <w:rsid w:val="00CC6150"/>
    <w:rsid w:val="00CC650A"/>
    <w:rsid w:val="00CC687D"/>
    <w:rsid w:val="00CC68AC"/>
    <w:rsid w:val="00CC6A12"/>
    <w:rsid w:val="00CC713C"/>
    <w:rsid w:val="00CD02EF"/>
    <w:rsid w:val="00CD03B8"/>
    <w:rsid w:val="00CD2498"/>
    <w:rsid w:val="00CD2C43"/>
    <w:rsid w:val="00CD2EF3"/>
    <w:rsid w:val="00CD36FD"/>
    <w:rsid w:val="00CD3810"/>
    <w:rsid w:val="00CD46CA"/>
    <w:rsid w:val="00CD7BBE"/>
    <w:rsid w:val="00CE003B"/>
    <w:rsid w:val="00CE1153"/>
    <w:rsid w:val="00CE171C"/>
    <w:rsid w:val="00CE28BB"/>
    <w:rsid w:val="00CE57DF"/>
    <w:rsid w:val="00CE61A6"/>
    <w:rsid w:val="00CE6485"/>
    <w:rsid w:val="00CE6779"/>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CF6EA3"/>
    <w:rsid w:val="00D028B9"/>
    <w:rsid w:val="00D02CB0"/>
    <w:rsid w:val="00D03522"/>
    <w:rsid w:val="00D036BF"/>
    <w:rsid w:val="00D03BE2"/>
    <w:rsid w:val="00D03F0F"/>
    <w:rsid w:val="00D04952"/>
    <w:rsid w:val="00D04B05"/>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BFF"/>
    <w:rsid w:val="00D21E37"/>
    <w:rsid w:val="00D21EC8"/>
    <w:rsid w:val="00D22028"/>
    <w:rsid w:val="00D22405"/>
    <w:rsid w:val="00D22BA6"/>
    <w:rsid w:val="00D22D0C"/>
    <w:rsid w:val="00D23528"/>
    <w:rsid w:val="00D23A32"/>
    <w:rsid w:val="00D23D67"/>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3DBF"/>
    <w:rsid w:val="00D3573C"/>
    <w:rsid w:val="00D3640A"/>
    <w:rsid w:val="00D36495"/>
    <w:rsid w:val="00D36D71"/>
    <w:rsid w:val="00D37C6F"/>
    <w:rsid w:val="00D37D8B"/>
    <w:rsid w:val="00D416FE"/>
    <w:rsid w:val="00D4244A"/>
    <w:rsid w:val="00D432E5"/>
    <w:rsid w:val="00D43A2C"/>
    <w:rsid w:val="00D43B51"/>
    <w:rsid w:val="00D448F0"/>
    <w:rsid w:val="00D44FF3"/>
    <w:rsid w:val="00D453F3"/>
    <w:rsid w:val="00D4577E"/>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5570"/>
    <w:rsid w:val="00D5630B"/>
    <w:rsid w:val="00D56543"/>
    <w:rsid w:val="00D56928"/>
    <w:rsid w:val="00D56961"/>
    <w:rsid w:val="00D56F99"/>
    <w:rsid w:val="00D57261"/>
    <w:rsid w:val="00D6003C"/>
    <w:rsid w:val="00D605D3"/>
    <w:rsid w:val="00D60D51"/>
    <w:rsid w:val="00D61E54"/>
    <w:rsid w:val="00D61EDA"/>
    <w:rsid w:val="00D637B9"/>
    <w:rsid w:val="00D63938"/>
    <w:rsid w:val="00D646DE"/>
    <w:rsid w:val="00D64E8D"/>
    <w:rsid w:val="00D70D11"/>
    <w:rsid w:val="00D71273"/>
    <w:rsid w:val="00D72D81"/>
    <w:rsid w:val="00D730B1"/>
    <w:rsid w:val="00D7352A"/>
    <w:rsid w:val="00D7431E"/>
    <w:rsid w:val="00D74A28"/>
    <w:rsid w:val="00D74FA6"/>
    <w:rsid w:val="00D7671A"/>
    <w:rsid w:val="00D76E56"/>
    <w:rsid w:val="00D77020"/>
    <w:rsid w:val="00D828A9"/>
    <w:rsid w:val="00D82EAB"/>
    <w:rsid w:val="00D82F85"/>
    <w:rsid w:val="00D83D63"/>
    <w:rsid w:val="00D83F4A"/>
    <w:rsid w:val="00D85455"/>
    <w:rsid w:val="00D8639F"/>
    <w:rsid w:val="00D86627"/>
    <w:rsid w:val="00D871C1"/>
    <w:rsid w:val="00D87A42"/>
    <w:rsid w:val="00D87AB1"/>
    <w:rsid w:val="00D90872"/>
    <w:rsid w:val="00D91470"/>
    <w:rsid w:val="00D91949"/>
    <w:rsid w:val="00D91AF3"/>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385"/>
    <w:rsid w:val="00DA77CA"/>
    <w:rsid w:val="00DA7A1C"/>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4D12"/>
    <w:rsid w:val="00DC5CA7"/>
    <w:rsid w:val="00DC5D25"/>
    <w:rsid w:val="00DC75D5"/>
    <w:rsid w:val="00DD1384"/>
    <w:rsid w:val="00DD1AC5"/>
    <w:rsid w:val="00DD1CB1"/>
    <w:rsid w:val="00DD1E86"/>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035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1081"/>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9E1"/>
    <w:rsid w:val="00E43E24"/>
    <w:rsid w:val="00E5092A"/>
    <w:rsid w:val="00E50B38"/>
    <w:rsid w:val="00E51BDE"/>
    <w:rsid w:val="00E523E4"/>
    <w:rsid w:val="00E52D7B"/>
    <w:rsid w:val="00E531C2"/>
    <w:rsid w:val="00E53639"/>
    <w:rsid w:val="00E5534D"/>
    <w:rsid w:val="00E56535"/>
    <w:rsid w:val="00E569EB"/>
    <w:rsid w:val="00E60EDE"/>
    <w:rsid w:val="00E61C65"/>
    <w:rsid w:val="00E61E08"/>
    <w:rsid w:val="00E61FA9"/>
    <w:rsid w:val="00E6221B"/>
    <w:rsid w:val="00E63A0F"/>
    <w:rsid w:val="00E63C72"/>
    <w:rsid w:val="00E649FD"/>
    <w:rsid w:val="00E65161"/>
    <w:rsid w:val="00E65AF2"/>
    <w:rsid w:val="00E6666B"/>
    <w:rsid w:val="00E66BF0"/>
    <w:rsid w:val="00E704CC"/>
    <w:rsid w:val="00E70696"/>
    <w:rsid w:val="00E7175E"/>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97D04"/>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3AF"/>
    <w:rsid w:val="00EB7BBF"/>
    <w:rsid w:val="00EB7EF3"/>
    <w:rsid w:val="00EC06D8"/>
    <w:rsid w:val="00EC2780"/>
    <w:rsid w:val="00EC2B83"/>
    <w:rsid w:val="00EC320A"/>
    <w:rsid w:val="00EC35E7"/>
    <w:rsid w:val="00EC36C5"/>
    <w:rsid w:val="00EC37AA"/>
    <w:rsid w:val="00EC42DC"/>
    <w:rsid w:val="00EC46F9"/>
    <w:rsid w:val="00EC4DC6"/>
    <w:rsid w:val="00EC5360"/>
    <w:rsid w:val="00EC62A8"/>
    <w:rsid w:val="00EC6897"/>
    <w:rsid w:val="00EC742B"/>
    <w:rsid w:val="00EC7E45"/>
    <w:rsid w:val="00ED0648"/>
    <w:rsid w:val="00ED08CE"/>
    <w:rsid w:val="00ED1629"/>
    <w:rsid w:val="00ED2859"/>
    <w:rsid w:val="00ED2CAC"/>
    <w:rsid w:val="00ED387E"/>
    <w:rsid w:val="00ED389B"/>
    <w:rsid w:val="00ED3EEC"/>
    <w:rsid w:val="00ED488C"/>
    <w:rsid w:val="00ED4A99"/>
    <w:rsid w:val="00ED6C11"/>
    <w:rsid w:val="00ED6C28"/>
    <w:rsid w:val="00ED72F1"/>
    <w:rsid w:val="00ED795C"/>
    <w:rsid w:val="00EE0B40"/>
    <w:rsid w:val="00EE1AD1"/>
    <w:rsid w:val="00EE1B7B"/>
    <w:rsid w:val="00EE2BC9"/>
    <w:rsid w:val="00EE2F3E"/>
    <w:rsid w:val="00EE318D"/>
    <w:rsid w:val="00EE31F3"/>
    <w:rsid w:val="00EE37E6"/>
    <w:rsid w:val="00EE3C53"/>
    <w:rsid w:val="00EE3D03"/>
    <w:rsid w:val="00EE4004"/>
    <w:rsid w:val="00EE429D"/>
    <w:rsid w:val="00EE4619"/>
    <w:rsid w:val="00EE4FF9"/>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17ECE"/>
    <w:rsid w:val="00F21C4A"/>
    <w:rsid w:val="00F21C79"/>
    <w:rsid w:val="00F22D91"/>
    <w:rsid w:val="00F22E95"/>
    <w:rsid w:val="00F23B13"/>
    <w:rsid w:val="00F24F60"/>
    <w:rsid w:val="00F25A7B"/>
    <w:rsid w:val="00F25B77"/>
    <w:rsid w:val="00F26332"/>
    <w:rsid w:val="00F2788E"/>
    <w:rsid w:val="00F309AB"/>
    <w:rsid w:val="00F30C1D"/>
    <w:rsid w:val="00F30D42"/>
    <w:rsid w:val="00F32717"/>
    <w:rsid w:val="00F327D0"/>
    <w:rsid w:val="00F332E6"/>
    <w:rsid w:val="00F37AC0"/>
    <w:rsid w:val="00F37B58"/>
    <w:rsid w:val="00F44312"/>
    <w:rsid w:val="00F44569"/>
    <w:rsid w:val="00F44ACC"/>
    <w:rsid w:val="00F4689B"/>
    <w:rsid w:val="00F46D6A"/>
    <w:rsid w:val="00F47066"/>
    <w:rsid w:val="00F470C8"/>
    <w:rsid w:val="00F47D18"/>
    <w:rsid w:val="00F507E0"/>
    <w:rsid w:val="00F50949"/>
    <w:rsid w:val="00F509D0"/>
    <w:rsid w:val="00F512CD"/>
    <w:rsid w:val="00F5171D"/>
    <w:rsid w:val="00F51AA3"/>
    <w:rsid w:val="00F51D4F"/>
    <w:rsid w:val="00F52493"/>
    <w:rsid w:val="00F52F69"/>
    <w:rsid w:val="00F53379"/>
    <w:rsid w:val="00F53FDE"/>
    <w:rsid w:val="00F540E5"/>
    <w:rsid w:val="00F5421D"/>
    <w:rsid w:val="00F54810"/>
    <w:rsid w:val="00F57F43"/>
    <w:rsid w:val="00F61415"/>
    <w:rsid w:val="00F6187D"/>
    <w:rsid w:val="00F619D3"/>
    <w:rsid w:val="00F61B4C"/>
    <w:rsid w:val="00F61C50"/>
    <w:rsid w:val="00F621C4"/>
    <w:rsid w:val="00F62617"/>
    <w:rsid w:val="00F62752"/>
    <w:rsid w:val="00F63CDA"/>
    <w:rsid w:val="00F643FC"/>
    <w:rsid w:val="00F647C9"/>
    <w:rsid w:val="00F6511E"/>
    <w:rsid w:val="00F651BB"/>
    <w:rsid w:val="00F65C46"/>
    <w:rsid w:val="00F66B29"/>
    <w:rsid w:val="00F67522"/>
    <w:rsid w:val="00F676A0"/>
    <w:rsid w:val="00F70B12"/>
    <w:rsid w:val="00F714A9"/>
    <w:rsid w:val="00F71F8F"/>
    <w:rsid w:val="00F736A6"/>
    <w:rsid w:val="00F74A5B"/>
    <w:rsid w:val="00F75310"/>
    <w:rsid w:val="00F8062C"/>
    <w:rsid w:val="00F83A87"/>
    <w:rsid w:val="00F83AA6"/>
    <w:rsid w:val="00F85592"/>
    <w:rsid w:val="00F85BC7"/>
    <w:rsid w:val="00F85C40"/>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070"/>
    <w:rsid w:val="00FA272B"/>
    <w:rsid w:val="00FA2A28"/>
    <w:rsid w:val="00FA2D61"/>
    <w:rsid w:val="00FA3710"/>
    <w:rsid w:val="00FA45D6"/>
    <w:rsid w:val="00FA4AF8"/>
    <w:rsid w:val="00FA6D1D"/>
    <w:rsid w:val="00FB009E"/>
    <w:rsid w:val="00FB035A"/>
    <w:rsid w:val="00FB041E"/>
    <w:rsid w:val="00FB0AB5"/>
    <w:rsid w:val="00FB135F"/>
    <w:rsid w:val="00FB235F"/>
    <w:rsid w:val="00FB3FDE"/>
    <w:rsid w:val="00FB51F4"/>
    <w:rsid w:val="00FB56BC"/>
    <w:rsid w:val="00FB5F76"/>
    <w:rsid w:val="00FB60FB"/>
    <w:rsid w:val="00FB640A"/>
    <w:rsid w:val="00FB688E"/>
    <w:rsid w:val="00FB7474"/>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01A9FD6E"/>
    <w:rsid w:val="01FBBA6E"/>
    <w:rsid w:val="02B8B6C1"/>
    <w:rsid w:val="02D042F1"/>
    <w:rsid w:val="03016364"/>
    <w:rsid w:val="045F3BB9"/>
    <w:rsid w:val="05572CED"/>
    <w:rsid w:val="061762BA"/>
    <w:rsid w:val="06C72ADD"/>
    <w:rsid w:val="083E6317"/>
    <w:rsid w:val="0929D3DD"/>
    <w:rsid w:val="09DFBCE6"/>
    <w:rsid w:val="0A6A1F1B"/>
    <w:rsid w:val="0A96F55F"/>
    <w:rsid w:val="0A9EBE86"/>
    <w:rsid w:val="0C0DEDD2"/>
    <w:rsid w:val="0C91B8F2"/>
    <w:rsid w:val="0DEA25FB"/>
    <w:rsid w:val="0E14FB0F"/>
    <w:rsid w:val="0E69969D"/>
    <w:rsid w:val="0EA98A6A"/>
    <w:rsid w:val="1359871F"/>
    <w:rsid w:val="148F6690"/>
    <w:rsid w:val="14A91818"/>
    <w:rsid w:val="14AD237B"/>
    <w:rsid w:val="155F0918"/>
    <w:rsid w:val="17D8FF20"/>
    <w:rsid w:val="18DB2197"/>
    <w:rsid w:val="1A732067"/>
    <w:rsid w:val="1AC9AB5A"/>
    <w:rsid w:val="1BCD9AA0"/>
    <w:rsid w:val="1C59E616"/>
    <w:rsid w:val="1D205677"/>
    <w:rsid w:val="1D29786D"/>
    <w:rsid w:val="1EBE4CCF"/>
    <w:rsid w:val="1FE85B90"/>
    <w:rsid w:val="20EC46E7"/>
    <w:rsid w:val="212B77AE"/>
    <w:rsid w:val="213B1C4D"/>
    <w:rsid w:val="21E426D5"/>
    <w:rsid w:val="22FCF9C4"/>
    <w:rsid w:val="238DD80E"/>
    <w:rsid w:val="247C303B"/>
    <w:rsid w:val="255BCB79"/>
    <w:rsid w:val="2571077A"/>
    <w:rsid w:val="273A066F"/>
    <w:rsid w:val="276BF2A7"/>
    <w:rsid w:val="28BFF87F"/>
    <w:rsid w:val="2B6D8008"/>
    <w:rsid w:val="2B783337"/>
    <w:rsid w:val="2C3AD1C4"/>
    <w:rsid w:val="2C6954C2"/>
    <w:rsid w:val="2CE2AC61"/>
    <w:rsid w:val="2D44621A"/>
    <w:rsid w:val="2DE1D9F5"/>
    <w:rsid w:val="2F42B872"/>
    <w:rsid w:val="305F29A0"/>
    <w:rsid w:val="306D1136"/>
    <w:rsid w:val="319E5662"/>
    <w:rsid w:val="31AD196D"/>
    <w:rsid w:val="31D59E4F"/>
    <w:rsid w:val="341C5D66"/>
    <w:rsid w:val="36C9A474"/>
    <w:rsid w:val="3A68545B"/>
    <w:rsid w:val="3C5B3F73"/>
    <w:rsid w:val="3C8A85CA"/>
    <w:rsid w:val="3F58F469"/>
    <w:rsid w:val="413738B6"/>
    <w:rsid w:val="43E3A47D"/>
    <w:rsid w:val="456D148F"/>
    <w:rsid w:val="46035B41"/>
    <w:rsid w:val="471AFAE0"/>
    <w:rsid w:val="4775C52C"/>
    <w:rsid w:val="4901E316"/>
    <w:rsid w:val="495B05AD"/>
    <w:rsid w:val="4BB8BC0D"/>
    <w:rsid w:val="4C4B2773"/>
    <w:rsid w:val="4CCC97C9"/>
    <w:rsid w:val="4F423916"/>
    <w:rsid w:val="4F95AD97"/>
    <w:rsid w:val="50A4D143"/>
    <w:rsid w:val="52BA50CA"/>
    <w:rsid w:val="53C79610"/>
    <w:rsid w:val="55E668DD"/>
    <w:rsid w:val="55F94BFA"/>
    <w:rsid w:val="572A789D"/>
    <w:rsid w:val="581F8928"/>
    <w:rsid w:val="5B84BF6A"/>
    <w:rsid w:val="5C6129F9"/>
    <w:rsid w:val="5CE3530B"/>
    <w:rsid w:val="5D7126CD"/>
    <w:rsid w:val="5E418190"/>
    <w:rsid w:val="5E629FF0"/>
    <w:rsid w:val="60921717"/>
    <w:rsid w:val="616A7731"/>
    <w:rsid w:val="64EA761A"/>
    <w:rsid w:val="653D3610"/>
    <w:rsid w:val="67903E8E"/>
    <w:rsid w:val="6819FAC0"/>
    <w:rsid w:val="6822DE84"/>
    <w:rsid w:val="6A5875D9"/>
    <w:rsid w:val="6B469B91"/>
    <w:rsid w:val="6BB31E6A"/>
    <w:rsid w:val="6D0BEB34"/>
    <w:rsid w:val="6E362BCB"/>
    <w:rsid w:val="6ED37F8F"/>
    <w:rsid w:val="6FD6CFE3"/>
    <w:rsid w:val="71DA3158"/>
    <w:rsid w:val="7216C0EA"/>
    <w:rsid w:val="72E2FB01"/>
    <w:rsid w:val="73C28346"/>
    <w:rsid w:val="743378DE"/>
    <w:rsid w:val="74E67366"/>
    <w:rsid w:val="7652AB58"/>
    <w:rsid w:val="773F183D"/>
    <w:rsid w:val="77EB21BA"/>
    <w:rsid w:val="78F68CA1"/>
    <w:rsid w:val="794CADDA"/>
    <w:rsid w:val="7A014BE7"/>
    <w:rsid w:val="7A9F23F5"/>
    <w:rsid w:val="7AF7BE33"/>
    <w:rsid w:val="7CE4CA15"/>
    <w:rsid w:val="7D969BBB"/>
    <w:rsid w:val="7E735950"/>
    <w:rsid w:val="7EFC0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5D259"/>
  <w15:docId w15:val="{0847B87E-15B2-4862-8BE9-FCCF247C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iPriority="99" w:unhideWhenUsed="1"/>
    <w:lsdException w:name="header" w:semiHidden="1" w:uiPriority="8"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iPriority="99"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8"/>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uiPriority="99"/>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173894"/>
    <w:pPr>
      <w:suppressAutoHyphens/>
      <w:spacing w:before="120" w:after="120"/>
    </w:pPr>
    <w:rPr>
      <w:sz w:val="24"/>
    </w:rPr>
  </w:style>
  <w:style w:type="paragraph" w:styleId="Heading1">
    <w:name w:val="heading 1"/>
    <w:aliases w:val="H1 Title"/>
    <w:next w:val="Normal"/>
    <w:link w:val="Heading1Char"/>
    <w:uiPriority w:val="4"/>
    <w:qFormat/>
    <w:rsid w:val="00B956F3"/>
    <w:pPr>
      <w:keepNext/>
      <w:keepLines/>
      <w:spacing w:before="600" w:line="192" w:lineRule="auto"/>
      <w:outlineLvl w:val="0"/>
    </w:pPr>
    <w:rPr>
      <w:rFonts w:eastAsiaTheme="majorEastAsia" w:cstheme="majorBidi"/>
      <w:b/>
      <w:color w:val="003A69" w:themeColor="accent6" w:themeShade="BF"/>
      <w:spacing w:val="-20"/>
      <w:sz w:val="56"/>
      <w:szCs w:val="48"/>
    </w:rPr>
  </w:style>
  <w:style w:type="paragraph" w:styleId="Heading2">
    <w:name w:val="heading 2"/>
    <w:aliases w:val="H2 Heading"/>
    <w:next w:val="Normal"/>
    <w:link w:val="Heading2Char"/>
    <w:uiPriority w:val="4"/>
    <w:qFormat/>
    <w:rsid w:val="00C33ED3"/>
    <w:pPr>
      <w:suppressAutoHyphens/>
      <w:spacing w:before="440" w:after="120" w:line="192" w:lineRule="auto"/>
      <w:outlineLvl w:val="1"/>
    </w:pPr>
    <w:rPr>
      <w:rFonts w:asciiTheme="minorHAnsi" w:eastAsiaTheme="majorEastAsia" w:hAnsiTheme="minorHAnsi" w:cstheme="majorBidi"/>
      <w:b/>
      <w:color w:val="003A69" w:themeColor="accent6" w:themeShade="BF"/>
      <w:spacing w:val="-10"/>
      <w:sz w:val="36"/>
      <w:szCs w:val="36"/>
    </w:rPr>
  </w:style>
  <w:style w:type="paragraph" w:styleId="Heading3">
    <w:name w:val="heading 3"/>
    <w:aliases w:val="H3 Heading"/>
    <w:next w:val="Normal"/>
    <w:link w:val="Heading3Char"/>
    <w:uiPriority w:val="4"/>
    <w:qFormat/>
    <w:rsid w:val="00C33ED3"/>
    <w:pPr>
      <w:keepNext/>
      <w:keepLines/>
      <w:spacing w:before="360" w:after="120" w:line="192" w:lineRule="auto"/>
      <w:outlineLvl w:val="2"/>
    </w:pPr>
    <w:rPr>
      <w:rFonts w:asciiTheme="minorHAnsi" w:eastAsiaTheme="majorEastAsia" w:hAnsiTheme="minorHAnsi" w:cstheme="majorBidi"/>
      <w:color w:val="003A69" w:themeColor="accent6" w:themeShade="BF"/>
      <w:sz w:val="36"/>
      <w:szCs w:val="48"/>
    </w:rPr>
  </w:style>
  <w:style w:type="paragraph" w:styleId="Heading4">
    <w:name w:val="heading 4"/>
    <w:aliases w:val="H4 Heading"/>
    <w:next w:val="Normal"/>
    <w:link w:val="Heading4Char"/>
    <w:uiPriority w:val="4"/>
    <w:qFormat/>
    <w:rsid w:val="00C33ED3"/>
    <w:pPr>
      <w:keepNext/>
      <w:keepLines/>
      <w:spacing w:before="280" w:after="0" w:line="216" w:lineRule="auto"/>
      <w:outlineLvl w:val="3"/>
    </w:pPr>
    <w:rPr>
      <w:rFonts w:eastAsiaTheme="majorEastAsia" w:cstheme="majorBidi"/>
      <w:b/>
      <w:color w:val="003A69" w:themeColor="accent6" w:themeShade="BF"/>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956F3"/>
    <w:rPr>
      <w:rFonts w:eastAsiaTheme="majorEastAsia" w:cstheme="majorBidi"/>
      <w:b/>
      <w:color w:val="003A69" w:themeColor="accent6" w:themeShade="BF"/>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C33ED3"/>
    <w:rPr>
      <w:rFonts w:asciiTheme="minorHAnsi" w:eastAsiaTheme="majorEastAsia" w:hAnsiTheme="minorHAnsi" w:cstheme="majorBidi"/>
      <w:b/>
      <w:color w:val="003A69" w:themeColor="accent6" w:themeShade="BF"/>
      <w:spacing w:val="-10"/>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4B68DF"/>
    <w:pPr>
      <w:tabs>
        <w:tab w:val="center" w:pos="4680"/>
        <w:tab w:val="right" w:pos="9360"/>
      </w:tabs>
      <w:spacing w:before="360" w:after="360"/>
      <w:jc w:val="center"/>
    </w:pPr>
    <w:rPr>
      <w:caps/>
      <w:color w:val="000000" w:themeColor="text1"/>
      <w:spacing w:val="40"/>
      <w:sz w:val="20"/>
    </w:rPr>
  </w:style>
  <w:style w:type="character" w:customStyle="1" w:styleId="HeaderChar">
    <w:name w:val="Header Char"/>
    <w:aliases w:val="H E A D E R Char"/>
    <w:basedOn w:val="DefaultParagraphFont"/>
    <w:link w:val="Header"/>
    <w:uiPriority w:val="8"/>
    <w:rsid w:val="004B68DF"/>
    <w:rPr>
      <w:caps/>
      <w:color w:val="000000"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aliases w:val="Make Hyperlink"/>
    <w:basedOn w:val="DefaultParagraphFont"/>
    <w:uiPriority w:val="99"/>
    <w:unhideWhenUsed/>
    <w:qFormat/>
    <w:rsid w:val="00381F94"/>
    <w:rPr>
      <w:color w:val="005398" w:themeColor="accent4" w:themeShade="BF"/>
      <w:u w:val="single"/>
    </w:rPr>
  </w:style>
  <w:style w:type="character" w:customStyle="1" w:styleId="Heading3Char">
    <w:name w:val="Heading 3 Char"/>
    <w:aliases w:val="H3 Heading Char"/>
    <w:basedOn w:val="DefaultParagraphFont"/>
    <w:link w:val="Heading3"/>
    <w:uiPriority w:val="4"/>
    <w:rsid w:val="00C33ED3"/>
    <w:rPr>
      <w:rFonts w:asciiTheme="minorHAnsi" w:eastAsiaTheme="majorEastAsia" w:hAnsiTheme="minorHAnsi" w:cstheme="majorBidi"/>
      <w:color w:val="003A69" w:themeColor="accent6" w:themeShade="BF"/>
      <w:sz w:val="36"/>
      <w:szCs w:val="48"/>
    </w:rPr>
  </w:style>
  <w:style w:type="character" w:customStyle="1" w:styleId="Heading4Char">
    <w:name w:val="Heading 4 Char"/>
    <w:aliases w:val="H4 Heading Char"/>
    <w:basedOn w:val="DefaultParagraphFont"/>
    <w:link w:val="Heading4"/>
    <w:uiPriority w:val="4"/>
    <w:rsid w:val="00C33ED3"/>
    <w:rPr>
      <w:rFonts w:eastAsiaTheme="majorEastAsia" w:cstheme="majorBidi"/>
      <w:b/>
      <w:color w:val="003A69" w:themeColor="accent6" w:themeShade="BF"/>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uiPriority w:val="1"/>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0000" w:themeColor="text1"/>
      <w:sz w:val="18"/>
    </w:rPr>
  </w:style>
  <w:style w:type="character" w:styleId="FollowedHyperlink">
    <w:name w:val="FollowedHyperlink"/>
    <w:basedOn w:val="DefaultParagraphFont"/>
    <w:uiPriority w:val="4"/>
    <w:semiHidden/>
    <w:rsid w:val="00E12269"/>
    <w:rPr>
      <w:color w:val="7F7F7F" w:themeColor="text1" w:themeTint="80"/>
      <w:u w:val="single"/>
    </w:rPr>
  </w:style>
  <w:style w:type="paragraph" w:styleId="Quote">
    <w:name w:val="Quote"/>
    <w:next w:val="Normal"/>
    <w:link w:val="QuoteChar"/>
    <w:uiPriority w:val="6"/>
    <w:qFormat/>
    <w:rsid w:val="00C33ED3"/>
    <w:pPr>
      <w:spacing w:before="240" w:after="240"/>
      <w:ind w:left="432" w:right="432"/>
    </w:pPr>
    <w:rPr>
      <w:rFonts w:asciiTheme="minorHAnsi" w:hAnsiTheme="minorHAnsi"/>
      <w:i/>
      <w:color w:val="003A69" w:themeColor="accent6" w:themeShade="BF"/>
      <w:sz w:val="24"/>
      <w:szCs w:val="24"/>
    </w:rPr>
  </w:style>
  <w:style w:type="character" w:customStyle="1" w:styleId="QuoteChar">
    <w:name w:val="Quote Char"/>
    <w:basedOn w:val="DefaultParagraphFont"/>
    <w:link w:val="Quote"/>
    <w:uiPriority w:val="6"/>
    <w:rsid w:val="00C33ED3"/>
    <w:rPr>
      <w:rFonts w:asciiTheme="minorHAnsi" w:hAnsiTheme="minorHAnsi"/>
      <w:i/>
      <w:color w:val="003A69" w:themeColor="accent6" w:themeShade="BF"/>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15"/>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4"/>
      </w:numPr>
      <w:contextualSpacing/>
    </w:pPr>
  </w:style>
  <w:style w:type="paragraph" w:styleId="ListNumber">
    <w:name w:val="List Number"/>
    <w:basedOn w:val="ListBullet"/>
    <w:uiPriority w:val="3"/>
    <w:qFormat/>
    <w:rsid w:val="00A97D55"/>
    <w:pPr>
      <w:numPr>
        <w:numId w:val="19"/>
      </w:numPr>
    </w:pPr>
  </w:style>
  <w:style w:type="paragraph" w:styleId="ListBullet">
    <w:name w:val="List Bullet"/>
    <w:basedOn w:val="Normal"/>
    <w:uiPriority w:val="2"/>
    <w:qFormat/>
    <w:rsid w:val="0087622A"/>
    <w:pPr>
      <w:numPr>
        <w:numId w:val="17"/>
      </w:numPr>
      <w:contextualSpacing/>
    </w:pPr>
  </w:style>
  <w:style w:type="paragraph" w:styleId="ListParagraph">
    <w:name w:val="List Paragraph"/>
    <w:aliases w:val="Indented Paragraph,z.List,Colorful List - Accent 11,Bullet List,FooterText,List Paragraph1,Colorful List Accent 1,numbered,Paragraphe de liste1,列出段落,列出段落1,Bulletr List Paragraph,List Paragraph2,List Paragraph21,Párrafo de lista1,リスト段落1,Pl"/>
    <w:basedOn w:val="ListBullet"/>
    <w:link w:val="ListParagraphChar"/>
    <w:uiPriority w:val="3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ImageTableChartTitle">
    <w:name w:val="Image Table Chart Title"/>
    <w:basedOn w:val="Normal"/>
    <w:uiPriority w:val="1"/>
    <w:qFormat/>
    <w:rsid w:val="00F964A9"/>
    <w:pPr>
      <w:suppressAutoHyphens w:val="0"/>
      <w:spacing w:before="280"/>
      <w:jc w:val="center"/>
    </w:pPr>
    <w:rPr>
      <w:b/>
      <w:bCs/>
      <w:color w:val="000000" w:themeColor="text1"/>
      <w:sz w:val="28"/>
    </w:rPr>
  </w:style>
  <w:style w:type="character" w:customStyle="1" w:styleId="MakeLight">
    <w:name w:val="Make Light"/>
    <w:basedOn w:val="DefaultParagraphFont"/>
    <w:uiPriority w:val="1"/>
    <w:qFormat/>
    <w:rsid w:val="001B6B15"/>
    <w:rPr>
      <w:rFonts w:ascii="Calibri Light" w:hAnsi="Calibri Light"/>
    </w:rPr>
  </w:style>
  <w:style w:type="numbering" w:customStyle="1" w:styleId="Listbullets">
    <w:name w:val="List_bullets"/>
    <w:uiPriority w:val="99"/>
    <w:rsid w:val="00B90BA6"/>
    <w:pPr>
      <w:numPr>
        <w:numId w:val="16"/>
      </w:numPr>
    </w:pPr>
  </w:style>
  <w:style w:type="numbering" w:customStyle="1" w:styleId="ListStyle123">
    <w:name w:val="List Style 123"/>
    <w:uiPriority w:val="99"/>
    <w:rsid w:val="00A97D55"/>
    <w:pPr>
      <w:numPr>
        <w:numId w:val="18"/>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customStyle="1" w:styleId="ParagraphBackground">
    <w:name w:val="Paragraph Background"/>
    <w:basedOn w:val="Normal"/>
    <w:uiPriority w:val="1"/>
    <w:qFormat/>
    <w:rsid w:val="003145DF"/>
    <w:pPr>
      <w:pBdr>
        <w:top w:val="single" w:sz="4" w:space="5" w:color="E5E5E5" w:themeColor="text1" w:themeTint="1A"/>
        <w:left w:val="single" w:sz="4" w:space="5" w:color="E5E5E5" w:themeColor="text1" w:themeTint="1A"/>
        <w:bottom w:val="single" w:sz="4" w:space="8" w:color="E5E5E5" w:themeColor="text1" w:themeTint="1A"/>
        <w:right w:val="single" w:sz="4" w:space="8" w:color="E5E5E5" w:themeColor="text1" w:themeTint="1A"/>
      </w:pBdr>
      <w:shd w:val="clear" w:color="auto" w:fill="E9F5FF" w:themeFill="accent1" w:themeFillTint="1A"/>
    </w:pPr>
  </w:style>
  <w:style w:type="character" w:customStyle="1" w:styleId="SubtitleH1">
    <w:name w:val="Subtitle H1"/>
    <w:basedOn w:val="DefaultParagraphFont"/>
    <w:uiPriority w:val="1"/>
    <w:qFormat/>
    <w:rsid w:val="00824D8A"/>
    <w:rPr>
      <w:rFonts w:asciiTheme="minorHAnsi" w:hAnsiTheme="minorHAnsi" w:cstheme="majorBidi"/>
      <w:b/>
      <w:caps/>
      <w:color w:val="003A69" w:themeColor="accent6" w:themeShade="BF"/>
      <w:spacing w:val="20"/>
      <w:sz w:val="28"/>
      <w:szCs w:val="48"/>
    </w:rPr>
  </w:style>
  <w:style w:type="character" w:styleId="CommentReference">
    <w:name w:val="annotation reference"/>
    <w:basedOn w:val="DefaultParagraphFont"/>
    <w:uiPriority w:val="99"/>
    <w:semiHidden/>
    <w:unhideWhenUsed/>
    <w:locked/>
    <w:rsid w:val="002C48D7"/>
    <w:rPr>
      <w:sz w:val="16"/>
      <w:szCs w:val="16"/>
    </w:rPr>
  </w:style>
  <w:style w:type="paragraph" w:styleId="CommentText">
    <w:name w:val="annotation text"/>
    <w:basedOn w:val="Normal"/>
    <w:link w:val="CommentTextChar"/>
    <w:uiPriority w:val="99"/>
    <w:unhideWhenUsed/>
    <w:locked/>
    <w:rsid w:val="002C48D7"/>
    <w:rPr>
      <w:sz w:val="20"/>
      <w:szCs w:val="20"/>
    </w:rPr>
  </w:style>
  <w:style w:type="character" w:customStyle="1" w:styleId="CommentTextChar">
    <w:name w:val="Comment Text Char"/>
    <w:basedOn w:val="DefaultParagraphFont"/>
    <w:link w:val="CommentText"/>
    <w:uiPriority w:val="99"/>
    <w:rsid w:val="002C48D7"/>
    <w:rPr>
      <w:sz w:val="20"/>
      <w:szCs w:val="20"/>
    </w:rPr>
  </w:style>
  <w:style w:type="paragraph" w:styleId="CommentSubject">
    <w:name w:val="annotation subject"/>
    <w:basedOn w:val="CommentText"/>
    <w:next w:val="CommentText"/>
    <w:link w:val="CommentSubjectChar"/>
    <w:semiHidden/>
    <w:unhideWhenUsed/>
    <w:locked/>
    <w:rsid w:val="002C48D7"/>
    <w:rPr>
      <w:b/>
      <w:bCs/>
    </w:rPr>
  </w:style>
  <w:style w:type="character" w:customStyle="1" w:styleId="CommentSubjectChar">
    <w:name w:val="Comment Subject Char"/>
    <w:basedOn w:val="CommentTextChar"/>
    <w:link w:val="CommentSubject"/>
    <w:semiHidden/>
    <w:rsid w:val="002C48D7"/>
    <w:rPr>
      <w:b/>
      <w:bCs/>
      <w:sz w:val="20"/>
      <w:szCs w:val="20"/>
    </w:rPr>
  </w:style>
  <w:style w:type="character" w:customStyle="1" w:styleId="normaltextrun">
    <w:name w:val="normaltextrun"/>
    <w:basedOn w:val="DefaultParagraphFont"/>
    <w:rsid w:val="00DA7385"/>
  </w:style>
  <w:style w:type="character" w:customStyle="1" w:styleId="eop">
    <w:name w:val="eop"/>
    <w:basedOn w:val="DefaultParagraphFont"/>
    <w:rsid w:val="00DA7385"/>
  </w:style>
  <w:style w:type="character" w:customStyle="1" w:styleId="spellingerror">
    <w:name w:val="spellingerror"/>
    <w:basedOn w:val="DefaultParagraphFont"/>
    <w:rsid w:val="00DA7385"/>
  </w:style>
  <w:style w:type="paragraph" w:customStyle="1" w:styleId="paragraph">
    <w:name w:val="paragraph"/>
    <w:basedOn w:val="Normal"/>
    <w:rsid w:val="00AA6ABA"/>
    <w:pPr>
      <w:suppressAutoHyphens w:val="0"/>
      <w:spacing w:before="100" w:beforeAutospacing="1" w:after="100" w:afterAutospacing="1"/>
    </w:pPr>
    <w:rPr>
      <w:rFonts w:ascii="Times New Roman" w:eastAsia="Times New Roman" w:hAnsi="Times New Roman" w:cs="Times New Roman"/>
      <w:szCs w:val="24"/>
    </w:rPr>
  </w:style>
  <w:style w:type="character" w:customStyle="1" w:styleId="scxw145547735">
    <w:name w:val="scxw145547735"/>
    <w:basedOn w:val="DefaultParagraphFont"/>
    <w:rsid w:val="00AA6ABA"/>
  </w:style>
  <w:style w:type="character" w:customStyle="1" w:styleId="contextualspellingandgrammarerror">
    <w:name w:val="contextualspellingandgrammarerror"/>
    <w:basedOn w:val="DefaultParagraphFont"/>
    <w:rsid w:val="00C27D20"/>
  </w:style>
  <w:style w:type="paragraph" w:styleId="Revision">
    <w:name w:val="Revision"/>
    <w:hidden/>
    <w:uiPriority w:val="99"/>
    <w:semiHidden/>
    <w:rsid w:val="00911AEF"/>
    <w:pPr>
      <w:spacing w:before="0" w:after="0"/>
    </w:pPr>
    <w:rPr>
      <w:sz w:val="24"/>
    </w:rPr>
  </w:style>
  <w:style w:type="paragraph" w:customStyle="1" w:styleId="BulletListLevel1">
    <w:name w:val="Bullet List Level 1"/>
    <w:basedOn w:val="ListParagraph"/>
    <w:link w:val="BulletListLevel1Char"/>
    <w:qFormat/>
    <w:rsid w:val="00201340"/>
    <w:pPr>
      <w:numPr>
        <w:numId w:val="34"/>
      </w:numPr>
      <w:suppressAutoHyphens w:val="0"/>
    </w:pPr>
    <w:rPr>
      <w:rFonts w:eastAsia="Times New Roman" w:cs="Times New Roman"/>
      <w:sz w:val="22"/>
      <w:lang w:bidi="en-US"/>
    </w:rPr>
  </w:style>
  <w:style w:type="paragraph" w:customStyle="1" w:styleId="BulletListLevel2">
    <w:name w:val="Bullet List Level 2"/>
    <w:basedOn w:val="ListParagraph"/>
    <w:link w:val="BulletListLevel2Char"/>
    <w:qFormat/>
    <w:rsid w:val="00201340"/>
    <w:pPr>
      <w:numPr>
        <w:ilvl w:val="1"/>
        <w:numId w:val="34"/>
      </w:numPr>
      <w:suppressAutoHyphens w:val="0"/>
      <w:ind w:left="1080"/>
    </w:pPr>
    <w:rPr>
      <w:rFonts w:eastAsia="Times New Roman" w:cs="Times New Roman"/>
      <w:sz w:val="22"/>
      <w:lang w:bidi="en-US"/>
    </w:rPr>
  </w:style>
  <w:style w:type="character" w:customStyle="1" w:styleId="BulletListLevel1Char">
    <w:name w:val="Bullet List Level 1 Char"/>
    <w:basedOn w:val="DefaultParagraphFont"/>
    <w:link w:val="BulletListLevel1"/>
    <w:rsid w:val="00201340"/>
    <w:rPr>
      <w:rFonts w:eastAsia="Times New Roman" w:cs="Times New Roman"/>
      <w:lang w:bidi="en-US"/>
    </w:rPr>
  </w:style>
  <w:style w:type="paragraph" w:customStyle="1" w:styleId="BulletListLevel3">
    <w:name w:val="Bullet List Level 3"/>
    <w:basedOn w:val="ListParagraph"/>
    <w:qFormat/>
    <w:rsid w:val="00201340"/>
    <w:pPr>
      <w:numPr>
        <w:ilvl w:val="2"/>
        <w:numId w:val="34"/>
      </w:numPr>
      <w:suppressAutoHyphens w:val="0"/>
      <w:ind w:left="1440"/>
    </w:pPr>
    <w:rPr>
      <w:rFonts w:eastAsia="Times New Roman" w:cs="Times New Roman"/>
      <w:sz w:val="22"/>
      <w:lang w:bidi="en-US"/>
    </w:rPr>
  </w:style>
  <w:style w:type="character" w:customStyle="1" w:styleId="BulletListLevel2Char">
    <w:name w:val="Bullet List Level 2 Char"/>
    <w:basedOn w:val="DefaultParagraphFont"/>
    <w:link w:val="BulletListLevel2"/>
    <w:rsid w:val="00201340"/>
    <w:rPr>
      <w:rFonts w:eastAsia="Times New Roman" w:cs="Times New Roman"/>
      <w:lang w:bidi="en-US"/>
    </w:rPr>
  </w:style>
  <w:style w:type="paragraph" w:customStyle="1" w:styleId="BulletListLevel4">
    <w:name w:val="Bullet List Level 4"/>
    <w:basedOn w:val="ListParagraph"/>
    <w:qFormat/>
    <w:rsid w:val="00201340"/>
    <w:pPr>
      <w:numPr>
        <w:ilvl w:val="3"/>
        <w:numId w:val="34"/>
      </w:numPr>
      <w:suppressAutoHyphens w:val="0"/>
      <w:ind w:left="1800"/>
    </w:pPr>
    <w:rPr>
      <w:rFonts w:eastAsia="Times New Roman" w:cs="Times New Roman"/>
      <w:sz w:val="22"/>
      <w:lang w:bidi="en-US"/>
    </w:rPr>
  </w:style>
  <w:style w:type="paragraph" w:customStyle="1" w:styleId="BulletListLevel5">
    <w:name w:val="Bullet List Level 5"/>
    <w:basedOn w:val="BulletListLevel4"/>
    <w:qFormat/>
    <w:rsid w:val="00201340"/>
    <w:pPr>
      <w:numPr>
        <w:ilvl w:val="4"/>
      </w:numPr>
      <w:ind w:left="2160"/>
    </w:pPr>
  </w:style>
  <w:style w:type="paragraph" w:styleId="BodyText">
    <w:name w:val="Body Text"/>
    <w:basedOn w:val="Normal"/>
    <w:link w:val="BodyTextChar"/>
    <w:uiPriority w:val="99"/>
    <w:unhideWhenUsed/>
    <w:locked/>
    <w:rsid w:val="00201340"/>
    <w:pPr>
      <w:suppressAutoHyphens w:val="0"/>
      <w:spacing w:before="0"/>
    </w:pPr>
    <w:rPr>
      <w:rFonts w:asciiTheme="minorHAnsi" w:eastAsiaTheme="minorHAnsi" w:hAnsiTheme="minorHAnsi"/>
      <w:szCs w:val="24"/>
    </w:rPr>
  </w:style>
  <w:style w:type="character" w:customStyle="1" w:styleId="BodyTextChar">
    <w:name w:val="Body Text Char"/>
    <w:basedOn w:val="DefaultParagraphFont"/>
    <w:link w:val="BodyText"/>
    <w:uiPriority w:val="99"/>
    <w:rsid w:val="00201340"/>
    <w:rPr>
      <w:rFonts w:asciiTheme="minorHAnsi" w:eastAsiaTheme="minorHAnsi" w:hAnsiTheme="minorHAnsi"/>
      <w:sz w:val="24"/>
      <w:szCs w:val="24"/>
    </w:rPr>
  </w:style>
  <w:style w:type="paragraph" w:customStyle="1" w:styleId="Default">
    <w:name w:val="Default"/>
    <w:rsid w:val="00042C56"/>
    <w:pPr>
      <w:autoSpaceDE w:val="0"/>
      <w:autoSpaceDN w:val="0"/>
      <w:adjustRightInd w:val="0"/>
      <w:spacing w:before="0" w:after="0"/>
    </w:pPr>
    <w:rPr>
      <w:rFonts w:ascii="Times New Roman" w:eastAsiaTheme="minorHAnsi" w:hAnsi="Times New Roman" w:cs="Times New Roman"/>
      <w:color w:val="000000"/>
      <w:sz w:val="24"/>
      <w:szCs w:val="24"/>
    </w:rPr>
  </w:style>
  <w:style w:type="character" w:styleId="UnresolvedMention">
    <w:name w:val="Unresolved Mention"/>
    <w:basedOn w:val="DefaultParagraphFont"/>
    <w:uiPriority w:val="99"/>
    <w:semiHidden/>
    <w:unhideWhenUsed/>
    <w:rsid w:val="00032BF1"/>
    <w:rPr>
      <w:color w:val="605E5C"/>
      <w:shd w:val="clear" w:color="auto" w:fill="E1DFDD"/>
    </w:rPr>
  </w:style>
  <w:style w:type="character" w:customStyle="1" w:styleId="ListParagraphChar">
    <w:name w:val="List Paragraph Char"/>
    <w:aliases w:val="Indented Paragraph Char,z.List Char,Colorful List - Accent 11 Char,Bullet List Char,FooterText Char,List Paragraph1 Char,Colorful List Accent 1 Char,numbered Char,Paragraphe de liste1 Char,列出段落 Char,列出段落1 Char,List Paragraph2 Char"/>
    <w:basedOn w:val="DefaultParagraphFont"/>
    <w:link w:val="ListParagraph"/>
    <w:uiPriority w:val="34"/>
    <w:locked/>
    <w:rsid w:val="0062590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374893441">
      <w:bodyDiv w:val="1"/>
      <w:marLeft w:val="0"/>
      <w:marRight w:val="0"/>
      <w:marTop w:val="0"/>
      <w:marBottom w:val="0"/>
      <w:divBdr>
        <w:top w:val="none" w:sz="0" w:space="0" w:color="auto"/>
        <w:left w:val="none" w:sz="0" w:space="0" w:color="auto"/>
        <w:bottom w:val="none" w:sz="0" w:space="0" w:color="auto"/>
        <w:right w:val="none" w:sz="0" w:space="0" w:color="auto"/>
      </w:divBdr>
      <w:divsChild>
        <w:div w:id="1865098088">
          <w:marLeft w:val="0"/>
          <w:marRight w:val="0"/>
          <w:marTop w:val="0"/>
          <w:marBottom w:val="0"/>
          <w:divBdr>
            <w:top w:val="none" w:sz="0" w:space="0" w:color="auto"/>
            <w:left w:val="none" w:sz="0" w:space="0" w:color="auto"/>
            <w:bottom w:val="none" w:sz="0" w:space="0" w:color="auto"/>
            <w:right w:val="none" w:sz="0" w:space="0" w:color="auto"/>
          </w:divBdr>
          <w:divsChild>
            <w:div w:id="1180506620">
              <w:marLeft w:val="0"/>
              <w:marRight w:val="0"/>
              <w:marTop w:val="0"/>
              <w:marBottom w:val="0"/>
              <w:divBdr>
                <w:top w:val="none" w:sz="0" w:space="0" w:color="auto"/>
                <w:left w:val="none" w:sz="0" w:space="0" w:color="auto"/>
                <w:bottom w:val="none" w:sz="0" w:space="0" w:color="auto"/>
                <w:right w:val="none" w:sz="0" w:space="0" w:color="auto"/>
              </w:divBdr>
            </w:div>
          </w:divsChild>
        </w:div>
        <w:div w:id="606162474">
          <w:marLeft w:val="0"/>
          <w:marRight w:val="0"/>
          <w:marTop w:val="0"/>
          <w:marBottom w:val="0"/>
          <w:divBdr>
            <w:top w:val="none" w:sz="0" w:space="0" w:color="auto"/>
            <w:left w:val="none" w:sz="0" w:space="0" w:color="auto"/>
            <w:bottom w:val="none" w:sz="0" w:space="0" w:color="auto"/>
            <w:right w:val="none" w:sz="0" w:space="0" w:color="auto"/>
          </w:divBdr>
          <w:divsChild>
            <w:div w:id="1920407531">
              <w:marLeft w:val="0"/>
              <w:marRight w:val="0"/>
              <w:marTop w:val="0"/>
              <w:marBottom w:val="0"/>
              <w:divBdr>
                <w:top w:val="none" w:sz="0" w:space="0" w:color="auto"/>
                <w:left w:val="none" w:sz="0" w:space="0" w:color="auto"/>
                <w:bottom w:val="none" w:sz="0" w:space="0" w:color="auto"/>
                <w:right w:val="none" w:sz="0" w:space="0" w:color="auto"/>
              </w:divBdr>
            </w:div>
          </w:divsChild>
        </w:div>
        <w:div w:id="1893149841">
          <w:marLeft w:val="0"/>
          <w:marRight w:val="0"/>
          <w:marTop w:val="0"/>
          <w:marBottom w:val="0"/>
          <w:divBdr>
            <w:top w:val="none" w:sz="0" w:space="0" w:color="auto"/>
            <w:left w:val="none" w:sz="0" w:space="0" w:color="auto"/>
            <w:bottom w:val="none" w:sz="0" w:space="0" w:color="auto"/>
            <w:right w:val="none" w:sz="0" w:space="0" w:color="auto"/>
          </w:divBdr>
          <w:divsChild>
            <w:div w:id="1895121310">
              <w:marLeft w:val="0"/>
              <w:marRight w:val="0"/>
              <w:marTop w:val="0"/>
              <w:marBottom w:val="0"/>
              <w:divBdr>
                <w:top w:val="none" w:sz="0" w:space="0" w:color="auto"/>
                <w:left w:val="none" w:sz="0" w:space="0" w:color="auto"/>
                <w:bottom w:val="none" w:sz="0" w:space="0" w:color="auto"/>
                <w:right w:val="none" w:sz="0" w:space="0" w:color="auto"/>
              </w:divBdr>
            </w:div>
          </w:divsChild>
        </w:div>
        <w:div w:id="1186358560">
          <w:marLeft w:val="0"/>
          <w:marRight w:val="0"/>
          <w:marTop w:val="0"/>
          <w:marBottom w:val="0"/>
          <w:divBdr>
            <w:top w:val="none" w:sz="0" w:space="0" w:color="auto"/>
            <w:left w:val="none" w:sz="0" w:space="0" w:color="auto"/>
            <w:bottom w:val="none" w:sz="0" w:space="0" w:color="auto"/>
            <w:right w:val="none" w:sz="0" w:space="0" w:color="auto"/>
          </w:divBdr>
          <w:divsChild>
            <w:div w:id="1054817263">
              <w:marLeft w:val="0"/>
              <w:marRight w:val="0"/>
              <w:marTop w:val="0"/>
              <w:marBottom w:val="0"/>
              <w:divBdr>
                <w:top w:val="none" w:sz="0" w:space="0" w:color="auto"/>
                <w:left w:val="none" w:sz="0" w:space="0" w:color="auto"/>
                <w:bottom w:val="none" w:sz="0" w:space="0" w:color="auto"/>
                <w:right w:val="none" w:sz="0" w:space="0" w:color="auto"/>
              </w:divBdr>
            </w:div>
          </w:divsChild>
        </w:div>
        <w:div w:id="2012873398">
          <w:marLeft w:val="0"/>
          <w:marRight w:val="0"/>
          <w:marTop w:val="0"/>
          <w:marBottom w:val="0"/>
          <w:divBdr>
            <w:top w:val="none" w:sz="0" w:space="0" w:color="auto"/>
            <w:left w:val="none" w:sz="0" w:space="0" w:color="auto"/>
            <w:bottom w:val="none" w:sz="0" w:space="0" w:color="auto"/>
            <w:right w:val="none" w:sz="0" w:space="0" w:color="auto"/>
          </w:divBdr>
          <w:divsChild>
            <w:div w:id="2241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257901748">
      <w:bodyDiv w:val="1"/>
      <w:marLeft w:val="0"/>
      <w:marRight w:val="0"/>
      <w:marTop w:val="0"/>
      <w:marBottom w:val="0"/>
      <w:divBdr>
        <w:top w:val="none" w:sz="0" w:space="0" w:color="auto"/>
        <w:left w:val="none" w:sz="0" w:space="0" w:color="auto"/>
        <w:bottom w:val="none" w:sz="0" w:space="0" w:color="auto"/>
        <w:right w:val="none" w:sz="0" w:space="0" w:color="auto"/>
      </w:divBdr>
      <w:divsChild>
        <w:div w:id="911618385">
          <w:marLeft w:val="0"/>
          <w:marRight w:val="0"/>
          <w:marTop w:val="0"/>
          <w:marBottom w:val="0"/>
          <w:divBdr>
            <w:top w:val="none" w:sz="0" w:space="0" w:color="auto"/>
            <w:left w:val="none" w:sz="0" w:space="0" w:color="auto"/>
            <w:bottom w:val="none" w:sz="0" w:space="0" w:color="auto"/>
            <w:right w:val="none" w:sz="0" w:space="0" w:color="auto"/>
          </w:divBdr>
        </w:div>
        <w:div w:id="2063868832">
          <w:marLeft w:val="0"/>
          <w:marRight w:val="0"/>
          <w:marTop w:val="0"/>
          <w:marBottom w:val="0"/>
          <w:divBdr>
            <w:top w:val="none" w:sz="0" w:space="0" w:color="auto"/>
            <w:left w:val="none" w:sz="0" w:space="0" w:color="auto"/>
            <w:bottom w:val="none" w:sz="0" w:space="0" w:color="auto"/>
            <w:right w:val="none" w:sz="0" w:space="0" w:color="auto"/>
          </w:divBdr>
        </w:div>
        <w:div w:id="700939392">
          <w:marLeft w:val="0"/>
          <w:marRight w:val="0"/>
          <w:marTop w:val="0"/>
          <w:marBottom w:val="0"/>
          <w:divBdr>
            <w:top w:val="none" w:sz="0" w:space="0" w:color="auto"/>
            <w:left w:val="none" w:sz="0" w:space="0" w:color="auto"/>
            <w:bottom w:val="none" w:sz="0" w:space="0" w:color="auto"/>
            <w:right w:val="none" w:sz="0" w:space="0" w:color="auto"/>
          </w:divBdr>
          <w:divsChild>
            <w:div w:id="1163622552">
              <w:marLeft w:val="0"/>
              <w:marRight w:val="0"/>
              <w:marTop w:val="0"/>
              <w:marBottom w:val="0"/>
              <w:divBdr>
                <w:top w:val="none" w:sz="0" w:space="0" w:color="auto"/>
                <w:left w:val="none" w:sz="0" w:space="0" w:color="auto"/>
                <w:bottom w:val="none" w:sz="0" w:space="0" w:color="auto"/>
                <w:right w:val="none" w:sz="0" w:space="0" w:color="auto"/>
              </w:divBdr>
            </w:div>
            <w:div w:id="1636762862">
              <w:marLeft w:val="0"/>
              <w:marRight w:val="0"/>
              <w:marTop w:val="0"/>
              <w:marBottom w:val="0"/>
              <w:divBdr>
                <w:top w:val="none" w:sz="0" w:space="0" w:color="auto"/>
                <w:left w:val="none" w:sz="0" w:space="0" w:color="auto"/>
                <w:bottom w:val="none" w:sz="0" w:space="0" w:color="auto"/>
                <w:right w:val="none" w:sz="0" w:space="0" w:color="auto"/>
              </w:divBdr>
            </w:div>
            <w:div w:id="1318152303">
              <w:marLeft w:val="0"/>
              <w:marRight w:val="0"/>
              <w:marTop w:val="0"/>
              <w:marBottom w:val="0"/>
              <w:divBdr>
                <w:top w:val="none" w:sz="0" w:space="0" w:color="auto"/>
                <w:left w:val="none" w:sz="0" w:space="0" w:color="auto"/>
                <w:bottom w:val="none" w:sz="0" w:space="0" w:color="auto"/>
                <w:right w:val="none" w:sz="0" w:space="0" w:color="auto"/>
              </w:divBdr>
            </w:div>
            <w:div w:id="823471041">
              <w:marLeft w:val="0"/>
              <w:marRight w:val="0"/>
              <w:marTop w:val="0"/>
              <w:marBottom w:val="0"/>
              <w:divBdr>
                <w:top w:val="none" w:sz="0" w:space="0" w:color="auto"/>
                <w:left w:val="none" w:sz="0" w:space="0" w:color="auto"/>
                <w:bottom w:val="none" w:sz="0" w:space="0" w:color="auto"/>
                <w:right w:val="none" w:sz="0" w:space="0" w:color="auto"/>
              </w:divBdr>
            </w:div>
            <w:div w:id="620767219">
              <w:marLeft w:val="0"/>
              <w:marRight w:val="0"/>
              <w:marTop w:val="0"/>
              <w:marBottom w:val="0"/>
              <w:divBdr>
                <w:top w:val="none" w:sz="0" w:space="0" w:color="auto"/>
                <w:left w:val="none" w:sz="0" w:space="0" w:color="auto"/>
                <w:bottom w:val="none" w:sz="0" w:space="0" w:color="auto"/>
                <w:right w:val="none" w:sz="0" w:space="0" w:color="auto"/>
              </w:divBdr>
            </w:div>
          </w:divsChild>
        </w:div>
        <w:div w:id="1490175439">
          <w:marLeft w:val="0"/>
          <w:marRight w:val="0"/>
          <w:marTop w:val="0"/>
          <w:marBottom w:val="0"/>
          <w:divBdr>
            <w:top w:val="none" w:sz="0" w:space="0" w:color="auto"/>
            <w:left w:val="none" w:sz="0" w:space="0" w:color="auto"/>
            <w:bottom w:val="none" w:sz="0" w:space="0" w:color="auto"/>
            <w:right w:val="none" w:sz="0" w:space="0" w:color="auto"/>
          </w:divBdr>
        </w:div>
        <w:div w:id="793981298">
          <w:marLeft w:val="0"/>
          <w:marRight w:val="0"/>
          <w:marTop w:val="0"/>
          <w:marBottom w:val="0"/>
          <w:divBdr>
            <w:top w:val="none" w:sz="0" w:space="0" w:color="auto"/>
            <w:left w:val="none" w:sz="0" w:space="0" w:color="auto"/>
            <w:bottom w:val="none" w:sz="0" w:space="0" w:color="auto"/>
            <w:right w:val="none" w:sz="0" w:space="0" w:color="auto"/>
          </w:divBdr>
        </w:div>
        <w:div w:id="1968386470">
          <w:marLeft w:val="0"/>
          <w:marRight w:val="0"/>
          <w:marTop w:val="0"/>
          <w:marBottom w:val="0"/>
          <w:divBdr>
            <w:top w:val="none" w:sz="0" w:space="0" w:color="auto"/>
            <w:left w:val="none" w:sz="0" w:space="0" w:color="auto"/>
            <w:bottom w:val="none" w:sz="0" w:space="0" w:color="auto"/>
            <w:right w:val="none" w:sz="0" w:space="0" w:color="auto"/>
          </w:divBdr>
        </w:div>
        <w:div w:id="1070688059">
          <w:marLeft w:val="0"/>
          <w:marRight w:val="0"/>
          <w:marTop w:val="0"/>
          <w:marBottom w:val="0"/>
          <w:divBdr>
            <w:top w:val="none" w:sz="0" w:space="0" w:color="auto"/>
            <w:left w:val="none" w:sz="0" w:space="0" w:color="auto"/>
            <w:bottom w:val="none" w:sz="0" w:space="0" w:color="auto"/>
            <w:right w:val="none" w:sz="0" w:space="0" w:color="auto"/>
          </w:divBdr>
        </w:div>
        <w:div w:id="1627783305">
          <w:marLeft w:val="0"/>
          <w:marRight w:val="0"/>
          <w:marTop w:val="0"/>
          <w:marBottom w:val="0"/>
          <w:divBdr>
            <w:top w:val="none" w:sz="0" w:space="0" w:color="auto"/>
            <w:left w:val="none" w:sz="0" w:space="0" w:color="auto"/>
            <w:bottom w:val="none" w:sz="0" w:space="0" w:color="auto"/>
            <w:right w:val="none" w:sz="0" w:space="0" w:color="auto"/>
          </w:divBdr>
        </w:div>
        <w:div w:id="23025903">
          <w:marLeft w:val="0"/>
          <w:marRight w:val="0"/>
          <w:marTop w:val="0"/>
          <w:marBottom w:val="0"/>
          <w:divBdr>
            <w:top w:val="none" w:sz="0" w:space="0" w:color="auto"/>
            <w:left w:val="none" w:sz="0" w:space="0" w:color="auto"/>
            <w:bottom w:val="none" w:sz="0" w:space="0" w:color="auto"/>
            <w:right w:val="none" w:sz="0" w:space="0" w:color="auto"/>
          </w:divBdr>
        </w:div>
        <w:div w:id="2109541254">
          <w:marLeft w:val="0"/>
          <w:marRight w:val="0"/>
          <w:marTop w:val="0"/>
          <w:marBottom w:val="0"/>
          <w:divBdr>
            <w:top w:val="none" w:sz="0" w:space="0" w:color="auto"/>
            <w:left w:val="none" w:sz="0" w:space="0" w:color="auto"/>
            <w:bottom w:val="none" w:sz="0" w:space="0" w:color="auto"/>
            <w:right w:val="none" w:sz="0" w:space="0" w:color="auto"/>
          </w:divBdr>
        </w:div>
        <w:div w:id="394396311">
          <w:marLeft w:val="0"/>
          <w:marRight w:val="0"/>
          <w:marTop w:val="0"/>
          <w:marBottom w:val="0"/>
          <w:divBdr>
            <w:top w:val="none" w:sz="0" w:space="0" w:color="auto"/>
            <w:left w:val="none" w:sz="0" w:space="0" w:color="auto"/>
            <w:bottom w:val="none" w:sz="0" w:space="0" w:color="auto"/>
            <w:right w:val="none" w:sz="0" w:space="0" w:color="auto"/>
          </w:divBdr>
        </w:div>
        <w:div w:id="1737507216">
          <w:marLeft w:val="0"/>
          <w:marRight w:val="0"/>
          <w:marTop w:val="0"/>
          <w:marBottom w:val="0"/>
          <w:divBdr>
            <w:top w:val="none" w:sz="0" w:space="0" w:color="auto"/>
            <w:left w:val="none" w:sz="0" w:space="0" w:color="auto"/>
            <w:bottom w:val="none" w:sz="0" w:space="0" w:color="auto"/>
            <w:right w:val="none" w:sz="0" w:space="0" w:color="auto"/>
          </w:divBdr>
        </w:div>
        <w:div w:id="1412463403">
          <w:marLeft w:val="0"/>
          <w:marRight w:val="0"/>
          <w:marTop w:val="0"/>
          <w:marBottom w:val="0"/>
          <w:divBdr>
            <w:top w:val="none" w:sz="0" w:space="0" w:color="auto"/>
            <w:left w:val="none" w:sz="0" w:space="0" w:color="auto"/>
            <w:bottom w:val="none" w:sz="0" w:space="0" w:color="auto"/>
            <w:right w:val="none" w:sz="0" w:space="0" w:color="auto"/>
          </w:divBdr>
        </w:div>
      </w:divsChild>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836144522">
      <w:bodyDiv w:val="1"/>
      <w:marLeft w:val="0"/>
      <w:marRight w:val="0"/>
      <w:marTop w:val="0"/>
      <w:marBottom w:val="0"/>
      <w:divBdr>
        <w:top w:val="none" w:sz="0" w:space="0" w:color="auto"/>
        <w:left w:val="none" w:sz="0" w:space="0" w:color="auto"/>
        <w:bottom w:val="none" w:sz="0" w:space="0" w:color="auto"/>
        <w:right w:val="none" w:sz="0" w:space="0" w:color="auto"/>
      </w:divBdr>
      <w:divsChild>
        <w:div w:id="734623530">
          <w:marLeft w:val="0"/>
          <w:marRight w:val="0"/>
          <w:marTop w:val="0"/>
          <w:marBottom w:val="0"/>
          <w:divBdr>
            <w:top w:val="none" w:sz="0" w:space="0" w:color="auto"/>
            <w:left w:val="none" w:sz="0" w:space="0" w:color="auto"/>
            <w:bottom w:val="none" w:sz="0" w:space="0" w:color="auto"/>
            <w:right w:val="none" w:sz="0" w:space="0" w:color="auto"/>
          </w:divBdr>
        </w:div>
        <w:div w:id="789058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lth.healthyeating@state.mn.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elmk1\Documents\Custom%20Office%20Templates\MDH_basic.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custom-mn-bluegreen">
      <a:dk1>
        <a:srgbClr val="000000"/>
      </a:dk1>
      <a:lt1>
        <a:srgbClr val="FFFFFF"/>
      </a:lt1>
      <a:dk2>
        <a:srgbClr val="000000"/>
      </a:dk2>
      <a:lt2>
        <a:srgbClr val="FFFFFF"/>
      </a:lt2>
      <a:accent1>
        <a:srgbClr val="32A3FE"/>
      </a:accent1>
      <a:accent2>
        <a:srgbClr val="78BE21"/>
      </a:accent2>
      <a:accent3>
        <a:srgbClr val="4CDAE4"/>
      </a:accent3>
      <a:accent4>
        <a:srgbClr val="0070CB"/>
      </a:accent4>
      <a:accent5>
        <a:srgbClr val="AFE56C"/>
      </a:accent5>
      <a:accent6>
        <a:srgbClr val="004E8D"/>
      </a:accent6>
      <a:hlink>
        <a:srgbClr val="0070CB"/>
      </a:hlink>
      <a:folHlink>
        <a:srgbClr val="0070CB"/>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8E07AC92A0654782145F583119C152" ma:contentTypeVersion="14" ma:contentTypeDescription="Create a new document." ma:contentTypeScope="" ma:versionID="04324f83fa57422fd4be20f40fed92bb">
  <xsd:schema xmlns:xsd="http://www.w3.org/2001/XMLSchema" xmlns:xs="http://www.w3.org/2001/XMLSchema" xmlns:p="http://schemas.microsoft.com/office/2006/metadata/properties" xmlns:ns2="aac484fb-ad6e-41f5-bbc5-da77b3b45843" xmlns:ns3="63aaca59-c621-4154-8758-bf5a71bed37f" targetNamespace="http://schemas.microsoft.com/office/2006/metadata/properties" ma:root="true" ma:fieldsID="536f9127607ad8ba089dba4b81eda89b" ns2:_="" ns3:_="">
    <xsd:import namespace="aac484fb-ad6e-41f5-bbc5-da77b3b45843"/>
    <xsd:import namespace="63aaca59-c621-4154-8758-bf5a71bed3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484fb-ad6e-41f5-bbc5-da77b3b45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aaca59-c621-4154-8758-bf5a71bed3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2f96626-2437-47d8-ba81-c3ab8a7580a8}" ma:internalName="TaxCatchAll" ma:showField="CatchAllData" ma:web="63aaca59-c621-4154-8758-bf5a71bed3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c484fb-ad6e-41f5-bbc5-da77b3b45843">
      <Terms xmlns="http://schemas.microsoft.com/office/infopath/2007/PartnerControls"/>
    </lcf76f155ced4ddcb4097134ff3c332f>
    <TaxCatchAll xmlns="63aaca59-c621-4154-8758-bf5a71bed37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05FA70-910D-4012-8D37-23C43CCED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484fb-ad6e-41f5-bbc5-da77b3b45843"/>
    <ds:schemaRef ds:uri="63aaca59-c621-4154-8758-bf5a71bed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0C0DB4-8700-43C8-95F5-C88EDC3AE4E9}">
  <ds:schemaRefs>
    <ds:schemaRef ds:uri="http://schemas.openxmlformats.org/officeDocument/2006/bibliography"/>
  </ds:schemaRefs>
</ds:datastoreItem>
</file>

<file path=customXml/itemProps3.xml><?xml version="1.0" encoding="utf-8"?>
<ds:datastoreItem xmlns:ds="http://schemas.openxmlformats.org/officeDocument/2006/customXml" ds:itemID="{1CFDBE61-EBBA-43FC-A57F-6B6A73910D5B}">
  <ds:schemaRefs>
    <ds:schemaRef ds:uri="http://schemas.microsoft.com/office/infopath/2007/PartnerControls"/>
    <ds:schemaRef ds:uri="http://schemas.microsoft.com/office/2006/documentManagement/types"/>
    <ds:schemaRef ds:uri="http://purl.org/dc/terms/"/>
    <ds:schemaRef ds:uri="aac484fb-ad6e-41f5-bbc5-da77b3b45843"/>
    <ds:schemaRef ds:uri="http://schemas.microsoft.com/office/2006/metadata/properties"/>
    <ds:schemaRef ds:uri="http://www.w3.org/XML/1998/namespace"/>
    <ds:schemaRef ds:uri="http://purl.org/dc/elements/1.1/"/>
    <ds:schemaRef ds:uri="http://schemas.openxmlformats.org/package/2006/metadata/core-properties"/>
    <ds:schemaRef ds:uri="63aaca59-c621-4154-8758-bf5a71bed37f"/>
    <ds:schemaRef ds:uri="http://purl.org/dc/dcmitype/"/>
  </ds:schemaRefs>
</ds:datastoreItem>
</file>

<file path=customXml/itemProps4.xml><?xml version="1.0" encoding="utf-8"?>
<ds:datastoreItem xmlns:ds="http://schemas.openxmlformats.org/officeDocument/2006/customXml" ds:itemID="{D2C65162-8CA8-4457-A082-89EDA98E2CD6}">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MDH_basic</Template>
  <TotalTime>1</TotalTime>
  <Pages>3</Pages>
  <Words>838</Words>
  <Characters>4845</Characters>
  <Application>Microsoft Office Word</Application>
  <DocSecurity>0</DocSecurity>
  <Lines>210</Lines>
  <Paragraphs>115</Paragraphs>
  <ScaleCrop>false</ScaleCrop>
  <HeadingPairs>
    <vt:vector size="2" baseType="variant">
      <vt:variant>
        <vt:lpstr>Title</vt:lpstr>
      </vt:variant>
      <vt:variant>
        <vt:i4>1</vt:i4>
      </vt:variant>
    </vt:vector>
  </HeadingPairs>
  <TitlesOfParts>
    <vt:vector size="1" baseType="lpstr">
      <vt:lpstr>GoodFoodGuidelinesApplication</vt:lpstr>
    </vt:vector>
  </TitlesOfParts>
  <Company>Minnesota Department of Health</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GoodFoodGuidelinesApplication</dc:title>
  <dc:subject/>
  <dc:creator>Minnesota Dept of Health</dc:creator>
  <cp:keywords/>
  <dc:description/>
  <cp:lastModifiedBy>Thorstenson, Karli (She/Her/Hers) (MDH)</cp:lastModifiedBy>
  <cp:revision>2</cp:revision>
  <cp:lastPrinted>2016-12-14T18:03:00Z</cp:lastPrinted>
  <dcterms:created xsi:type="dcterms:W3CDTF">2025-06-03T14:21:00Z</dcterms:created>
  <dcterms:modified xsi:type="dcterms:W3CDTF">2025-06-03T14:21:00Z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0x010100518E07AC92A0654782145F583119C152</vt:lpwstr>
  </property>
  <property fmtid="{D5CDD505-2E9C-101B-9397-08002B2CF9AE}" pid="3" name="AuthorIds_UIVersion_512">
    <vt:lpwstr>5215</vt:lpwstr>
  </property>
  <property fmtid="{D5CDD505-2E9C-101B-9397-08002B2CF9AE}" pid="4" name="_dlc_DocIdItemGuid">
    <vt:lpwstr>a9b93bad-82b0-4c0b-bf37-1f9aaf7ca0da</vt:lpwstr>
  </property>
  <property fmtid="{D5CDD505-2E9C-101B-9397-08002B2CF9AE}" pid="5" name="AuthorIds_UIVersion_19456">
    <vt:lpwstr>5189</vt:lpwstr>
  </property>
  <property fmtid="{D5CDD505-2E9C-101B-9397-08002B2CF9AE}" pid="6" name="MediaServiceImageTags">
    <vt:lpwstr/>
  </property>
</Properties>
</file>