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284" w14:textId="77777777" w:rsidR="009F06DD" w:rsidRPr="002C71BF" w:rsidRDefault="009F06DD" w:rsidP="009F06DD">
      <w:pPr>
        <w:pStyle w:val="Header"/>
      </w:pPr>
      <w:r w:rsidRPr="002C71BF">
        <w:rPr>
          <w:rFonts w:hint="eastAsia"/>
        </w:rPr>
        <w:t>TEMPLATE ONLY</w:t>
      </w:r>
    </w:p>
    <w:p w14:paraId="39A60448" w14:textId="7EC7BABD" w:rsidR="006D0506" w:rsidRPr="002C71BF" w:rsidRDefault="009F06DD" w:rsidP="009F06DD">
      <w:pPr>
        <w:pStyle w:val="Header"/>
        <w:rPr>
          <w:b w:val="0"/>
          <w:spacing w:val="36"/>
        </w:rPr>
      </w:pPr>
      <w:r w:rsidRPr="002C71BF">
        <w:rPr>
          <w:rFonts w:hint="eastAsia"/>
          <w:b w:val="0"/>
        </w:rPr>
        <w:t>This template is not legal advice. Talk to your attorney for guidance.</w:t>
      </w:r>
    </w:p>
    <w:p w14:paraId="18A5039B" w14:textId="1D117B00" w:rsidR="001826C7" w:rsidRPr="002C71BF" w:rsidRDefault="00DE1C82" w:rsidP="00272AD4">
      <w:pPr>
        <w:pStyle w:val="Heading1"/>
        <w:spacing w:before="240" w:after="120" w:line="228" w:lineRule="auto"/>
        <w:rPr>
          <w:rFonts w:asciiTheme="minorHAnsi" w:hAnsiTheme="minorHAnsi" w:cstheme="minorHAnsi"/>
          <w:spacing w:val="0"/>
          <w:sz w:val="44"/>
          <w:szCs w:val="44"/>
        </w:rPr>
      </w:pPr>
      <w:r w:rsidRPr="002C71BF">
        <w:rPr>
          <w:rFonts w:asciiTheme="minorHAnsi" w:hAnsiTheme="minorHAnsi" w:hint="eastAsia"/>
          <w:sz w:val="44"/>
          <w:szCs w:val="44"/>
        </w:rPr>
        <w:t xml:space="preserve">Kev Ntsuam Xyuas thiab Kev Pom Zoo Txhaj Koob Tshuaj COVID-19 </w:t>
      </w:r>
    </w:p>
    <w:p w14:paraId="0D88144C" w14:textId="6330CC99" w:rsidR="001826C7" w:rsidRPr="002C71BF" w:rsidRDefault="00DE1C82" w:rsidP="00272AD4">
      <w:pPr>
        <w:spacing w:before="80" w:after="80" w:line="228" w:lineRule="auto"/>
        <w:rPr>
          <w:rFonts w:asciiTheme="minorHAnsi" w:hAnsiTheme="minorHAnsi" w:cstheme="minorHAnsi"/>
        </w:rPr>
      </w:pPr>
      <w:r w:rsidRPr="002C71BF">
        <w:rPr>
          <w:rFonts w:asciiTheme="minorHAnsi" w:hAnsiTheme="minorHAnsi" w:hint="eastAsia"/>
        </w:rPr>
        <w:t xml:space="preserve">Tej ntaub ntawv muab sau rau hauv daim foos no yuav siv los sau tseg tej koob tshuaj uas koj tau txais. Tej yam qhia txog koj koob tshuaj yuav muab qhia mus rau lub Minnesota Immunization Information Connection (MIIC) nrog rau lwm tus kws kho mob, tsev kawm ntawv, ceg kho mob, thiab lwm tus neeg uas txoj cai pom zoo txais tau. Yog tias koj muaj lus nug, thov nug tham nrog koj tus kws kho mob lossis lwm tus neeg saib xyuas mob. Yog tias koj muaj lus nug txog MIC, mus nyeem </w:t>
      </w:r>
      <w:hyperlink r:id="rId8" w:history="1">
        <w:r w:rsidRPr="002C71BF">
          <w:rPr>
            <w:rStyle w:val="Hyperlink"/>
            <w:rFonts w:asciiTheme="minorHAnsi" w:hAnsiTheme="minorHAnsi" w:hint="eastAsia"/>
          </w:rPr>
          <w:t>MIIC and the Public (MIIC thiab pej xeem) (www.health.state.mn.us/people/immunize/miic/public.html)</w:t>
        </w:r>
      </w:hyperlink>
      <w:r w:rsidRPr="002C71BF">
        <w:rPr>
          <w:rFonts w:asciiTheme="minorHAnsi" w:hAnsiTheme="minorHAnsi" w:hint="eastAsia"/>
        </w:rPr>
        <w:t xml:space="preserve"> lossis hu tuaj rau 1-800-657-3970.</w:t>
      </w:r>
    </w:p>
    <w:p w14:paraId="0903C698" w14:textId="5BCB208D" w:rsidR="00E75470" w:rsidRPr="002C71BF" w:rsidRDefault="00160B83" w:rsidP="00272AD4">
      <w:pPr>
        <w:spacing w:before="80" w:after="80" w:line="228" w:lineRule="auto"/>
        <w:rPr>
          <w:rFonts w:asciiTheme="minorHAnsi" w:hAnsiTheme="minorHAnsi" w:cstheme="minorHAnsi"/>
        </w:rPr>
      </w:pPr>
      <w:r w:rsidRPr="002C71BF">
        <w:rPr>
          <w:rFonts w:asciiTheme="minorHAnsi" w:hAnsiTheme="minorHAnsi" w:hint="eastAsia"/>
          <w:b/>
        </w:rPr>
        <w:t>Kev them rau tej kev kho mob thiab tes haujlwm</w:t>
      </w:r>
      <w:r w:rsidRPr="002C71BF">
        <w:rPr>
          <w:rFonts w:asciiTheme="minorHAnsi" w:hAnsiTheme="minorHAnsi" w:hint="eastAsia"/>
        </w:rPr>
        <w:t>: Qhov no yuav cia peb rub nqi mus rau koj lub tuav txhab tuav ntawv pov hwm kev kho mob thiab txais cov nyiaj uas lawv them ncaj nraim.</w:t>
      </w:r>
    </w:p>
    <w:p w14:paraId="387F69EC" w14:textId="6391582A" w:rsidR="001826C7" w:rsidRPr="002C71BF" w:rsidRDefault="00160B83" w:rsidP="00272AD4">
      <w:pPr>
        <w:spacing w:before="80" w:after="80" w:line="228" w:lineRule="auto"/>
        <w:rPr>
          <w:rFonts w:asciiTheme="minorHAnsi" w:hAnsiTheme="minorHAnsi" w:cstheme="minorHAnsi"/>
        </w:rPr>
      </w:pPr>
      <w:r w:rsidRPr="002C71BF">
        <w:rPr>
          <w:rFonts w:asciiTheme="minorHAnsi" w:hAnsiTheme="minorHAnsi" w:hint="eastAsia"/>
        </w:rPr>
        <w:t xml:space="preserve">Kuv tso cai rau tus kws kho mob no rub nqi rau kuv phau ntawv pov hwm lossis lwm tus neeg los them sawv cev rau kuv, thiab txais tej nyiaj uas them ncaj nraim tuaj. </w:t>
      </w:r>
    </w:p>
    <w:p w14:paraId="64A2ECD6" w14:textId="6A805B02" w:rsidR="000F1F5F" w:rsidRPr="002C71BF" w:rsidRDefault="00160B83" w:rsidP="00272AD4">
      <w:pPr>
        <w:pStyle w:val="Heading2"/>
        <w:spacing w:before="240" w:line="228" w:lineRule="auto"/>
        <w:rPr>
          <w:rFonts w:cstheme="minorHAnsi"/>
          <w:spacing w:val="0"/>
        </w:rPr>
      </w:pPr>
      <w:r w:rsidRPr="002C71BF">
        <w:rPr>
          <w:rFonts w:hint="eastAsia"/>
        </w:rPr>
        <w:t xml:space="preserve">Tus neeg tiv tauj </w:t>
      </w:r>
      <w:r w:rsidRPr="002C71BF">
        <w:rPr>
          <w:rFonts w:hint="eastAsia"/>
        </w:rPr>
        <w:t>–</w:t>
      </w:r>
      <w:r w:rsidRPr="002C71BF">
        <w:rPr>
          <w:rFonts w:hint="eastAsia"/>
        </w:rPr>
        <w:t xml:space="preserve"> tus neeg tuaj txhaj tshuaj</w:t>
      </w:r>
    </w:p>
    <w:p w14:paraId="05F51672" w14:textId="29D0B2A5"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Tus neeg mob npe (xeem, npe, npe nrab):</w:t>
      </w:r>
    </w:p>
    <w:p w14:paraId="266ACD43" w14:textId="73FDA4D3"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Hnub yug:</w:t>
      </w:r>
    </w:p>
    <w:p w14:paraId="6A513F81" w14:textId="4FCBF6DA"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Hnub nyoog:</w:t>
      </w:r>
    </w:p>
    <w:p w14:paraId="49FE3298" w14:textId="5E529D86"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Xov tooj xub thawj:</w:t>
      </w:r>
    </w:p>
    <w:p w14:paraId="37E7DF4A" w14:textId="3C9B6B3D"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Chaw nyob (txoj kev lossis P.O. Box):</w:t>
      </w:r>
    </w:p>
    <w:p w14:paraId="556DED34" w14:textId="66A2FC5F"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Nroog:</w:t>
      </w:r>
    </w:p>
    <w:p w14:paraId="7531BD21" w14:textId="0205B574" w:rsidR="000F1F5F" w:rsidRPr="002C71BF" w:rsidRDefault="00160B83" w:rsidP="00272AD4">
      <w:pPr>
        <w:spacing w:before="80" w:after="80" w:line="228" w:lineRule="auto"/>
        <w:rPr>
          <w:rFonts w:asciiTheme="minorHAnsi" w:hAnsiTheme="minorHAnsi" w:cstheme="minorHAnsi"/>
          <w:spacing w:val="8"/>
        </w:rPr>
      </w:pPr>
      <w:r w:rsidRPr="002C71BF">
        <w:rPr>
          <w:rFonts w:asciiTheme="minorHAnsi" w:hAnsiTheme="minorHAnsi" w:hint="eastAsia"/>
        </w:rPr>
        <w:t>Xeev:</w:t>
      </w:r>
    </w:p>
    <w:p w14:paraId="103181A5" w14:textId="662AAD12" w:rsidR="000F1F5F" w:rsidRPr="002C71BF" w:rsidRDefault="00046056" w:rsidP="00272AD4">
      <w:pPr>
        <w:spacing w:before="80" w:after="80" w:line="228" w:lineRule="auto"/>
        <w:rPr>
          <w:rFonts w:asciiTheme="minorHAnsi" w:hAnsiTheme="minorHAnsi" w:cstheme="minorHAnsi"/>
          <w:spacing w:val="8"/>
        </w:rPr>
      </w:pPr>
      <w:r w:rsidRPr="002C71BF">
        <w:rPr>
          <w:rFonts w:asciiTheme="minorHAnsi" w:hAnsiTheme="minorHAnsi" w:hint="eastAsia"/>
        </w:rPr>
        <w:t>Zauv cheeb Tsam:</w:t>
      </w:r>
    </w:p>
    <w:p w14:paraId="53408668" w14:textId="77777777" w:rsidR="00046056" w:rsidRPr="002C71BF" w:rsidRDefault="00046056" w:rsidP="00272AD4">
      <w:pPr>
        <w:spacing w:before="80" w:after="80" w:line="228" w:lineRule="auto"/>
        <w:rPr>
          <w:rFonts w:asciiTheme="minorHAnsi" w:hAnsiTheme="minorHAnsi" w:cstheme="minorHAnsi"/>
          <w:spacing w:val="8"/>
        </w:rPr>
      </w:pPr>
      <w:r w:rsidRPr="002C71BF">
        <w:rPr>
          <w:rFonts w:asciiTheme="minorHAnsi" w:hAnsiTheme="minorHAnsi" w:hint="eastAsia"/>
        </w:rPr>
        <w:t xml:space="preserve">Leej niam npe (xeem, npe, npe nrab </w:t>
      </w:r>
      <w:r w:rsidRPr="002C71BF">
        <w:rPr>
          <w:rFonts w:asciiTheme="minorHAnsi" w:hAnsiTheme="minorHAnsi" w:hint="eastAsia"/>
        </w:rPr>
        <w:t>–</w:t>
      </w:r>
      <w:r w:rsidRPr="002C71BF">
        <w:rPr>
          <w:rFonts w:asciiTheme="minorHAnsi" w:hAnsiTheme="minorHAnsi" w:hint="eastAsia"/>
        </w:rPr>
        <w:t xml:space="preserve"> yog tias hluas tshaj 18 xyoo):</w:t>
      </w:r>
    </w:p>
    <w:p w14:paraId="37052F19" w14:textId="519F9A5C" w:rsidR="000F1F5F" w:rsidRPr="002C71BF" w:rsidRDefault="00046056" w:rsidP="00272AD4">
      <w:pPr>
        <w:spacing w:before="80" w:after="80" w:line="228" w:lineRule="auto"/>
        <w:rPr>
          <w:rFonts w:asciiTheme="minorHAnsi" w:hAnsiTheme="minorHAnsi" w:cstheme="minorHAnsi"/>
          <w:spacing w:val="8"/>
        </w:rPr>
      </w:pPr>
      <w:r w:rsidRPr="002C71BF">
        <w:rPr>
          <w:rFonts w:asciiTheme="minorHAnsi" w:hAnsiTheme="minorHAnsi" w:hint="eastAsia"/>
        </w:rPr>
        <w:t>Leej niam lub npe hluas (yog hluas tshaj 18 xyoo):</w:t>
      </w:r>
    </w:p>
    <w:p w14:paraId="4DC0A00C" w14:textId="29956E2F" w:rsidR="001826C7" w:rsidRPr="002C71BF" w:rsidRDefault="00046056" w:rsidP="00272AD4">
      <w:pPr>
        <w:pStyle w:val="Heading2"/>
        <w:spacing w:before="240" w:after="80" w:line="228" w:lineRule="auto"/>
        <w:rPr>
          <w:rFonts w:cstheme="minorHAnsi"/>
          <w:spacing w:val="0"/>
        </w:rPr>
      </w:pPr>
      <w:r w:rsidRPr="002C71BF">
        <w:rPr>
          <w:rFonts w:hint="eastAsia"/>
        </w:rPr>
        <w:t>Kev them nqi</w:t>
      </w:r>
    </w:p>
    <w:p w14:paraId="71C8C572" w14:textId="7C5F6B1E" w:rsidR="001826C7" w:rsidRPr="002C71BF" w:rsidRDefault="00046056" w:rsidP="00272AD4">
      <w:pPr>
        <w:pStyle w:val="NormalLtBlueBackground"/>
        <w:spacing w:before="80" w:after="80" w:line="228" w:lineRule="auto"/>
        <w:rPr>
          <w:rFonts w:asciiTheme="minorHAnsi" w:hAnsiTheme="minorHAnsi" w:cstheme="minorHAnsi"/>
        </w:rPr>
      </w:pPr>
      <w:r w:rsidRPr="002C71BF">
        <w:rPr>
          <w:rFonts w:asciiTheme="minorHAnsi" w:hAnsiTheme="minorHAnsi" w:hint="eastAsia"/>
        </w:rPr>
        <w:t>Nqa ib daim npav ntawv pov hwm nrog koj tuaj!</w:t>
      </w:r>
    </w:p>
    <w:p w14:paraId="39D183CB" w14:textId="77777777" w:rsidR="008B2EB8" w:rsidRPr="002C71BF" w:rsidRDefault="008B2EB8" w:rsidP="009B31C7">
      <w:pPr>
        <w:spacing w:before="80" w:after="80" w:line="228" w:lineRule="auto"/>
        <w:rPr>
          <w:rFonts w:asciiTheme="minorHAnsi" w:hAnsiTheme="minorHAnsi" w:cstheme="minorHAnsi"/>
          <w:b/>
        </w:rPr>
        <w:sectPr w:rsidR="008B2EB8" w:rsidRPr="002C71BF" w:rsidSect="001B5095">
          <w:headerReference w:type="default" r:id="rId9"/>
          <w:footerReference w:type="default" r:id="rId10"/>
          <w:footerReference w:type="first" r:id="rId11"/>
          <w:type w:val="continuous"/>
          <w:pgSz w:w="12240" w:h="15840"/>
          <w:pgMar w:top="720" w:right="1008" w:bottom="720" w:left="1008" w:header="576" w:footer="432" w:gutter="0"/>
          <w:cols w:space="720"/>
          <w:titlePg/>
          <w:docGrid w:linePitch="360"/>
        </w:sectPr>
      </w:pPr>
    </w:p>
    <w:p w14:paraId="34F70B20" w14:textId="617DFFF7" w:rsidR="000F1F5F" w:rsidRPr="002C71BF" w:rsidRDefault="00046056" w:rsidP="00272AD4">
      <w:pPr>
        <w:spacing w:before="80" w:after="80" w:line="228" w:lineRule="auto"/>
        <w:rPr>
          <w:rFonts w:asciiTheme="minorHAnsi" w:hAnsiTheme="minorHAnsi" w:cstheme="minorHAnsi"/>
        </w:rPr>
      </w:pPr>
      <w:r w:rsidRPr="002C71BF">
        <w:rPr>
          <w:rFonts w:asciiTheme="minorHAnsi" w:hAnsiTheme="minorHAnsi" w:hint="eastAsia"/>
          <w:b/>
        </w:rPr>
        <w:t>Lub tuam txhab tuav ntawv pov hwm xub thawj:</w:t>
      </w:r>
    </w:p>
    <w:p w14:paraId="04729868" w14:textId="4F2ADD14" w:rsidR="000F1F5F" w:rsidRPr="002C71BF" w:rsidRDefault="00046056" w:rsidP="00272AD4">
      <w:pPr>
        <w:spacing w:before="80" w:after="80" w:line="228" w:lineRule="auto"/>
        <w:ind w:left="288"/>
        <w:rPr>
          <w:rFonts w:asciiTheme="minorHAnsi" w:hAnsiTheme="minorHAnsi" w:cstheme="minorHAnsi"/>
        </w:rPr>
      </w:pPr>
      <w:r w:rsidRPr="002C71BF">
        <w:rPr>
          <w:rFonts w:asciiTheme="minorHAnsi" w:hAnsiTheme="minorHAnsi" w:hint="eastAsia"/>
        </w:rPr>
        <w:t>Naj npawb rau daim Ntawv Pov Hwm/ID/naj npawb ua tswv cuab:</w:t>
      </w:r>
    </w:p>
    <w:p w14:paraId="3B4D6FB9" w14:textId="0A2607BC" w:rsidR="000F1F5F" w:rsidRPr="002A0282" w:rsidRDefault="00046056" w:rsidP="00272AD4">
      <w:pPr>
        <w:spacing w:before="80" w:after="80" w:line="228" w:lineRule="auto"/>
        <w:ind w:left="288"/>
        <w:rPr>
          <w:rFonts w:asciiTheme="minorHAnsi" w:hAnsiTheme="minorHAnsi" w:cstheme="minorHAnsi"/>
          <w:lang w:val="es-CO"/>
        </w:rPr>
      </w:pPr>
      <w:r w:rsidRPr="002C71BF">
        <w:rPr>
          <w:rFonts w:asciiTheme="minorHAnsi" w:hAnsiTheme="minorHAnsi" w:hint="eastAsia"/>
          <w:lang w:val="pl-PL"/>
        </w:rPr>
        <w:t>Naj npawb rau pab pawg:</w:t>
      </w:r>
    </w:p>
    <w:p w14:paraId="24C3F0EA" w14:textId="16810F8A" w:rsidR="000F1F5F" w:rsidRPr="002A0282" w:rsidRDefault="00046056" w:rsidP="00272AD4">
      <w:pPr>
        <w:spacing w:before="80" w:after="80" w:line="228" w:lineRule="auto"/>
        <w:rPr>
          <w:rFonts w:asciiTheme="minorHAnsi" w:hAnsiTheme="minorHAnsi" w:cstheme="minorHAnsi"/>
          <w:lang w:val="es-CO"/>
        </w:rPr>
      </w:pPr>
      <w:r w:rsidRPr="002C71BF">
        <w:rPr>
          <w:rFonts w:asciiTheme="minorHAnsi" w:hAnsiTheme="minorHAnsi" w:hint="eastAsia"/>
          <w:b/>
          <w:lang w:val="pl-PL"/>
        </w:rPr>
        <w:t>Lub tuam txhab tuav ntawv pov hwm thib ob</w:t>
      </w:r>
      <w:r w:rsidRPr="002C71BF">
        <w:rPr>
          <w:rFonts w:asciiTheme="minorHAnsi" w:hAnsiTheme="minorHAnsi" w:hint="eastAsia"/>
          <w:lang w:val="pl-PL"/>
        </w:rPr>
        <w:t>:</w:t>
      </w:r>
    </w:p>
    <w:p w14:paraId="529B8A60" w14:textId="0C3E6D10" w:rsidR="00046056" w:rsidRPr="002A0282" w:rsidRDefault="00046056" w:rsidP="00272AD4">
      <w:pPr>
        <w:spacing w:before="80" w:after="80" w:line="228" w:lineRule="auto"/>
        <w:ind w:left="288"/>
        <w:rPr>
          <w:rFonts w:asciiTheme="minorHAnsi" w:hAnsiTheme="minorHAnsi" w:cstheme="minorHAnsi"/>
          <w:lang w:val="es-CO"/>
        </w:rPr>
      </w:pPr>
      <w:r w:rsidRPr="002C71BF">
        <w:rPr>
          <w:rFonts w:asciiTheme="minorHAnsi" w:hAnsiTheme="minorHAnsi" w:hint="eastAsia"/>
          <w:lang w:val="pl-PL"/>
        </w:rPr>
        <w:t>Naj npawb rau daim Ntawv Pov Hwm/ID/naj npawb ua tswv cuab:</w:t>
      </w:r>
    </w:p>
    <w:p w14:paraId="340012CE" w14:textId="6A19D1D6" w:rsidR="008B2EB8" w:rsidRPr="002A0282" w:rsidRDefault="00046056" w:rsidP="00272AD4">
      <w:pPr>
        <w:spacing w:before="80" w:after="80" w:line="228" w:lineRule="auto"/>
        <w:ind w:left="288"/>
        <w:rPr>
          <w:rFonts w:asciiTheme="minorHAnsi" w:hAnsiTheme="minorHAnsi" w:cstheme="minorHAnsi"/>
          <w:sz w:val="21"/>
          <w:szCs w:val="21"/>
          <w:lang w:val="es-CO"/>
        </w:rPr>
        <w:sectPr w:rsidR="008B2EB8" w:rsidRPr="002A0282" w:rsidSect="001B5095">
          <w:type w:val="continuous"/>
          <w:pgSz w:w="12240" w:h="15840"/>
          <w:pgMar w:top="720" w:right="1008" w:bottom="720" w:left="1008" w:header="576" w:footer="432" w:gutter="0"/>
          <w:cols w:num="2" w:space="720"/>
          <w:titlePg/>
          <w:docGrid w:linePitch="360"/>
        </w:sectPr>
      </w:pPr>
      <w:r w:rsidRPr="002C71BF">
        <w:rPr>
          <w:rFonts w:asciiTheme="minorHAnsi" w:hAnsiTheme="minorHAnsi" w:hint="eastAsia"/>
          <w:lang w:val="pl-PL"/>
        </w:rPr>
        <w:t>Naj npawb rau pab pawg</w:t>
      </w:r>
    </w:p>
    <w:p w14:paraId="095EE3AB" w14:textId="0559E047" w:rsidR="000F1F5F" w:rsidRPr="002A0282" w:rsidRDefault="00046056" w:rsidP="009F06DD">
      <w:pPr>
        <w:spacing w:line="228" w:lineRule="auto"/>
        <w:rPr>
          <w:rFonts w:asciiTheme="minorHAnsi" w:hAnsiTheme="minorHAnsi" w:cstheme="minorHAnsi"/>
          <w:sz w:val="21"/>
          <w:szCs w:val="21"/>
          <w:lang w:val="es-CO"/>
        </w:rPr>
      </w:pPr>
      <w:r w:rsidRPr="002C71BF">
        <w:rPr>
          <w:rFonts w:asciiTheme="minorHAnsi" w:hAnsiTheme="minorHAnsi" w:hint="eastAsia"/>
          <w:b/>
          <w:sz w:val="21"/>
          <w:szCs w:val="21"/>
          <w:lang w:val="pl-PL"/>
        </w:rPr>
        <w:t xml:space="preserve">Tus neeg tuav ntawv pov hwm, yog tias txawv tus neeg tuaj txhaj tshuaj: </w:t>
      </w:r>
    </w:p>
    <w:p w14:paraId="1850D4F1" w14:textId="46E477C7" w:rsidR="000F1F5F" w:rsidRPr="002A0282" w:rsidRDefault="000F1F5F" w:rsidP="009F06DD">
      <w:pPr>
        <w:spacing w:before="80" w:after="80" w:line="228" w:lineRule="auto"/>
        <w:ind w:left="360"/>
        <w:rPr>
          <w:rFonts w:asciiTheme="minorHAnsi" w:hAnsiTheme="minorHAnsi" w:cstheme="minorHAnsi"/>
          <w:lang w:val="es-CO"/>
        </w:rPr>
      </w:pPr>
      <w:r w:rsidRPr="002C71BF">
        <w:rPr>
          <w:rFonts w:asciiTheme="minorHAnsi" w:hAnsiTheme="minorHAnsi" w:hint="eastAsia"/>
          <w:sz w:val="21"/>
          <w:szCs w:val="21"/>
          <w:lang w:val="pl-PL"/>
        </w:rPr>
        <w:t>Npe</w:t>
      </w:r>
      <w:r w:rsidRPr="002C71BF">
        <w:rPr>
          <w:rFonts w:asciiTheme="minorHAnsi" w:hAnsiTheme="minorHAnsi" w:hint="eastAsia"/>
          <w:lang w:val="pl-PL"/>
        </w:rPr>
        <w:t>:</w:t>
      </w:r>
    </w:p>
    <w:p w14:paraId="7005CF67" w14:textId="6EC3E1B9" w:rsidR="000F1F5F" w:rsidRPr="007B7EBB" w:rsidRDefault="00046056" w:rsidP="009F06DD">
      <w:pPr>
        <w:spacing w:before="80" w:after="80" w:line="228" w:lineRule="auto"/>
        <w:ind w:left="360"/>
        <w:rPr>
          <w:rFonts w:asciiTheme="minorHAnsi" w:hAnsiTheme="minorHAnsi" w:cstheme="minorHAnsi"/>
          <w:lang w:val="es-CO"/>
        </w:rPr>
      </w:pPr>
      <w:r w:rsidRPr="002C71BF">
        <w:rPr>
          <w:rFonts w:asciiTheme="minorHAnsi" w:hAnsiTheme="minorHAnsi" w:hint="eastAsia"/>
          <w:lang w:val="pl-PL"/>
        </w:rPr>
        <w:t>Hnub yug:</w:t>
      </w:r>
    </w:p>
    <w:p w14:paraId="29F2A8EA" w14:textId="28374DDD" w:rsidR="000F1F5F" w:rsidRPr="007B7EBB" w:rsidRDefault="00046056" w:rsidP="009F06DD">
      <w:pPr>
        <w:spacing w:before="80" w:after="80" w:line="228" w:lineRule="auto"/>
        <w:ind w:left="360"/>
        <w:rPr>
          <w:rFonts w:asciiTheme="minorHAnsi" w:hAnsiTheme="minorHAnsi" w:cstheme="minorHAnsi"/>
          <w:sz w:val="21"/>
          <w:szCs w:val="21"/>
          <w:lang w:val="es-CO"/>
        </w:rPr>
      </w:pPr>
      <w:r w:rsidRPr="002C71BF">
        <w:rPr>
          <w:rFonts w:asciiTheme="minorHAnsi" w:hAnsiTheme="minorHAnsi" w:hint="eastAsia"/>
          <w:sz w:val="21"/>
          <w:szCs w:val="21"/>
          <w:lang w:val="pl-PL"/>
        </w:rPr>
        <w:t>Lub tuam txhab kev them nyiaj:</w:t>
      </w:r>
    </w:p>
    <w:p w14:paraId="1A3001D6" w14:textId="164589EA" w:rsidR="000F1F5F" w:rsidRPr="007B7EBB" w:rsidRDefault="00046056" w:rsidP="009F06DD">
      <w:pPr>
        <w:spacing w:before="80" w:after="80" w:line="228" w:lineRule="auto"/>
        <w:ind w:left="360"/>
        <w:rPr>
          <w:rFonts w:asciiTheme="minorHAnsi" w:hAnsiTheme="minorHAnsi" w:cstheme="minorHAnsi"/>
          <w:sz w:val="21"/>
          <w:szCs w:val="21"/>
          <w:lang w:val="es-CO"/>
        </w:rPr>
      </w:pPr>
      <w:r w:rsidRPr="002C71BF">
        <w:rPr>
          <w:rFonts w:asciiTheme="minorHAnsi" w:hAnsiTheme="minorHAnsi" w:hint="eastAsia"/>
          <w:sz w:val="21"/>
          <w:szCs w:val="21"/>
          <w:lang w:val="pl-PL"/>
        </w:rPr>
        <w:t>Lub tuam txhab npe:</w:t>
      </w:r>
    </w:p>
    <w:p w14:paraId="05E88EB9" w14:textId="51F7368A" w:rsidR="001826C7" w:rsidRPr="007B7EBB" w:rsidRDefault="00B61A29" w:rsidP="009F06DD">
      <w:pPr>
        <w:spacing w:before="80" w:after="80" w:line="228" w:lineRule="auto"/>
        <w:rPr>
          <w:rFonts w:asciiTheme="minorHAnsi" w:hAnsiTheme="minorHAnsi" w:cstheme="minorHAnsi"/>
          <w:sz w:val="21"/>
          <w:szCs w:val="21"/>
          <w:lang w:val="es-CO"/>
        </w:rPr>
      </w:pPr>
      <w:sdt>
        <w:sdtPr>
          <w:rPr>
            <w:rFonts w:asciiTheme="minorHAnsi" w:hAnsiTheme="minorHAnsi" w:cstheme="minorHAnsi"/>
            <w:sz w:val="21"/>
            <w:szCs w:val="21"/>
          </w:rPr>
          <w:id w:val="-902284775"/>
          <w14:checkbox>
            <w14:checked w14:val="0"/>
            <w14:checkedState w14:val="2612" w14:font="MS Gothic"/>
            <w14:uncheckedState w14:val="2610" w14:font="MS Gothic"/>
          </w14:checkbox>
        </w:sdtPr>
        <w:sdtEndPr/>
        <w:sdtContent>
          <w:r w:rsidR="00CD0D89" w:rsidRPr="002C71BF">
            <w:rPr>
              <w:rFonts w:ascii="Segoe UI Symbol" w:eastAsia="MS Gothic" w:hAnsi="Segoe UI Symbol" w:cs="Segoe UI Symbol"/>
              <w:sz w:val="21"/>
              <w:szCs w:val="21"/>
              <w:lang w:val="pl-PL"/>
            </w:rPr>
            <w:t>☐</w:t>
          </w:r>
        </w:sdtContent>
      </w:sdt>
      <w:r w:rsidR="000528EE" w:rsidRPr="002C71BF">
        <w:rPr>
          <w:rFonts w:asciiTheme="minorHAnsi" w:hAnsiTheme="minorHAnsi" w:hint="eastAsia"/>
          <w:sz w:val="21"/>
          <w:szCs w:val="21"/>
          <w:lang w:val="pl-PL"/>
        </w:rPr>
        <w:t xml:space="preserve"> Kos ntawm no yog tias tus neeg tuaj txhaj tshuaj tsis muaj ntawv pov hwm. </w:t>
      </w:r>
    </w:p>
    <w:p w14:paraId="502E3FDD" w14:textId="3D37C9DF" w:rsidR="00DA5539" w:rsidRPr="007B7EBB" w:rsidRDefault="00046056" w:rsidP="00272AD4">
      <w:pPr>
        <w:pStyle w:val="Heading2"/>
        <w:spacing w:before="240" w:line="228" w:lineRule="auto"/>
        <w:rPr>
          <w:rFonts w:cstheme="minorHAnsi"/>
          <w:spacing w:val="0"/>
          <w:sz w:val="32"/>
          <w:szCs w:val="32"/>
          <w:lang w:val="es-CO"/>
        </w:rPr>
      </w:pPr>
      <w:r w:rsidRPr="002C71BF">
        <w:rPr>
          <w:rFonts w:hint="eastAsia"/>
          <w:sz w:val="32"/>
          <w:szCs w:val="32"/>
          <w:lang w:val="pl-PL"/>
        </w:rPr>
        <w:lastRenderedPageBreak/>
        <w:t>Kev txaus siab</w:t>
      </w:r>
    </w:p>
    <w:p w14:paraId="22E0E5B6" w14:textId="6146144F" w:rsidR="00246A2F" w:rsidRPr="007B7EBB" w:rsidRDefault="00046056" w:rsidP="00272AD4">
      <w:pPr>
        <w:spacing w:before="80" w:after="80" w:line="228" w:lineRule="auto"/>
        <w:rPr>
          <w:rFonts w:asciiTheme="minorHAnsi" w:hAnsiTheme="minorHAnsi" w:cstheme="minorHAnsi"/>
          <w:sz w:val="21"/>
          <w:szCs w:val="21"/>
          <w:lang w:val="es-CO"/>
        </w:rPr>
      </w:pPr>
      <w:r w:rsidRPr="002C71BF">
        <w:rPr>
          <w:rFonts w:asciiTheme="minorHAnsi" w:hAnsiTheme="minorHAnsi" w:hint="eastAsia"/>
          <w:sz w:val="21"/>
          <w:szCs w:val="21"/>
          <w:lang w:val="pl-PL"/>
        </w:rPr>
        <w:t xml:space="preserve">Qhov kos npe hauv qab no txhais tau tias kuv nkag siab, paub, pom zoo, thiab txaus siab tias: </w:t>
      </w:r>
    </w:p>
    <w:p w14:paraId="735C339B" w14:textId="3587D70A" w:rsidR="000310B1" w:rsidRPr="007B7EBB" w:rsidRDefault="00046056" w:rsidP="00272AD4">
      <w:pPr>
        <w:pStyle w:val="ListParagraph"/>
        <w:numPr>
          <w:ilvl w:val="0"/>
          <w:numId w:val="16"/>
        </w:numPr>
        <w:spacing w:before="80" w:after="80" w:line="228" w:lineRule="auto"/>
        <w:rPr>
          <w:sz w:val="21"/>
          <w:szCs w:val="21"/>
          <w:lang w:val="es-CO"/>
        </w:rPr>
      </w:pPr>
      <w:r w:rsidRPr="002C71BF">
        <w:rPr>
          <w:rFonts w:hint="eastAsia"/>
          <w:sz w:val="21"/>
          <w:szCs w:val="21"/>
          <w:lang w:val="pl-PL"/>
        </w:rPr>
        <w:t xml:space="preserve">Kuv tau txais thiab tau muaj neeg nyeem thiab piav rau kuv nkag siab Daim Ntawv Kev Siv Rau Xwm Ceev rau koob tshuaj COVID-19 no: [Sau npe ntawv koob tshuaj]. </w:t>
      </w:r>
    </w:p>
    <w:p w14:paraId="0A805665" w14:textId="47A1F454" w:rsidR="000310B1" w:rsidRPr="007B7EBB" w:rsidRDefault="00046056" w:rsidP="00272AD4">
      <w:pPr>
        <w:pStyle w:val="ListParagraph"/>
        <w:numPr>
          <w:ilvl w:val="0"/>
          <w:numId w:val="16"/>
        </w:numPr>
        <w:spacing w:before="80" w:after="80" w:line="228" w:lineRule="auto"/>
        <w:rPr>
          <w:sz w:val="21"/>
          <w:szCs w:val="21"/>
          <w:lang w:val="es-CO"/>
        </w:rPr>
      </w:pPr>
      <w:r w:rsidRPr="002C71BF">
        <w:rPr>
          <w:rFonts w:hint="eastAsia"/>
          <w:sz w:val="21"/>
          <w:szCs w:val="21"/>
          <w:lang w:val="pl-PL"/>
        </w:rPr>
        <w:t xml:space="preserve">Kuv tau muaj lub sijhawm los nug rau tej lus nug thiab lawv yeej teb raug raws kuv siab nyiam, thiab kuv nkag siab tej txiaj ntsim zoo thiab kev phom sij ntawm koob tshuaj COVID-19 raws li tau piav qhia. </w:t>
      </w:r>
    </w:p>
    <w:p w14:paraId="230246B4" w14:textId="6CBD9585" w:rsidR="00DA5539" w:rsidRPr="007B7EBB" w:rsidRDefault="00432482" w:rsidP="00272AD4">
      <w:pPr>
        <w:pStyle w:val="ListParagraph"/>
        <w:numPr>
          <w:ilvl w:val="0"/>
          <w:numId w:val="16"/>
        </w:numPr>
        <w:spacing w:before="80" w:after="80" w:line="228" w:lineRule="auto"/>
        <w:rPr>
          <w:sz w:val="21"/>
          <w:szCs w:val="21"/>
          <w:lang w:val="es-CO"/>
        </w:rPr>
      </w:pPr>
      <w:r w:rsidRPr="002C71BF">
        <w:rPr>
          <w:rFonts w:hint="eastAsia"/>
          <w:sz w:val="21"/>
          <w:szCs w:val="21"/>
          <w:lang w:val="pl-PL"/>
        </w:rPr>
        <w:t>Kuv txaus siab txhaj koob tshuaj COVID-19 rau kuv tus kheej lossis rau tus neeg uas npe sau nyob rau hauv no.</w:t>
      </w:r>
    </w:p>
    <w:p w14:paraId="78FEE77D" w14:textId="61F55A90" w:rsidR="00DA5539" w:rsidRPr="002C71BF" w:rsidRDefault="00432482" w:rsidP="00E056A6">
      <w:pPr>
        <w:tabs>
          <w:tab w:val="left" w:pos="8640"/>
          <w:tab w:val="left" w:leader="underscore" w:pos="9360"/>
        </w:tabs>
        <w:spacing w:before="80" w:after="80" w:line="228" w:lineRule="auto"/>
        <w:rPr>
          <w:rFonts w:asciiTheme="minorHAnsi" w:hAnsiTheme="minorHAnsi" w:cstheme="minorHAnsi"/>
          <w:sz w:val="21"/>
          <w:szCs w:val="21"/>
        </w:rPr>
      </w:pPr>
      <w:r w:rsidRPr="002C71BF">
        <w:rPr>
          <w:rFonts w:asciiTheme="minorHAnsi" w:hAnsiTheme="minorHAnsi" w:hint="eastAsia"/>
          <w:sz w:val="21"/>
          <w:szCs w:val="21"/>
          <w:lang w:val="pl-PL"/>
        </w:rPr>
        <w:t xml:space="preserve">Tus neeg mob lossis niamtxiv/tus neeg saib xyuas kos npe: </w:t>
      </w:r>
      <w:r w:rsidR="007D0BB4">
        <w:rPr>
          <w:rFonts w:asciiTheme="minorHAnsi" w:hAnsiTheme="minorHAnsi"/>
          <w:sz w:val="21"/>
          <w:szCs w:val="21"/>
          <w:lang w:val="pl-PL"/>
        </w:rPr>
        <w:t xml:space="preserve">_________________  </w:t>
      </w:r>
      <w:r w:rsidRPr="002C71BF">
        <w:rPr>
          <w:rFonts w:asciiTheme="minorHAnsi" w:hAnsiTheme="minorHAnsi" w:hint="eastAsia"/>
          <w:sz w:val="21"/>
          <w:szCs w:val="21"/>
        </w:rPr>
        <w:t>Hnub tim: ____ /____ /</w:t>
      </w:r>
      <w:r w:rsidR="007D0BB4" w:rsidRPr="002C71BF">
        <w:rPr>
          <w:rFonts w:asciiTheme="minorHAnsi" w:hAnsiTheme="minorHAnsi" w:hint="eastAsia"/>
          <w:sz w:val="21"/>
          <w:szCs w:val="21"/>
        </w:rPr>
        <w:t>____</w:t>
      </w:r>
    </w:p>
    <w:p w14:paraId="07A01291" w14:textId="2717A3F3" w:rsidR="0020698B" w:rsidRPr="002C71BF" w:rsidRDefault="00432482" w:rsidP="00272AD4">
      <w:pPr>
        <w:pStyle w:val="Heading2"/>
        <w:spacing w:before="240" w:line="228" w:lineRule="auto"/>
        <w:rPr>
          <w:rFonts w:cstheme="minorHAnsi"/>
          <w:spacing w:val="0"/>
          <w:sz w:val="32"/>
          <w:szCs w:val="32"/>
        </w:rPr>
      </w:pPr>
      <w:r w:rsidRPr="002C71BF">
        <w:rPr>
          <w:rFonts w:hint="eastAsia"/>
          <w:sz w:val="32"/>
          <w:szCs w:val="32"/>
        </w:rPr>
        <w:t>Keeb kwm kho mob</w:t>
      </w:r>
    </w:p>
    <w:p w14:paraId="1C1B9145" w14:textId="4F28CF8B" w:rsidR="00DA5539" w:rsidRPr="002C71BF" w:rsidRDefault="00432482" w:rsidP="00272AD4">
      <w:pPr>
        <w:spacing w:line="228" w:lineRule="auto"/>
        <w:rPr>
          <w:rFonts w:asciiTheme="minorHAnsi" w:hAnsiTheme="minorHAnsi" w:cstheme="minorHAnsi"/>
          <w:sz w:val="21"/>
          <w:szCs w:val="21"/>
        </w:rPr>
      </w:pPr>
      <w:r w:rsidRPr="002C71BF">
        <w:rPr>
          <w:rFonts w:asciiTheme="minorHAnsi" w:hAnsiTheme="minorHAnsi" w:hint="eastAsia"/>
          <w:sz w:val="21"/>
          <w:szCs w:val="21"/>
        </w:rPr>
        <w:t>Yog tias koj teb tias yog rau ib lo lus nug no, tej zaum tus neeg txhaj tshuaj rau koj yuav xav paub ntxiv txog qhov ntawd ua ntej txhaj tau tshuaj rau koj:</w:t>
      </w:r>
    </w:p>
    <w:tbl>
      <w:tblPr>
        <w:tblStyle w:val="TableGrid"/>
        <w:tblW w:w="9360" w:type="dxa"/>
        <w:tblInd w:w="85" w:type="dxa"/>
        <w:tblCellMar>
          <w:top w:w="58" w:type="dxa"/>
          <w:left w:w="58" w:type="dxa"/>
          <w:bottom w:w="58" w:type="dxa"/>
          <w:right w:w="58" w:type="dxa"/>
        </w:tblCellMar>
        <w:tblLook w:val="04A0" w:firstRow="1" w:lastRow="0" w:firstColumn="1" w:lastColumn="0" w:noHBand="0" w:noVBand="1"/>
      </w:tblPr>
      <w:tblGrid>
        <w:gridCol w:w="540"/>
        <w:gridCol w:w="720"/>
        <w:gridCol w:w="990"/>
        <w:gridCol w:w="7110"/>
      </w:tblGrid>
      <w:tr w:rsidR="00A72D75" w:rsidRPr="002C71BF" w14:paraId="6FFC5D03" w14:textId="77777777" w:rsidTr="00272AD4">
        <w:trPr>
          <w:trHeight w:val="432"/>
          <w:tblHeader/>
        </w:trPr>
        <w:tc>
          <w:tcPr>
            <w:tcW w:w="540" w:type="dxa"/>
            <w:shd w:val="clear" w:color="auto" w:fill="D9D9D9" w:themeFill="background1" w:themeFillShade="D9"/>
            <w:vAlign w:val="center"/>
          </w:tcPr>
          <w:p w14:paraId="47516ECD" w14:textId="154966C8" w:rsidR="00A72D75" w:rsidRPr="002C71BF" w:rsidRDefault="00A72D75" w:rsidP="00272AD4">
            <w:pPr>
              <w:pStyle w:val="TableText-calibri10"/>
              <w:spacing w:before="0" w:after="0" w:line="228" w:lineRule="auto"/>
              <w:rPr>
                <w:rFonts w:asciiTheme="minorHAnsi" w:hAnsiTheme="minorHAnsi" w:cstheme="minorHAnsi"/>
                <w:b/>
                <w:sz w:val="19"/>
                <w:szCs w:val="19"/>
              </w:rPr>
            </w:pPr>
            <w:r w:rsidRPr="002C71BF">
              <w:rPr>
                <w:rFonts w:asciiTheme="minorHAnsi" w:hAnsiTheme="minorHAnsi" w:hint="eastAsia"/>
                <w:b/>
                <w:sz w:val="19"/>
                <w:szCs w:val="19"/>
              </w:rPr>
              <w:t>Yog</w:t>
            </w:r>
          </w:p>
        </w:tc>
        <w:tc>
          <w:tcPr>
            <w:tcW w:w="720" w:type="dxa"/>
            <w:shd w:val="clear" w:color="auto" w:fill="D9D9D9" w:themeFill="background1" w:themeFillShade="D9"/>
            <w:vAlign w:val="center"/>
          </w:tcPr>
          <w:p w14:paraId="1A14797B" w14:textId="7EC8611F" w:rsidR="00A72D75" w:rsidRPr="002C71BF" w:rsidRDefault="00432482" w:rsidP="00272AD4">
            <w:pPr>
              <w:pStyle w:val="TableText-calibri10"/>
              <w:spacing w:before="0" w:after="0" w:line="228" w:lineRule="auto"/>
              <w:rPr>
                <w:rFonts w:asciiTheme="minorHAnsi" w:hAnsiTheme="minorHAnsi" w:cstheme="minorHAnsi"/>
                <w:b/>
                <w:sz w:val="19"/>
                <w:szCs w:val="19"/>
              </w:rPr>
            </w:pPr>
            <w:r w:rsidRPr="002C71BF">
              <w:rPr>
                <w:rFonts w:asciiTheme="minorHAnsi" w:hAnsiTheme="minorHAnsi" w:hint="eastAsia"/>
                <w:b/>
                <w:sz w:val="19"/>
                <w:szCs w:val="19"/>
              </w:rPr>
              <w:t>Tsis yog</w:t>
            </w:r>
          </w:p>
        </w:tc>
        <w:tc>
          <w:tcPr>
            <w:tcW w:w="990" w:type="dxa"/>
            <w:shd w:val="clear" w:color="auto" w:fill="D9D9D9" w:themeFill="background1" w:themeFillShade="D9"/>
            <w:vAlign w:val="center"/>
          </w:tcPr>
          <w:p w14:paraId="1E851058" w14:textId="29421385" w:rsidR="00A72D75" w:rsidRPr="002C71BF" w:rsidRDefault="00432482" w:rsidP="00272AD4">
            <w:pPr>
              <w:pStyle w:val="TableText-calibri10"/>
              <w:spacing w:before="0" w:after="0" w:line="228" w:lineRule="auto"/>
              <w:rPr>
                <w:rFonts w:asciiTheme="minorHAnsi" w:hAnsiTheme="minorHAnsi" w:cstheme="minorHAnsi"/>
                <w:b/>
                <w:sz w:val="19"/>
                <w:szCs w:val="19"/>
              </w:rPr>
            </w:pPr>
            <w:r w:rsidRPr="002C71BF">
              <w:rPr>
                <w:rFonts w:asciiTheme="minorHAnsi" w:hAnsiTheme="minorHAnsi" w:hint="eastAsia"/>
                <w:b/>
                <w:sz w:val="19"/>
                <w:szCs w:val="19"/>
              </w:rPr>
              <w:t>Tsis paub</w:t>
            </w:r>
          </w:p>
        </w:tc>
        <w:tc>
          <w:tcPr>
            <w:tcW w:w="7110" w:type="dxa"/>
            <w:shd w:val="clear" w:color="auto" w:fill="D9D9D9" w:themeFill="background1" w:themeFillShade="D9"/>
            <w:vAlign w:val="center"/>
          </w:tcPr>
          <w:p w14:paraId="71D0BD55" w14:textId="7D12C029" w:rsidR="00A72D75" w:rsidRPr="002C71BF" w:rsidRDefault="00432482" w:rsidP="00272AD4">
            <w:pPr>
              <w:pStyle w:val="TableText-calibri10"/>
              <w:spacing w:before="0" w:after="0" w:line="228" w:lineRule="auto"/>
              <w:rPr>
                <w:rFonts w:asciiTheme="minorHAnsi" w:hAnsiTheme="minorHAnsi" w:cstheme="minorHAnsi"/>
                <w:b/>
                <w:sz w:val="19"/>
                <w:szCs w:val="19"/>
              </w:rPr>
            </w:pPr>
            <w:r w:rsidRPr="002C71BF">
              <w:rPr>
                <w:rFonts w:asciiTheme="minorHAnsi" w:hAnsiTheme="minorHAnsi" w:hint="eastAsia"/>
                <w:b/>
                <w:sz w:val="19"/>
                <w:szCs w:val="19"/>
              </w:rPr>
              <w:t>Lo lus nug</w:t>
            </w:r>
          </w:p>
        </w:tc>
      </w:tr>
      <w:tr w:rsidR="001A73F4" w:rsidRPr="002C71BF" w14:paraId="1909AE59" w14:textId="77777777" w:rsidTr="00272AD4">
        <w:trPr>
          <w:trHeight w:val="432"/>
        </w:trPr>
        <w:tc>
          <w:tcPr>
            <w:tcW w:w="540" w:type="dxa"/>
            <w:vAlign w:val="center"/>
          </w:tcPr>
          <w:p w14:paraId="5F904A51" w14:textId="7B0CB3F4" w:rsidR="001A73F4" w:rsidRPr="002C71BF" w:rsidRDefault="001A73F4"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3D7FF359" w14:textId="6E10DAD1" w:rsidR="001A73F4" w:rsidRPr="002C71BF" w:rsidRDefault="00432482"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shd w:val="clear" w:color="auto" w:fill="F2F2F2" w:themeFill="background1" w:themeFillShade="F2"/>
            <w:vAlign w:val="center"/>
          </w:tcPr>
          <w:p w14:paraId="70A762B7" w14:textId="7CACDAFD" w:rsidR="001A73F4" w:rsidRPr="002C71BF" w:rsidRDefault="001A73F4" w:rsidP="00272AD4">
            <w:pPr>
              <w:pStyle w:val="TableText-calibri10"/>
              <w:spacing w:before="0" w:after="0" w:line="228" w:lineRule="auto"/>
              <w:rPr>
                <w:rFonts w:asciiTheme="minorHAnsi" w:hAnsiTheme="minorHAnsi" w:cstheme="minorHAnsi"/>
                <w:sz w:val="19"/>
                <w:szCs w:val="19"/>
              </w:rPr>
            </w:pPr>
          </w:p>
        </w:tc>
        <w:tc>
          <w:tcPr>
            <w:tcW w:w="7110" w:type="dxa"/>
            <w:vAlign w:val="center"/>
          </w:tcPr>
          <w:p w14:paraId="2437C02C" w14:textId="1CAAF13B" w:rsidR="001A73F4" w:rsidRPr="002C71BF" w:rsidRDefault="00432482" w:rsidP="00272AD4">
            <w:pPr>
              <w:pStyle w:val="TableText-calibri10"/>
              <w:tabs>
                <w:tab w:val="left" w:leader="underscore" w:pos="4284"/>
              </w:tabs>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 xml:space="preserve">Koj puas muaj hnub nyoog txaus los txhaj koob tshuaj COVID-19? </w:t>
            </w:r>
          </w:p>
          <w:p w14:paraId="08C25667" w14:textId="77777777" w:rsidR="008D1AD2" w:rsidRPr="008D1AD2" w:rsidRDefault="008D1AD2" w:rsidP="008D1AD2">
            <w:pPr>
              <w:pStyle w:val="ListParagraph"/>
              <w:numPr>
                <w:ilvl w:val="0"/>
                <w:numId w:val="18"/>
              </w:numPr>
              <w:spacing w:before="0" w:after="0"/>
              <w:contextualSpacing/>
              <w:rPr>
                <w:rFonts w:ascii="Calibri" w:hAnsi="Calibri" w:cstheme="minorBidi"/>
                <w:bCs w:val="0"/>
                <w:sz w:val="20"/>
              </w:rPr>
            </w:pPr>
            <w:r w:rsidRPr="008D1AD2">
              <w:rPr>
                <w:rFonts w:ascii="Calibri" w:hAnsi="Calibri" w:cstheme="minorBidi"/>
                <w:bCs w:val="0"/>
                <w:sz w:val="20"/>
              </w:rPr>
              <w:t xml:space="preserve">Koob tshuaj Pfizer-BioNTech: Koj yuav tsum muaj 6 hli rov saud. </w:t>
            </w:r>
          </w:p>
          <w:p w14:paraId="53B61C81" w14:textId="15D592EE" w:rsidR="008D1AD2" w:rsidRDefault="008D1AD2" w:rsidP="008D1AD2">
            <w:pPr>
              <w:pStyle w:val="ListParagraph"/>
              <w:numPr>
                <w:ilvl w:val="0"/>
                <w:numId w:val="18"/>
              </w:numPr>
              <w:spacing w:before="0" w:after="0"/>
              <w:contextualSpacing/>
              <w:rPr>
                <w:rFonts w:ascii="Calibri" w:hAnsi="Calibri" w:cstheme="minorBidi"/>
                <w:bCs w:val="0"/>
                <w:sz w:val="20"/>
              </w:rPr>
            </w:pPr>
            <w:r w:rsidRPr="008D1AD2">
              <w:rPr>
                <w:rFonts w:ascii="Calibri" w:hAnsi="Calibri" w:cstheme="minorBidi"/>
                <w:bCs w:val="0"/>
                <w:sz w:val="20"/>
              </w:rPr>
              <w:t>Koob tshuaj Moderna: Koj yuav tsum muaj 6 hi rov saud.</w:t>
            </w:r>
          </w:p>
          <w:p w14:paraId="6082E7F6" w14:textId="2770D5C0" w:rsidR="00444422" w:rsidRPr="00EE7DB9" w:rsidRDefault="00D736FF" w:rsidP="00EE7DB9">
            <w:pPr>
              <w:pStyle w:val="TableText-calibri10"/>
              <w:numPr>
                <w:ilvl w:val="0"/>
                <w:numId w:val="18"/>
              </w:numPr>
              <w:tabs>
                <w:tab w:val="left" w:leader="underscore" w:pos="4284"/>
              </w:tabs>
              <w:spacing w:before="0" w:after="0" w:line="228" w:lineRule="auto"/>
              <w:contextualSpacing/>
              <w:rPr>
                <w:rFonts w:asciiTheme="minorHAnsi" w:hAnsiTheme="minorHAnsi" w:cstheme="minorHAnsi"/>
                <w:sz w:val="19"/>
                <w:szCs w:val="19"/>
              </w:rPr>
            </w:pPr>
            <w:r>
              <w:t xml:space="preserve">Cov tshuaj tiv thaiv kab mob </w:t>
            </w:r>
            <w:r w:rsidRPr="00DB6937">
              <w:t>Novavax</w:t>
            </w:r>
            <w:r>
              <w:t>: Koj yuav tsum muaj hnub nyoog 1</w:t>
            </w:r>
            <w:r w:rsidR="003D069B">
              <w:t>2</w:t>
            </w:r>
            <w:r>
              <w:t xml:space="preserve"> xyoo nce mus.</w:t>
            </w:r>
          </w:p>
        </w:tc>
      </w:tr>
      <w:tr w:rsidR="002F3A03" w:rsidRPr="002C71BF" w14:paraId="21399DB7" w14:textId="77777777" w:rsidTr="00272AD4">
        <w:trPr>
          <w:trHeight w:val="432"/>
        </w:trPr>
        <w:tc>
          <w:tcPr>
            <w:tcW w:w="540" w:type="dxa"/>
            <w:vAlign w:val="center"/>
          </w:tcPr>
          <w:p w14:paraId="38850E59" w14:textId="71D62919"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6384310B" w14:textId="3FF38D5B"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shd w:val="clear" w:color="auto" w:fill="auto"/>
            <w:vAlign w:val="center"/>
          </w:tcPr>
          <w:p w14:paraId="615A5321" w14:textId="7D82BDD6"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6133F48D" w14:textId="3242F61D" w:rsidR="002F3A03" w:rsidRPr="002C71BF" w:rsidRDefault="002F3A03" w:rsidP="000F3290">
            <w:pPr>
              <w:pStyle w:val="TableText-calibri10"/>
              <w:tabs>
                <w:tab w:val="left" w:leader="underscore" w:pos="4284"/>
              </w:tabs>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Koj puas mob HIV, lwm yam mob uas ua rau cov kev tiv thaiv hauv lub cev tsis muaj zog, los sis noj tshuaj tiv pab lub cev tsim kev tiv thaiv los sis kho mob?</w:t>
            </w:r>
          </w:p>
        </w:tc>
      </w:tr>
      <w:tr w:rsidR="002F3A03" w:rsidRPr="002C71BF" w14:paraId="0E430959" w14:textId="77777777" w:rsidTr="00272AD4">
        <w:trPr>
          <w:trHeight w:val="432"/>
        </w:trPr>
        <w:tc>
          <w:tcPr>
            <w:tcW w:w="540" w:type="dxa"/>
            <w:vAlign w:val="center"/>
          </w:tcPr>
          <w:p w14:paraId="73979170" w14:textId="7B59F8DE"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18B37721" w14:textId="23AB0D28"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37EDEB68" w14:textId="0356720B"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3D6CB405" w14:textId="4A5C83D6" w:rsidR="002F3A03" w:rsidRPr="002C71BF" w:rsidRDefault="002F3A03" w:rsidP="00272AD4">
            <w:pPr>
              <w:pStyle w:val="TableText-calibri10"/>
              <w:tabs>
                <w:tab w:val="left" w:leader="underscore" w:pos="4284"/>
              </w:tabs>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 xml:space="preserve">Kev txhaum fab tsis haum (xws li anaphylaxis) tom qab tau txhaj ib koob tshuaj ua ntej lossis ib yam twg nyob hauv koob tshuaj COVID-19? </w:t>
            </w:r>
          </w:p>
        </w:tc>
      </w:tr>
      <w:tr w:rsidR="002F3A03" w:rsidRPr="002C71BF" w14:paraId="7228EEF0" w14:textId="77777777" w:rsidTr="00272AD4">
        <w:trPr>
          <w:trHeight w:val="432"/>
        </w:trPr>
        <w:tc>
          <w:tcPr>
            <w:tcW w:w="540" w:type="dxa"/>
            <w:vAlign w:val="center"/>
          </w:tcPr>
          <w:p w14:paraId="3CCA5387" w14:textId="362C22F5"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38F344B9" w14:textId="52EA96AB"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67A04F83" w14:textId="619C9AB8"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0C173A6C" w14:textId="4DE886B5"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Puas yog muaj kev txhaum tshuaj pes nrab uas tsis yog tam sim (tsis dhau 4 teev) rau cov kev txhaj tshuaj tiv thaiv kab mob COVID-19 zaum tag los, los sis paub (ntaus nqi) txhaum rau cov kuab tshuaj tiv thaiv los sis ib yam twg ntawm nws cov kuab tshuaj tov nrog?</w:t>
            </w:r>
          </w:p>
        </w:tc>
      </w:tr>
      <w:tr w:rsidR="002F3A03" w:rsidRPr="002C71BF" w14:paraId="4497D97F" w14:textId="77777777" w:rsidTr="00272AD4">
        <w:trPr>
          <w:trHeight w:val="432"/>
        </w:trPr>
        <w:tc>
          <w:tcPr>
            <w:tcW w:w="540" w:type="dxa"/>
            <w:vAlign w:val="center"/>
          </w:tcPr>
          <w:p w14:paraId="276365C0" w14:textId="2561D940"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2B433445" w14:textId="420074D1"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4C38F369" w14:textId="3BED4B81"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673A59E7" w14:textId="622EA351" w:rsidR="002F3A03" w:rsidRPr="002C71BF" w:rsidRDefault="00BD268B"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rPr>
              <w:t>Muaj kev txhaum tshuaj tam sim rau cov tshuaj tiv thaiv (tsis yog -COVID-19) los sis tshuaj txhaj (piv txwv, txhaj rau nqaij (txhaj xwb pwg), txhaj rau leeg (txhaj rau leeg caj npab), los sis txhaj rau nqaij (txhaj tawv plab)Tsis suav cov tshuaj txhaj tsis haum.</w:t>
            </w:r>
          </w:p>
        </w:tc>
      </w:tr>
      <w:tr w:rsidR="002F3A03" w:rsidRPr="002C71BF" w14:paraId="0EC2AABA" w14:textId="77777777" w:rsidTr="00272AD4">
        <w:trPr>
          <w:trHeight w:val="432"/>
        </w:trPr>
        <w:tc>
          <w:tcPr>
            <w:tcW w:w="540" w:type="dxa"/>
            <w:vAlign w:val="center"/>
          </w:tcPr>
          <w:p w14:paraId="767FB970" w14:textId="713B6E76"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1CF9F7E6" w14:textId="5D5651FA"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3CA7EFEC" w14:textId="679D5A05"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11AC0183" w14:textId="7C8D53CD"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 xml:space="preserve">Koj puas mloog tau li koj mob hnub no? </w:t>
            </w:r>
          </w:p>
        </w:tc>
      </w:tr>
      <w:tr w:rsidR="002F3A03" w:rsidRPr="002C71BF" w14:paraId="5A076AB3" w14:textId="77777777" w:rsidTr="00272AD4">
        <w:trPr>
          <w:trHeight w:val="432"/>
        </w:trPr>
        <w:tc>
          <w:tcPr>
            <w:tcW w:w="540" w:type="dxa"/>
            <w:vAlign w:val="center"/>
          </w:tcPr>
          <w:p w14:paraId="107FAA2B" w14:textId="690DB66F"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0CAFDC9C" w14:textId="4E1CA614"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51AF0DDC" w14:textId="3C1C1A5E" w:rsidR="002F3A03" w:rsidRPr="002C71BF" w:rsidRDefault="002F3A03"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43B38BCF" w14:textId="4D6866F3" w:rsidR="002F3A03" w:rsidRPr="002C71BF" w:rsidRDefault="000F62B4" w:rsidP="00272AD4">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Puas yog muaj keeb kwm voos rau ntau qhov tom qab mob tus kab mob COVID-19?</w:t>
            </w:r>
          </w:p>
        </w:tc>
      </w:tr>
      <w:tr w:rsidR="000E4CD2" w:rsidRPr="002C71BF" w14:paraId="474FBDF1" w14:textId="77777777" w:rsidTr="00272AD4">
        <w:trPr>
          <w:trHeight w:val="432"/>
        </w:trPr>
        <w:tc>
          <w:tcPr>
            <w:tcW w:w="540" w:type="dxa"/>
            <w:vAlign w:val="center"/>
          </w:tcPr>
          <w:p w14:paraId="653797CE" w14:textId="622E34AD" w:rsidR="000E4CD2" w:rsidRPr="002C71BF" w:rsidRDefault="000E4CD2" w:rsidP="000E4CD2">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20C7A85B" w14:textId="21A7B3D5" w:rsidR="000E4CD2" w:rsidRPr="002C71BF" w:rsidRDefault="000E4CD2" w:rsidP="000E4CD2">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vAlign w:val="center"/>
          </w:tcPr>
          <w:p w14:paraId="269281D4" w14:textId="39AAA3D5" w:rsidR="000E4CD2" w:rsidRPr="002C71BF" w:rsidRDefault="000E4CD2" w:rsidP="000E4CD2">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paub</w:t>
            </w:r>
          </w:p>
        </w:tc>
        <w:tc>
          <w:tcPr>
            <w:tcW w:w="7110" w:type="dxa"/>
            <w:vAlign w:val="center"/>
          </w:tcPr>
          <w:p w14:paraId="5D8B6287" w14:textId="29F27C86" w:rsidR="000E4CD2" w:rsidRPr="002C71BF" w:rsidRDefault="00D736FF" w:rsidP="000E4CD2">
            <w:pPr>
              <w:pStyle w:val="TableText-calibri10"/>
              <w:spacing w:before="0" w:after="0" w:line="228" w:lineRule="auto"/>
              <w:rPr>
                <w:rFonts w:asciiTheme="minorHAnsi" w:hAnsiTheme="minorHAnsi" w:cstheme="minorHAnsi"/>
                <w:sz w:val="19"/>
                <w:szCs w:val="19"/>
              </w:rPr>
            </w:pPr>
            <w:r w:rsidRPr="00EB2DE4">
              <w:t xml:space="preserve">Puas muaj keeb kwm ntawm </w:t>
            </w:r>
            <w:r>
              <w:t>kab mob ntshav tsis khiav hauv lub plawv</w:t>
            </w:r>
            <w:r w:rsidRPr="00EB2DE4">
              <w:t xml:space="preserve"> los</w:t>
            </w:r>
            <w:r>
              <w:t xml:space="preserve"> </w:t>
            </w:r>
            <w:r w:rsidRPr="00EB2DE4">
              <w:t xml:space="preserve">sis </w:t>
            </w:r>
            <w:r>
              <w:t>mob av xej lub plawv</w:t>
            </w:r>
            <w:r w:rsidRPr="00EB2DE4">
              <w:t xml:space="preserve"> tom qab txhaj tshuaj tiv thaiv Moderna, Pfizer-BioNTech los</w:t>
            </w:r>
            <w:r>
              <w:t xml:space="preserve"> </w:t>
            </w:r>
            <w:r w:rsidRPr="00EB2DE4">
              <w:t xml:space="preserve">sis Novavax </w:t>
            </w:r>
            <w:r>
              <w:t xml:space="preserve">tiv thaiv kab mob </w:t>
            </w:r>
            <w:r w:rsidRPr="00EB2DE4">
              <w:t>COVID-19</w:t>
            </w:r>
            <w:r>
              <w:t xml:space="preserve"> tas</w:t>
            </w:r>
            <w:r w:rsidRPr="00EB2DE4">
              <w:t>?</w:t>
            </w:r>
          </w:p>
        </w:tc>
      </w:tr>
      <w:tr w:rsidR="007B7EBB" w:rsidRPr="002C71BF" w14:paraId="6FBADA80" w14:textId="77777777" w:rsidTr="00272AD4">
        <w:trPr>
          <w:trHeight w:val="432"/>
        </w:trPr>
        <w:tc>
          <w:tcPr>
            <w:tcW w:w="540" w:type="dxa"/>
            <w:vAlign w:val="center"/>
          </w:tcPr>
          <w:p w14:paraId="392175B2" w14:textId="26917DA8" w:rsidR="007B7EBB" w:rsidRPr="002C71BF" w:rsidRDefault="007B7EBB" w:rsidP="007B7EBB">
            <w:pPr>
              <w:pStyle w:val="TableText-calibri10"/>
              <w:spacing w:before="0" w:after="0" w:line="228" w:lineRule="auto"/>
              <w:rPr>
                <w:rFonts w:asciiTheme="minorHAnsi" w:hAnsiTheme="minorHAnsi"/>
                <w:sz w:val="19"/>
                <w:szCs w:val="19"/>
              </w:rPr>
            </w:pPr>
            <w:r w:rsidRPr="002C71BF">
              <w:rPr>
                <w:rFonts w:asciiTheme="minorHAnsi" w:hAnsiTheme="minorHAnsi" w:hint="eastAsia"/>
                <w:sz w:val="19"/>
                <w:szCs w:val="19"/>
              </w:rPr>
              <w:t>Yog</w:t>
            </w:r>
          </w:p>
        </w:tc>
        <w:tc>
          <w:tcPr>
            <w:tcW w:w="720" w:type="dxa"/>
            <w:vAlign w:val="center"/>
          </w:tcPr>
          <w:p w14:paraId="53ACFC30" w14:textId="368E5113" w:rsidR="007B7EBB" w:rsidRPr="002C71BF" w:rsidRDefault="007B7EBB" w:rsidP="007B7EBB">
            <w:pPr>
              <w:pStyle w:val="TableText-calibri10"/>
              <w:spacing w:before="0" w:after="0" w:line="228" w:lineRule="auto"/>
              <w:rPr>
                <w:rFonts w:asciiTheme="minorHAnsi" w:hAnsiTheme="minorHAnsi"/>
                <w:sz w:val="19"/>
                <w:szCs w:val="19"/>
              </w:rPr>
            </w:pPr>
            <w:r w:rsidRPr="002C71BF">
              <w:rPr>
                <w:rFonts w:asciiTheme="minorHAnsi" w:hAnsiTheme="minorHAnsi" w:hint="eastAsia"/>
                <w:sz w:val="19"/>
                <w:szCs w:val="19"/>
              </w:rPr>
              <w:t>Tsis yog</w:t>
            </w:r>
          </w:p>
        </w:tc>
        <w:tc>
          <w:tcPr>
            <w:tcW w:w="990" w:type="dxa"/>
            <w:vAlign w:val="center"/>
          </w:tcPr>
          <w:p w14:paraId="2E53A511" w14:textId="0CC924D7" w:rsidR="007B7EBB" w:rsidRPr="002C71BF" w:rsidRDefault="007B7EBB" w:rsidP="007B7EBB">
            <w:pPr>
              <w:pStyle w:val="TableText-calibri10"/>
              <w:spacing w:before="0" w:after="0" w:line="228" w:lineRule="auto"/>
              <w:rPr>
                <w:rFonts w:asciiTheme="minorHAnsi" w:hAnsiTheme="minorHAnsi"/>
                <w:sz w:val="19"/>
                <w:szCs w:val="19"/>
              </w:rPr>
            </w:pPr>
            <w:r w:rsidRPr="002C71BF">
              <w:rPr>
                <w:rFonts w:asciiTheme="minorHAnsi" w:hAnsiTheme="minorHAnsi" w:hint="eastAsia"/>
                <w:sz w:val="19"/>
                <w:szCs w:val="19"/>
              </w:rPr>
              <w:t>Tsis paub</w:t>
            </w:r>
          </w:p>
        </w:tc>
        <w:tc>
          <w:tcPr>
            <w:tcW w:w="7110" w:type="dxa"/>
            <w:vAlign w:val="center"/>
          </w:tcPr>
          <w:p w14:paraId="59F038AB" w14:textId="60210A61" w:rsidR="007B7EBB" w:rsidRPr="00C37C21" w:rsidRDefault="00D736FF" w:rsidP="007B7EBB">
            <w:pPr>
              <w:pStyle w:val="TableText-calibri10"/>
              <w:spacing w:before="0" w:after="0" w:line="228" w:lineRule="auto"/>
              <w:rPr>
                <w:highlight w:val="yellow"/>
              </w:rPr>
            </w:pPr>
            <w:r w:rsidRPr="00EB2DE4">
              <w:t xml:space="preserve">Koj puas tau txhaj </w:t>
            </w:r>
            <w:r>
              <w:t xml:space="preserve">lwm yam </w:t>
            </w:r>
            <w:r w:rsidRPr="00EB2DE4">
              <w:t>tshuaj tiv thaiv</w:t>
            </w:r>
            <w:r>
              <w:t xml:space="preserve"> kab mob</w:t>
            </w:r>
            <w:r w:rsidRPr="00EB2DE4">
              <w:t xml:space="preserve"> hauv 4 lub </w:t>
            </w:r>
            <w:r>
              <w:t>lim t</w:t>
            </w:r>
            <w:r w:rsidRPr="00EB2DE4">
              <w:t>iam dhau los?</w:t>
            </w:r>
          </w:p>
        </w:tc>
      </w:tr>
      <w:tr w:rsidR="007B7EBB" w:rsidRPr="002C71BF" w14:paraId="3F8B6920" w14:textId="77777777" w:rsidTr="00272AD4">
        <w:trPr>
          <w:trHeight w:val="432"/>
        </w:trPr>
        <w:tc>
          <w:tcPr>
            <w:tcW w:w="540" w:type="dxa"/>
            <w:vAlign w:val="center"/>
          </w:tcPr>
          <w:p w14:paraId="06D83CD5" w14:textId="487FAF6E" w:rsidR="007B7EBB" w:rsidRPr="002C71BF" w:rsidRDefault="007B7EBB" w:rsidP="007B7EBB">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Yog</w:t>
            </w:r>
          </w:p>
        </w:tc>
        <w:tc>
          <w:tcPr>
            <w:tcW w:w="720" w:type="dxa"/>
            <w:vAlign w:val="center"/>
          </w:tcPr>
          <w:p w14:paraId="30A25E58" w14:textId="0E730D90" w:rsidR="007B7EBB" w:rsidRPr="002C71BF" w:rsidRDefault="007B7EBB" w:rsidP="007B7EBB">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yog</w:t>
            </w:r>
          </w:p>
        </w:tc>
        <w:tc>
          <w:tcPr>
            <w:tcW w:w="990" w:type="dxa"/>
            <w:shd w:val="clear" w:color="auto" w:fill="auto"/>
            <w:vAlign w:val="center"/>
          </w:tcPr>
          <w:p w14:paraId="600A1AD4" w14:textId="0A62C140" w:rsidR="007B7EBB" w:rsidRPr="002C71BF" w:rsidRDefault="007B7EBB" w:rsidP="007B7EBB">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Tsis muaj feem</w:t>
            </w:r>
          </w:p>
        </w:tc>
        <w:tc>
          <w:tcPr>
            <w:tcW w:w="7110" w:type="dxa"/>
            <w:vAlign w:val="center"/>
          </w:tcPr>
          <w:p w14:paraId="047FEB06" w14:textId="5121AAC3" w:rsidR="007B7EBB" w:rsidRPr="002C71BF" w:rsidRDefault="007B7EBB" w:rsidP="007B7EBB">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 xml:space="preserve">Koj puas tau mus txhaj koob tshuaj COVID-19 dua los li? </w:t>
            </w:r>
          </w:p>
          <w:p w14:paraId="5B82AF49" w14:textId="0B9619C0" w:rsidR="007B7EBB" w:rsidRPr="002C71BF" w:rsidRDefault="007B7EBB" w:rsidP="007B7EBB">
            <w:pPr>
              <w:pStyle w:val="TableText-calibri10"/>
              <w:spacing w:before="0" w:after="0" w:line="228" w:lineRule="auto"/>
              <w:rPr>
                <w:rFonts w:asciiTheme="minorHAnsi" w:hAnsiTheme="minorHAnsi" w:cstheme="minorHAnsi"/>
                <w:sz w:val="19"/>
                <w:szCs w:val="19"/>
              </w:rPr>
            </w:pPr>
            <w:r w:rsidRPr="002C71BF">
              <w:rPr>
                <w:rFonts w:asciiTheme="minorHAnsi" w:hAnsiTheme="minorHAnsi" w:hint="eastAsia"/>
                <w:sz w:val="19"/>
                <w:szCs w:val="19"/>
              </w:rPr>
              <w:t xml:space="preserve">Yog tias koj teb tias yog, sau koob tshuaj npe thiab hnub tim tau mus txhaj: </w:t>
            </w:r>
          </w:p>
        </w:tc>
      </w:tr>
    </w:tbl>
    <w:p w14:paraId="32A3A8CE" w14:textId="55449DA5" w:rsidR="00982428" w:rsidRDefault="00432482" w:rsidP="00982428">
      <w:pPr>
        <w:pBdr>
          <w:bottom w:val="single" w:sz="4" w:space="1" w:color="auto"/>
        </w:pBdr>
        <w:spacing w:before="360" w:after="360" w:line="228" w:lineRule="auto"/>
        <w:rPr>
          <w:rFonts w:asciiTheme="minorHAnsi" w:hAnsiTheme="minorHAnsi"/>
          <w:b/>
        </w:rPr>
      </w:pPr>
      <w:r w:rsidRPr="002C71BF">
        <w:rPr>
          <w:rFonts w:asciiTheme="minorHAnsi" w:hAnsiTheme="minorHAnsi" w:hint="eastAsia"/>
          <w:b/>
        </w:rPr>
        <w:t xml:space="preserve">TSIS TXHOB SAU DABTSI HAUV QAB TXOJ KAB NO </w:t>
      </w:r>
    </w:p>
    <w:p w14:paraId="2C146BEF" w14:textId="77777777" w:rsidR="001B5095" w:rsidRPr="00E14A58" w:rsidRDefault="001B5095" w:rsidP="001B5095">
      <w:pPr>
        <w:pStyle w:val="Heading2"/>
      </w:pPr>
      <w:r w:rsidRPr="00E14A58">
        <w:lastRenderedPageBreak/>
        <w:t>Vaccine</w:t>
      </w:r>
      <w:r>
        <w:t xml:space="preserve"> </w:t>
      </w:r>
      <w:r w:rsidRPr="00E14A58">
        <w:t>information</w:t>
      </w:r>
    </w:p>
    <w:tbl>
      <w:tblPr>
        <w:tblStyle w:val="TableGrid"/>
        <w:tblW w:w="5000" w:type="pct"/>
        <w:tblLook w:val="04A0" w:firstRow="1" w:lastRow="0" w:firstColumn="1" w:lastColumn="0" w:noHBand="0" w:noVBand="1"/>
      </w:tblPr>
      <w:tblGrid>
        <w:gridCol w:w="2340"/>
        <w:gridCol w:w="955"/>
        <w:gridCol w:w="784"/>
        <w:gridCol w:w="1443"/>
        <w:gridCol w:w="1142"/>
        <w:gridCol w:w="1098"/>
        <w:gridCol w:w="2452"/>
      </w:tblGrid>
      <w:tr w:rsidR="001B5095" w:rsidRPr="00E14A58" w14:paraId="56613215" w14:textId="77777777" w:rsidTr="00EE7DB9">
        <w:trPr>
          <w:cantSplit/>
          <w:tblHeader/>
        </w:trPr>
        <w:tc>
          <w:tcPr>
            <w:tcW w:w="2340" w:type="dxa"/>
            <w:shd w:val="clear" w:color="auto" w:fill="D9D9D9" w:themeFill="background1" w:themeFillShade="D9"/>
            <w:vAlign w:val="center"/>
          </w:tcPr>
          <w:p w14:paraId="267D7A3B" w14:textId="77777777" w:rsidR="001B5095" w:rsidRPr="00E14A58" w:rsidRDefault="001B5095" w:rsidP="00C6570C">
            <w:pPr>
              <w:pStyle w:val="TableText-calibri10"/>
              <w:rPr>
                <w:b/>
              </w:rPr>
            </w:pPr>
            <w:r w:rsidRPr="00E14A58">
              <w:rPr>
                <w:b/>
              </w:rPr>
              <w:t>COVID-19</w:t>
            </w:r>
            <w:r>
              <w:rPr>
                <w:b/>
              </w:rPr>
              <w:t xml:space="preserve"> </w:t>
            </w:r>
            <w:r w:rsidRPr="00E14A58">
              <w:rPr>
                <w:b/>
              </w:rPr>
              <w:t>Vaccine</w:t>
            </w:r>
            <w:r>
              <w:rPr>
                <w:b/>
              </w:rPr>
              <w:t xml:space="preserve"> </w:t>
            </w:r>
            <w:r w:rsidRPr="00E14A58">
              <w:rPr>
                <w:b/>
              </w:rPr>
              <w:t>Presentation</w:t>
            </w:r>
            <w:r w:rsidRPr="00E14A58">
              <w:rPr>
                <w:b/>
                <w:vertAlign w:val="superscript"/>
              </w:rPr>
              <w:t>1</w:t>
            </w:r>
          </w:p>
        </w:tc>
        <w:tc>
          <w:tcPr>
            <w:tcW w:w="955" w:type="dxa"/>
            <w:shd w:val="clear" w:color="auto" w:fill="D9D9D9" w:themeFill="background1" w:themeFillShade="D9"/>
            <w:vAlign w:val="center"/>
          </w:tcPr>
          <w:p w14:paraId="36C6EB12" w14:textId="77777777" w:rsidR="001B5095" w:rsidRPr="00E14A58" w:rsidRDefault="001B5095" w:rsidP="00C6570C">
            <w:pPr>
              <w:pStyle w:val="TableText-calibri10"/>
              <w:rPr>
                <w:b/>
              </w:rPr>
            </w:pPr>
            <w:r w:rsidRPr="00E14A58">
              <w:rPr>
                <w:b/>
              </w:rPr>
              <w:t>EUA</w:t>
            </w:r>
            <w:r>
              <w:rPr>
                <w:b/>
              </w:rPr>
              <w:t xml:space="preserve"> </w:t>
            </w:r>
            <w:r w:rsidRPr="00E14A58">
              <w:rPr>
                <w:b/>
              </w:rPr>
              <w:t>Fact</w:t>
            </w:r>
            <w:r>
              <w:rPr>
                <w:b/>
              </w:rPr>
              <w:t xml:space="preserve"> </w:t>
            </w:r>
            <w:r w:rsidRPr="00E14A58">
              <w:rPr>
                <w:b/>
              </w:rPr>
              <w:t>Sheet</w:t>
            </w:r>
            <w:r>
              <w:rPr>
                <w:b/>
              </w:rPr>
              <w:t xml:space="preserve"> </w:t>
            </w:r>
            <w:r w:rsidRPr="00E14A58">
              <w:rPr>
                <w:b/>
              </w:rPr>
              <w:t>Date</w:t>
            </w:r>
          </w:p>
        </w:tc>
        <w:tc>
          <w:tcPr>
            <w:tcW w:w="784" w:type="dxa"/>
            <w:shd w:val="clear" w:color="auto" w:fill="D9D9D9" w:themeFill="background1" w:themeFillShade="D9"/>
            <w:vAlign w:val="center"/>
          </w:tcPr>
          <w:p w14:paraId="0834EFE1" w14:textId="77777777" w:rsidR="001B5095" w:rsidRPr="00E14A58" w:rsidRDefault="001B5095" w:rsidP="00C6570C">
            <w:pPr>
              <w:pStyle w:val="TableText-calibri10"/>
              <w:rPr>
                <w:b/>
              </w:rPr>
            </w:pPr>
            <w:r w:rsidRPr="00E14A58">
              <w:rPr>
                <w:b/>
              </w:rPr>
              <w:t>Route</w:t>
            </w:r>
            <w:r w:rsidRPr="00E14A58">
              <w:rPr>
                <w:b/>
                <w:vertAlign w:val="superscript"/>
              </w:rPr>
              <w:t>2</w:t>
            </w:r>
          </w:p>
        </w:tc>
        <w:tc>
          <w:tcPr>
            <w:tcW w:w="1443" w:type="dxa"/>
            <w:shd w:val="clear" w:color="auto" w:fill="D9D9D9" w:themeFill="background1" w:themeFillShade="D9"/>
            <w:vAlign w:val="center"/>
          </w:tcPr>
          <w:p w14:paraId="71E33226" w14:textId="77777777" w:rsidR="001B5095" w:rsidRPr="00E14A58" w:rsidRDefault="001B5095" w:rsidP="00C6570C">
            <w:pPr>
              <w:pStyle w:val="TableText-calibri10"/>
              <w:rPr>
                <w:b/>
              </w:rPr>
            </w:pPr>
            <w:r w:rsidRPr="00E14A58">
              <w:rPr>
                <w:b/>
              </w:rPr>
              <w:t>Manufacturer</w:t>
            </w:r>
            <w:r w:rsidRPr="00E14A58">
              <w:rPr>
                <w:b/>
                <w:vertAlign w:val="superscript"/>
              </w:rPr>
              <w:t>3</w:t>
            </w:r>
          </w:p>
        </w:tc>
        <w:tc>
          <w:tcPr>
            <w:tcW w:w="1142" w:type="dxa"/>
            <w:shd w:val="clear" w:color="auto" w:fill="D9D9D9" w:themeFill="background1" w:themeFillShade="D9"/>
            <w:vAlign w:val="center"/>
          </w:tcPr>
          <w:p w14:paraId="3407CA7A" w14:textId="77777777" w:rsidR="001B5095" w:rsidRPr="00E14A58" w:rsidRDefault="001B5095" w:rsidP="00C6570C">
            <w:pPr>
              <w:pStyle w:val="TableText-calibri10"/>
              <w:rPr>
                <w:b/>
              </w:rPr>
            </w:pPr>
            <w:r w:rsidRPr="00E14A58">
              <w:rPr>
                <w:b/>
              </w:rPr>
              <w:t>Lot</w:t>
            </w:r>
            <w:r>
              <w:rPr>
                <w:b/>
              </w:rPr>
              <w:t xml:space="preserve"> </w:t>
            </w:r>
            <w:r w:rsidRPr="00E14A58">
              <w:rPr>
                <w:b/>
              </w:rPr>
              <w:t>Number</w:t>
            </w:r>
          </w:p>
        </w:tc>
        <w:tc>
          <w:tcPr>
            <w:tcW w:w="1098" w:type="dxa"/>
            <w:shd w:val="clear" w:color="auto" w:fill="D9D9D9" w:themeFill="background1" w:themeFillShade="D9"/>
            <w:vAlign w:val="center"/>
          </w:tcPr>
          <w:p w14:paraId="29EF68BD" w14:textId="77777777" w:rsidR="001B5095" w:rsidRPr="00E14A58" w:rsidRDefault="001B5095" w:rsidP="00C6570C">
            <w:pPr>
              <w:pStyle w:val="TableText-calibri10"/>
              <w:rPr>
                <w:b/>
              </w:rPr>
            </w:pPr>
            <w:r w:rsidRPr="00E14A58">
              <w:rPr>
                <w:b/>
              </w:rPr>
              <w:t>Admin</w:t>
            </w:r>
            <w:r>
              <w:rPr>
                <w:b/>
              </w:rPr>
              <w:t xml:space="preserve"> </w:t>
            </w:r>
            <w:r w:rsidRPr="00E14A58">
              <w:rPr>
                <w:b/>
              </w:rPr>
              <w:t>Site</w:t>
            </w:r>
            <w:r w:rsidRPr="00E14A58">
              <w:rPr>
                <w:b/>
                <w:vertAlign w:val="superscript"/>
              </w:rPr>
              <w:t>4</w:t>
            </w:r>
          </w:p>
        </w:tc>
        <w:tc>
          <w:tcPr>
            <w:tcW w:w="2452" w:type="dxa"/>
            <w:shd w:val="clear" w:color="auto" w:fill="D9D9D9" w:themeFill="background1" w:themeFillShade="D9"/>
            <w:vAlign w:val="center"/>
          </w:tcPr>
          <w:p w14:paraId="6091D9E6" w14:textId="77777777" w:rsidR="001B5095" w:rsidRPr="00E14A58" w:rsidRDefault="001B5095" w:rsidP="00C6570C">
            <w:pPr>
              <w:pStyle w:val="TableText-calibri10"/>
              <w:rPr>
                <w:b/>
              </w:rPr>
            </w:pPr>
            <w:r w:rsidRPr="00E14A58">
              <w:rPr>
                <w:b/>
              </w:rPr>
              <w:t>Person</w:t>
            </w:r>
            <w:r>
              <w:rPr>
                <w:b/>
              </w:rPr>
              <w:t xml:space="preserve"> </w:t>
            </w:r>
            <w:r w:rsidRPr="00E14A58">
              <w:rPr>
                <w:b/>
              </w:rPr>
              <w:t>Admin</w:t>
            </w:r>
            <w:r w:rsidRPr="00E14A58">
              <w:rPr>
                <w:b/>
                <w:vertAlign w:val="superscript"/>
              </w:rPr>
              <w:t>5</w:t>
            </w:r>
          </w:p>
        </w:tc>
      </w:tr>
      <w:tr w:rsidR="001B5095" w14:paraId="709E6108" w14:textId="77777777" w:rsidTr="00EE7DB9">
        <w:trPr>
          <w:cantSplit/>
        </w:trPr>
        <w:tc>
          <w:tcPr>
            <w:tcW w:w="2340" w:type="dxa"/>
          </w:tcPr>
          <w:p w14:paraId="2A4EF459" w14:textId="5EBC2F66" w:rsidR="001B5095" w:rsidRPr="00792D2A" w:rsidRDefault="001B5095" w:rsidP="00C6570C">
            <w:pPr>
              <w:pStyle w:val="TableText-calibri10"/>
              <w:spacing w:before="120" w:after="120"/>
            </w:pPr>
            <w:r>
              <w:t xml:space="preserve">COVID-19 </w:t>
            </w:r>
            <w:r w:rsidR="00B61A29">
              <w:t xml:space="preserve">Comirnaty </w:t>
            </w:r>
            <w:r>
              <w:t>(Pfizer) 12 years and older (gray cap), 0.3 mL</w:t>
            </w:r>
          </w:p>
        </w:tc>
        <w:tc>
          <w:tcPr>
            <w:tcW w:w="955" w:type="dxa"/>
          </w:tcPr>
          <w:p w14:paraId="3200C4E3" w14:textId="77777777" w:rsidR="001B5095" w:rsidRPr="00792D2A" w:rsidRDefault="001B5095" w:rsidP="00C6570C">
            <w:pPr>
              <w:pStyle w:val="TableText-calibri10"/>
              <w:spacing w:before="120" w:after="120"/>
            </w:pPr>
          </w:p>
        </w:tc>
        <w:tc>
          <w:tcPr>
            <w:tcW w:w="784" w:type="dxa"/>
          </w:tcPr>
          <w:p w14:paraId="628E0809" w14:textId="77777777" w:rsidR="001B5095" w:rsidRPr="00792D2A" w:rsidRDefault="001B5095" w:rsidP="00C6570C">
            <w:pPr>
              <w:pStyle w:val="TableText-calibri10"/>
              <w:spacing w:before="120" w:after="120"/>
            </w:pPr>
            <w:r>
              <w:t>IM</w:t>
            </w:r>
          </w:p>
        </w:tc>
        <w:tc>
          <w:tcPr>
            <w:tcW w:w="1443" w:type="dxa"/>
          </w:tcPr>
          <w:p w14:paraId="7DD73DB9" w14:textId="77777777" w:rsidR="001B5095" w:rsidRPr="00792D2A" w:rsidRDefault="001B5095" w:rsidP="00C6570C">
            <w:pPr>
              <w:pStyle w:val="TableText-calibri10"/>
              <w:spacing w:before="120" w:after="120"/>
            </w:pPr>
            <w:r>
              <w:t>PFR</w:t>
            </w:r>
          </w:p>
        </w:tc>
        <w:tc>
          <w:tcPr>
            <w:tcW w:w="1142" w:type="dxa"/>
          </w:tcPr>
          <w:p w14:paraId="4567D718" w14:textId="77777777" w:rsidR="001B5095" w:rsidRPr="00A72D75" w:rsidRDefault="001B5095" w:rsidP="00C6570C">
            <w:pPr>
              <w:pStyle w:val="TableText-calibri10"/>
              <w:spacing w:before="120" w:after="120"/>
            </w:pPr>
          </w:p>
        </w:tc>
        <w:tc>
          <w:tcPr>
            <w:tcW w:w="1098" w:type="dxa"/>
          </w:tcPr>
          <w:p w14:paraId="3BB39B58" w14:textId="77777777" w:rsidR="001B5095" w:rsidRPr="00A72D75" w:rsidRDefault="001B5095" w:rsidP="00C6570C">
            <w:pPr>
              <w:pStyle w:val="TableText-calibri10"/>
              <w:spacing w:before="120" w:after="120"/>
            </w:pPr>
          </w:p>
        </w:tc>
        <w:tc>
          <w:tcPr>
            <w:tcW w:w="2452" w:type="dxa"/>
          </w:tcPr>
          <w:p w14:paraId="745B60D2" w14:textId="77777777" w:rsidR="001B5095" w:rsidRPr="00A72D75" w:rsidRDefault="001B5095" w:rsidP="00C6570C">
            <w:pPr>
              <w:pStyle w:val="TableText-calibri10"/>
              <w:spacing w:before="120" w:after="120"/>
            </w:pPr>
          </w:p>
        </w:tc>
      </w:tr>
      <w:tr w:rsidR="001B5095" w14:paraId="04E7CDE7" w14:textId="77777777" w:rsidTr="00EE7DB9">
        <w:trPr>
          <w:cantSplit/>
        </w:trPr>
        <w:tc>
          <w:tcPr>
            <w:tcW w:w="2340" w:type="dxa"/>
          </w:tcPr>
          <w:p w14:paraId="06FD5CC8" w14:textId="553CE865" w:rsidR="001B5095" w:rsidRDefault="001B5095" w:rsidP="00C6570C">
            <w:pPr>
              <w:pStyle w:val="TableText-calibri10"/>
              <w:spacing w:before="120" w:after="120"/>
            </w:pPr>
            <w:r>
              <w:t>COVID-19 Pfizer</w:t>
            </w:r>
            <w:r w:rsidR="00B61A29">
              <w:t xml:space="preserve"> </w:t>
            </w:r>
            <w:r>
              <w:t>5-11 years (</w:t>
            </w:r>
            <w:r w:rsidR="00B61A29">
              <w:t>bleu</w:t>
            </w:r>
            <w:r>
              <w:t xml:space="preserve"> cap), 0.</w:t>
            </w:r>
            <w:r w:rsidR="00B61A29">
              <w:t>3</w:t>
            </w:r>
            <w:r>
              <w:t xml:space="preserve"> mL</w:t>
            </w:r>
          </w:p>
        </w:tc>
        <w:tc>
          <w:tcPr>
            <w:tcW w:w="955" w:type="dxa"/>
          </w:tcPr>
          <w:p w14:paraId="40DD1549" w14:textId="77777777" w:rsidR="001B5095" w:rsidRPr="00792D2A" w:rsidRDefault="001B5095" w:rsidP="00C6570C">
            <w:pPr>
              <w:pStyle w:val="TableText-calibri10"/>
              <w:spacing w:before="120" w:after="120"/>
            </w:pPr>
          </w:p>
        </w:tc>
        <w:tc>
          <w:tcPr>
            <w:tcW w:w="784" w:type="dxa"/>
          </w:tcPr>
          <w:p w14:paraId="7C8666EF" w14:textId="77777777" w:rsidR="001B5095" w:rsidRDefault="001B5095" w:rsidP="00C6570C">
            <w:pPr>
              <w:pStyle w:val="TableText-calibri10"/>
              <w:spacing w:before="120" w:after="120"/>
            </w:pPr>
            <w:r>
              <w:t>IM</w:t>
            </w:r>
          </w:p>
        </w:tc>
        <w:tc>
          <w:tcPr>
            <w:tcW w:w="1443" w:type="dxa"/>
          </w:tcPr>
          <w:p w14:paraId="4B27E1B9" w14:textId="77777777" w:rsidR="001B5095" w:rsidRDefault="001B5095" w:rsidP="00C6570C">
            <w:pPr>
              <w:pStyle w:val="TableText-calibri10"/>
              <w:spacing w:before="120" w:after="120"/>
            </w:pPr>
            <w:r>
              <w:t>PFR</w:t>
            </w:r>
          </w:p>
        </w:tc>
        <w:tc>
          <w:tcPr>
            <w:tcW w:w="1142" w:type="dxa"/>
          </w:tcPr>
          <w:p w14:paraId="540B5CA2" w14:textId="77777777" w:rsidR="001B5095" w:rsidRPr="00A72D75" w:rsidRDefault="001B5095" w:rsidP="00C6570C">
            <w:pPr>
              <w:pStyle w:val="TableText-calibri10"/>
              <w:spacing w:before="120" w:after="120"/>
            </w:pPr>
          </w:p>
        </w:tc>
        <w:tc>
          <w:tcPr>
            <w:tcW w:w="1098" w:type="dxa"/>
          </w:tcPr>
          <w:p w14:paraId="52ED984E" w14:textId="77777777" w:rsidR="001B5095" w:rsidRPr="00A72D75" w:rsidRDefault="001B5095" w:rsidP="00C6570C">
            <w:pPr>
              <w:pStyle w:val="TableText-calibri10"/>
              <w:spacing w:before="120" w:after="120"/>
            </w:pPr>
          </w:p>
        </w:tc>
        <w:tc>
          <w:tcPr>
            <w:tcW w:w="2452" w:type="dxa"/>
          </w:tcPr>
          <w:p w14:paraId="7FF8BFEC" w14:textId="77777777" w:rsidR="001B5095" w:rsidRPr="00A72D75" w:rsidRDefault="001B5095" w:rsidP="00C6570C">
            <w:pPr>
              <w:pStyle w:val="TableText-calibri10"/>
              <w:spacing w:before="120" w:after="120"/>
            </w:pPr>
          </w:p>
        </w:tc>
      </w:tr>
      <w:tr w:rsidR="001B5095" w14:paraId="210077DA" w14:textId="77777777" w:rsidTr="00EE7DB9">
        <w:trPr>
          <w:cantSplit/>
        </w:trPr>
        <w:tc>
          <w:tcPr>
            <w:tcW w:w="2340" w:type="dxa"/>
          </w:tcPr>
          <w:p w14:paraId="4BD2D27C" w14:textId="4BF459A8" w:rsidR="001B5095" w:rsidRDefault="001B5095" w:rsidP="00C6570C">
            <w:pPr>
              <w:pStyle w:val="TableText-calibri10"/>
              <w:spacing w:before="120" w:after="120"/>
            </w:pPr>
            <w:r w:rsidRPr="00792D2A">
              <w:t>COVID-19</w:t>
            </w:r>
            <w:r>
              <w:t xml:space="preserve"> </w:t>
            </w:r>
            <w:r w:rsidRPr="00792D2A">
              <w:t>Pfizer</w:t>
            </w:r>
            <w:r w:rsidR="00B61A29">
              <w:t xml:space="preserve"> </w:t>
            </w:r>
            <w:r w:rsidRPr="00792D2A">
              <w:t>6</w:t>
            </w:r>
            <w:r>
              <w:t xml:space="preserve"> </w:t>
            </w:r>
            <w:r w:rsidRPr="00792D2A">
              <w:t>months</w:t>
            </w:r>
            <w:r>
              <w:t xml:space="preserve"> </w:t>
            </w:r>
            <w:r w:rsidRPr="00792D2A">
              <w:t>–</w:t>
            </w:r>
            <w:r>
              <w:t xml:space="preserve"> </w:t>
            </w:r>
            <w:r w:rsidRPr="00792D2A">
              <w:t>4</w:t>
            </w:r>
            <w:r>
              <w:t xml:space="preserve"> </w:t>
            </w:r>
            <w:r w:rsidRPr="00792D2A">
              <w:t>years</w:t>
            </w:r>
            <w:r>
              <w:t xml:space="preserve"> </w:t>
            </w:r>
            <w:r w:rsidRPr="00792D2A">
              <w:t>(</w:t>
            </w:r>
            <w:r w:rsidR="00B61A29">
              <w:t>yellow</w:t>
            </w:r>
            <w:r>
              <w:t xml:space="preserve"> </w:t>
            </w:r>
            <w:r w:rsidRPr="00792D2A">
              <w:t>cap)</w:t>
            </w:r>
            <w:r>
              <w:t>, 0.</w:t>
            </w:r>
            <w:r w:rsidR="00B61A29">
              <w:t>3</w:t>
            </w:r>
            <w:r>
              <w:t xml:space="preserve"> mL</w:t>
            </w:r>
          </w:p>
        </w:tc>
        <w:tc>
          <w:tcPr>
            <w:tcW w:w="955" w:type="dxa"/>
          </w:tcPr>
          <w:p w14:paraId="71E1C865" w14:textId="77777777" w:rsidR="001B5095" w:rsidRPr="00792D2A" w:rsidRDefault="001B5095" w:rsidP="00C6570C">
            <w:pPr>
              <w:pStyle w:val="TableText-calibri10"/>
              <w:spacing w:before="120" w:after="120"/>
            </w:pPr>
          </w:p>
        </w:tc>
        <w:tc>
          <w:tcPr>
            <w:tcW w:w="784" w:type="dxa"/>
          </w:tcPr>
          <w:p w14:paraId="7DD1B35D" w14:textId="77777777" w:rsidR="001B5095" w:rsidRDefault="001B5095" w:rsidP="00C6570C">
            <w:pPr>
              <w:pStyle w:val="TableText-calibri10"/>
              <w:spacing w:before="120" w:after="120"/>
            </w:pPr>
            <w:r>
              <w:t>IM</w:t>
            </w:r>
          </w:p>
        </w:tc>
        <w:tc>
          <w:tcPr>
            <w:tcW w:w="1443" w:type="dxa"/>
          </w:tcPr>
          <w:p w14:paraId="70DAED8B" w14:textId="77777777" w:rsidR="001B5095" w:rsidRDefault="001B5095" w:rsidP="00C6570C">
            <w:pPr>
              <w:pStyle w:val="TableText-calibri10"/>
              <w:spacing w:before="120" w:after="120"/>
            </w:pPr>
            <w:r>
              <w:t>PFR</w:t>
            </w:r>
          </w:p>
        </w:tc>
        <w:tc>
          <w:tcPr>
            <w:tcW w:w="1142" w:type="dxa"/>
          </w:tcPr>
          <w:p w14:paraId="19D7E9F4" w14:textId="77777777" w:rsidR="001B5095" w:rsidRPr="00A72D75" w:rsidRDefault="001B5095" w:rsidP="00C6570C">
            <w:pPr>
              <w:pStyle w:val="TableText-calibri10"/>
              <w:spacing w:before="120" w:after="120"/>
            </w:pPr>
          </w:p>
        </w:tc>
        <w:tc>
          <w:tcPr>
            <w:tcW w:w="1098" w:type="dxa"/>
          </w:tcPr>
          <w:p w14:paraId="0B37043E" w14:textId="77777777" w:rsidR="001B5095" w:rsidRPr="00A72D75" w:rsidRDefault="001B5095" w:rsidP="00C6570C">
            <w:pPr>
              <w:pStyle w:val="TableText-calibri10"/>
              <w:spacing w:before="120" w:after="120"/>
            </w:pPr>
          </w:p>
        </w:tc>
        <w:tc>
          <w:tcPr>
            <w:tcW w:w="2452" w:type="dxa"/>
          </w:tcPr>
          <w:p w14:paraId="58AA86C1" w14:textId="77777777" w:rsidR="001B5095" w:rsidRPr="00A72D75" w:rsidRDefault="001B5095" w:rsidP="00C6570C">
            <w:pPr>
              <w:pStyle w:val="TableText-calibri10"/>
              <w:spacing w:before="120" w:after="120"/>
            </w:pPr>
          </w:p>
        </w:tc>
      </w:tr>
      <w:tr w:rsidR="001B5095" w14:paraId="7E1E2348" w14:textId="77777777" w:rsidTr="00EE7DB9">
        <w:trPr>
          <w:cantSplit/>
        </w:trPr>
        <w:tc>
          <w:tcPr>
            <w:tcW w:w="2340" w:type="dxa"/>
          </w:tcPr>
          <w:p w14:paraId="13696786" w14:textId="720EEF55" w:rsidR="001B5095" w:rsidRPr="00792D2A" w:rsidRDefault="001B5095" w:rsidP="00C6570C">
            <w:pPr>
              <w:pStyle w:val="TableText-calibri10"/>
              <w:spacing w:before="120" w:after="120"/>
            </w:pPr>
            <w:r>
              <w:t xml:space="preserve">COVID-19 </w:t>
            </w:r>
            <w:r w:rsidR="00B61A29">
              <w:t xml:space="preserve">Spikevax </w:t>
            </w:r>
            <w:r>
              <w:t>(Moderna) 12 years and older (blue cap</w:t>
            </w:r>
            <w:r w:rsidR="00B61A29">
              <w:t>/bleu label</w:t>
            </w:r>
            <w:r>
              <w:t>), 0.5 mL</w:t>
            </w:r>
          </w:p>
        </w:tc>
        <w:tc>
          <w:tcPr>
            <w:tcW w:w="955" w:type="dxa"/>
          </w:tcPr>
          <w:p w14:paraId="4DB5448A" w14:textId="77777777" w:rsidR="001B5095" w:rsidRPr="00792D2A" w:rsidRDefault="001B5095" w:rsidP="00C6570C">
            <w:pPr>
              <w:pStyle w:val="TableText-calibri10"/>
              <w:spacing w:before="120" w:after="120"/>
            </w:pPr>
          </w:p>
        </w:tc>
        <w:tc>
          <w:tcPr>
            <w:tcW w:w="784" w:type="dxa"/>
          </w:tcPr>
          <w:p w14:paraId="3E133933" w14:textId="77777777" w:rsidR="001B5095" w:rsidRPr="00792D2A" w:rsidRDefault="001B5095" w:rsidP="00C6570C">
            <w:pPr>
              <w:pStyle w:val="TableText-calibri10"/>
              <w:spacing w:before="120" w:after="120"/>
            </w:pPr>
            <w:r>
              <w:t>IM</w:t>
            </w:r>
          </w:p>
        </w:tc>
        <w:tc>
          <w:tcPr>
            <w:tcW w:w="1443" w:type="dxa"/>
          </w:tcPr>
          <w:p w14:paraId="028635EB" w14:textId="77777777" w:rsidR="001B5095" w:rsidRPr="00792D2A" w:rsidRDefault="001B5095" w:rsidP="00C6570C">
            <w:pPr>
              <w:pStyle w:val="TableText-calibri10"/>
              <w:spacing w:before="120" w:after="120"/>
            </w:pPr>
            <w:r>
              <w:t>MOD</w:t>
            </w:r>
          </w:p>
        </w:tc>
        <w:tc>
          <w:tcPr>
            <w:tcW w:w="1142" w:type="dxa"/>
          </w:tcPr>
          <w:p w14:paraId="71CF2A6C" w14:textId="77777777" w:rsidR="001B5095" w:rsidRPr="00A72D75" w:rsidRDefault="001B5095" w:rsidP="00C6570C">
            <w:pPr>
              <w:pStyle w:val="TableText-calibri10"/>
              <w:spacing w:before="120" w:after="120"/>
            </w:pPr>
          </w:p>
        </w:tc>
        <w:tc>
          <w:tcPr>
            <w:tcW w:w="1098" w:type="dxa"/>
          </w:tcPr>
          <w:p w14:paraId="339B57F7" w14:textId="77777777" w:rsidR="001B5095" w:rsidRPr="00A72D75" w:rsidRDefault="001B5095" w:rsidP="00C6570C">
            <w:pPr>
              <w:pStyle w:val="TableText-calibri10"/>
              <w:spacing w:before="120" w:after="120"/>
            </w:pPr>
          </w:p>
        </w:tc>
        <w:tc>
          <w:tcPr>
            <w:tcW w:w="2452" w:type="dxa"/>
          </w:tcPr>
          <w:p w14:paraId="698A6A55" w14:textId="77777777" w:rsidR="001B5095" w:rsidRPr="00A72D75" w:rsidRDefault="001B5095" w:rsidP="00C6570C">
            <w:pPr>
              <w:pStyle w:val="TableText-calibri10"/>
              <w:spacing w:before="120" w:after="120"/>
            </w:pPr>
          </w:p>
        </w:tc>
      </w:tr>
      <w:tr w:rsidR="001B5095" w14:paraId="6A0AE1CA" w14:textId="77777777" w:rsidTr="00EE7DB9">
        <w:trPr>
          <w:cantSplit/>
        </w:trPr>
        <w:tc>
          <w:tcPr>
            <w:tcW w:w="2340" w:type="dxa"/>
          </w:tcPr>
          <w:p w14:paraId="653C6A47" w14:textId="6B9C39C5" w:rsidR="001B5095" w:rsidRDefault="001B5095" w:rsidP="00C6570C">
            <w:pPr>
              <w:pStyle w:val="TableText-calibri10"/>
              <w:spacing w:before="120" w:after="120"/>
            </w:pPr>
            <w:r>
              <w:t>COVID-19 Moderna 6-11 years (blue cap</w:t>
            </w:r>
            <w:r w:rsidR="00B61A29">
              <w:t>/green label</w:t>
            </w:r>
            <w:r>
              <w:t xml:space="preserve">), 0.25 mL </w:t>
            </w:r>
          </w:p>
        </w:tc>
        <w:tc>
          <w:tcPr>
            <w:tcW w:w="955" w:type="dxa"/>
          </w:tcPr>
          <w:p w14:paraId="59C62000" w14:textId="77777777" w:rsidR="001B5095" w:rsidRPr="00792D2A" w:rsidRDefault="001B5095" w:rsidP="00C6570C">
            <w:pPr>
              <w:pStyle w:val="TableText-calibri10"/>
              <w:spacing w:before="120" w:after="120"/>
            </w:pPr>
          </w:p>
        </w:tc>
        <w:tc>
          <w:tcPr>
            <w:tcW w:w="784" w:type="dxa"/>
          </w:tcPr>
          <w:p w14:paraId="20C683A8" w14:textId="77777777" w:rsidR="001B5095" w:rsidRDefault="001B5095" w:rsidP="00C6570C">
            <w:pPr>
              <w:pStyle w:val="TableText-calibri10"/>
              <w:spacing w:before="120" w:after="120"/>
            </w:pPr>
            <w:r>
              <w:t>IM</w:t>
            </w:r>
          </w:p>
        </w:tc>
        <w:tc>
          <w:tcPr>
            <w:tcW w:w="1443" w:type="dxa"/>
          </w:tcPr>
          <w:p w14:paraId="7AB58DD5" w14:textId="77777777" w:rsidR="001B5095" w:rsidRDefault="001B5095" w:rsidP="00C6570C">
            <w:pPr>
              <w:pStyle w:val="TableText-calibri10"/>
              <w:spacing w:before="120" w:after="120"/>
            </w:pPr>
            <w:r>
              <w:t>MOD</w:t>
            </w:r>
          </w:p>
        </w:tc>
        <w:tc>
          <w:tcPr>
            <w:tcW w:w="1142" w:type="dxa"/>
          </w:tcPr>
          <w:p w14:paraId="220F215D" w14:textId="77777777" w:rsidR="001B5095" w:rsidRPr="00A72D75" w:rsidRDefault="001B5095" w:rsidP="00C6570C">
            <w:pPr>
              <w:pStyle w:val="TableText-calibri10"/>
              <w:spacing w:before="120" w:after="120"/>
            </w:pPr>
          </w:p>
        </w:tc>
        <w:tc>
          <w:tcPr>
            <w:tcW w:w="1098" w:type="dxa"/>
          </w:tcPr>
          <w:p w14:paraId="397F9F5D" w14:textId="77777777" w:rsidR="001B5095" w:rsidRPr="00A72D75" w:rsidRDefault="001B5095" w:rsidP="00C6570C">
            <w:pPr>
              <w:pStyle w:val="TableText-calibri10"/>
              <w:spacing w:before="120" w:after="120"/>
            </w:pPr>
          </w:p>
        </w:tc>
        <w:tc>
          <w:tcPr>
            <w:tcW w:w="2452" w:type="dxa"/>
          </w:tcPr>
          <w:p w14:paraId="70117D90" w14:textId="77777777" w:rsidR="001B5095" w:rsidRPr="00A72D75" w:rsidRDefault="001B5095" w:rsidP="00C6570C">
            <w:pPr>
              <w:pStyle w:val="TableText-calibri10"/>
              <w:spacing w:before="120" w:after="120"/>
            </w:pPr>
          </w:p>
        </w:tc>
      </w:tr>
      <w:tr w:rsidR="001B5095" w14:paraId="33B0C1ED" w14:textId="77777777" w:rsidTr="00EE7DB9">
        <w:trPr>
          <w:cantSplit/>
        </w:trPr>
        <w:tc>
          <w:tcPr>
            <w:tcW w:w="2340" w:type="dxa"/>
          </w:tcPr>
          <w:p w14:paraId="2C5DDC07" w14:textId="77777777" w:rsidR="001B5095" w:rsidRPr="00792D2A" w:rsidRDefault="001B5095" w:rsidP="00C6570C">
            <w:pPr>
              <w:pStyle w:val="TableText-calibri10"/>
              <w:spacing w:before="120" w:after="120"/>
            </w:pPr>
            <w:r w:rsidRPr="00792D2A">
              <w:t>COVID-19</w:t>
            </w:r>
            <w:r>
              <w:t xml:space="preserve"> </w:t>
            </w:r>
            <w:r w:rsidRPr="00792D2A">
              <w:t>(Novavax</w:t>
            </w:r>
            <w:r>
              <w:t>), 0.5 mL</w:t>
            </w:r>
          </w:p>
        </w:tc>
        <w:tc>
          <w:tcPr>
            <w:tcW w:w="955" w:type="dxa"/>
          </w:tcPr>
          <w:p w14:paraId="27CEBA2F" w14:textId="77777777" w:rsidR="001B5095" w:rsidRPr="00792D2A" w:rsidRDefault="001B5095" w:rsidP="00C6570C">
            <w:pPr>
              <w:pStyle w:val="TableText-calibri10"/>
              <w:spacing w:before="120" w:after="120"/>
            </w:pPr>
          </w:p>
        </w:tc>
        <w:tc>
          <w:tcPr>
            <w:tcW w:w="784" w:type="dxa"/>
          </w:tcPr>
          <w:p w14:paraId="40C9550C" w14:textId="77777777" w:rsidR="001B5095" w:rsidRPr="00792D2A" w:rsidRDefault="001B5095" w:rsidP="00C6570C">
            <w:pPr>
              <w:pStyle w:val="TableText-calibri10"/>
              <w:spacing w:before="120" w:after="120"/>
            </w:pPr>
            <w:r w:rsidRPr="00792D2A">
              <w:t>IM</w:t>
            </w:r>
            <w:r>
              <w:t xml:space="preserve"> </w:t>
            </w:r>
          </w:p>
        </w:tc>
        <w:tc>
          <w:tcPr>
            <w:tcW w:w="1443" w:type="dxa"/>
          </w:tcPr>
          <w:p w14:paraId="06D07B24" w14:textId="77777777" w:rsidR="001B5095" w:rsidRPr="00792D2A" w:rsidRDefault="001B5095" w:rsidP="00C6570C">
            <w:pPr>
              <w:pStyle w:val="TableText-calibri10"/>
              <w:spacing w:before="120" w:after="120"/>
            </w:pPr>
            <w:r w:rsidRPr="00792D2A">
              <w:t>NVX</w:t>
            </w:r>
          </w:p>
        </w:tc>
        <w:tc>
          <w:tcPr>
            <w:tcW w:w="1142" w:type="dxa"/>
          </w:tcPr>
          <w:p w14:paraId="0710B606" w14:textId="77777777" w:rsidR="001B5095" w:rsidRPr="00A72D75" w:rsidRDefault="001B5095" w:rsidP="00C6570C">
            <w:pPr>
              <w:pStyle w:val="TableText-calibri10"/>
              <w:spacing w:before="120" w:after="120"/>
            </w:pPr>
          </w:p>
        </w:tc>
        <w:tc>
          <w:tcPr>
            <w:tcW w:w="1098" w:type="dxa"/>
          </w:tcPr>
          <w:p w14:paraId="2723C286" w14:textId="77777777" w:rsidR="001B5095" w:rsidRPr="00A72D75" w:rsidRDefault="001B5095" w:rsidP="00C6570C">
            <w:pPr>
              <w:pStyle w:val="TableText-calibri10"/>
              <w:spacing w:before="120" w:after="120"/>
            </w:pPr>
          </w:p>
        </w:tc>
        <w:tc>
          <w:tcPr>
            <w:tcW w:w="2452" w:type="dxa"/>
          </w:tcPr>
          <w:p w14:paraId="21EA46F4" w14:textId="77777777" w:rsidR="001B5095" w:rsidRPr="00A72D75" w:rsidRDefault="001B5095" w:rsidP="00C6570C">
            <w:pPr>
              <w:pStyle w:val="TableText-calibri10"/>
              <w:spacing w:before="120" w:after="120"/>
            </w:pPr>
          </w:p>
        </w:tc>
      </w:tr>
    </w:tbl>
    <w:p w14:paraId="4C512F70" w14:textId="5DA58BE1" w:rsidR="001B5095" w:rsidRPr="00E14A58" w:rsidRDefault="001B5095" w:rsidP="001B5095">
      <w:pPr>
        <w:pStyle w:val="NormalSmall"/>
        <w:numPr>
          <w:ilvl w:val="0"/>
          <w:numId w:val="14"/>
        </w:numPr>
        <w:ind w:left="360"/>
      </w:pPr>
      <w:r w:rsidRPr="00E14A58">
        <w:rPr>
          <w:b/>
        </w:rPr>
        <w:t>COVID-19</w:t>
      </w:r>
      <w:r>
        <w:rPr>
          <w:b/>
        </w:rPr>
        <w:t xml:space="preserve"> </w:t>
      </w:r>
      <w:r w:rsidRPr="00E14A58">
        <w:rPr>
          <w:b/>
        </w:rPr>
        <w:t>Vaccine</w:t>
      </w:r>
      <w:r>
        <w:rPr>
          <w:b/>
        </w:rPr>
        <w:t xml:space="preserve"> </w:t>
      </w:r>
      <w:r w:rsidRPr="00E14A58">
        <w:rPr>
          <w:b/>
        </w:rPr>
        <w:t>Presentation</w:t>
      </w:r>
      <w:r>
        <w:t xml:space="preserve"> </w:t>
      </w:r>
      <w:r w:rsidRPr="00E14A58">
        <w:t>=</w:t>
      </w:r>
      <w:r>
        <w:t xml:space="preserve"> </w:t>
      </w:r>
      <w:r w:rsidRPr="00E14A58">
        <w:t>lists</w:t>
      </w:r>
      <w:r>
        <w:t xml:space="preserve"> </w:t>
      </w:r>
      <w:r w:rsidRPr="00E14A58">
        <w:t>specific</w:t>
      </w:r>
      <w:r>
        <w:t xml:space="preserve"> </w:t>
      </w:r>
      <w:r w:rsidRPr="00E14A58">
        <w:t>product</w:t>
      </w:r>
      <w:r>
        <w:t xml:space="preserve"> </w:t>
      </w:r>
      <w:r w:rsidRPr="00E14A58">
        <w:t>name</w:t>
      </w:r>
      <w:r>
        <w:t xml:space="preserve"> </w:t>
      </w:r>
      <w:r w:rsidRPr="00E14A58">
        <w:t>(e.g.,</w:t>
      </w:r>
      <w:r>
        <w:t xml:space="preserve"> </w:t>
      </w:r>
      <w:r w:rsidRPr="00E14A58">
        <w:t>Pfizer,</w:t>
      </w:r>
      <w:r>
        <w:t xml:space="preserve"> </w:t>
      </w:r>
      <w:r w:rsidRPr="00E14A58">
        <w:t>Moderna,</w:t>
      </w:r>
      <w:r>
        <w:t xml:space="preserve"> Novavax,</w:t>
      </w:r>
      <w:r w:rsidR="00EE7DB9">
        <w:t xml:space="preserve"> </w:t>
      </w:r>
      <w:r w:rsidRPr="00E14A58">
        <w:t>etc.)</w:t>
      </w:r>
    </w:p>
    <w:p w14:paraId="6195B1A1" w14:textId="77777777" w:rsidR="001B5095" w:rsidRPr="00E14A58" w:rsidRDefault="001B5095" w:rsidP="001B5095">
      <w:pPr>
        <w:pStyle w:val="NormalSmall"/>
        <w:numPr>
          <w:ilvl w:val="0"/>
          <w:numId w:val="14"/>
        </w:numPr>
        <w:ind w:left="360"/>
        <w:rPr>
          <w:b/>
          <w:bCs/>
          <w:sz w:val="16"/>
          <w:szCs w:val="16"/>
        </w:rPr>
      </w:pPr>
      <w:r w:rsidRPr="00E14A58">
        <w:rPr>
          <w:b/>
          <w:bCs/>
        </w:rPr>
        <w:t>Route:</w:t>
      </w:r>
      <w:r>
        <w:t xml:space="preserve"> </w:t>
      </w:r>
      <w:r w:rsidRPr="00E14A58">
        <w:t>IM</w:t>
      </w:r>
      <w:r>
        <w:t xml:space="preserve"> </w:t>
      </w:r>
      <w:r w:rsidRPr="00E14A58">
        <w:t>=</w:t>
      </w:r>
      <w:r>
        <w:t xml:space="preserve"> </w:t>
      </w:r>
      <w:r w:rsidRPr="00E14A58">
        <w:t>Intramuscular</w:t>
      </w:r>
    </w:p>
    <w:p w14:paraId="46CC5471" w14:textId="16DC4841" w:rsidR="001B5095" w:rsidRPr="00E14A58" w:rsidRDefault="001B5095" w:rsidP="001B5095">
      <w:pPr>
        <w:pStyle w:val="NormalSmall"/>
        <w:numPr>
          <w:ilvl w:val="0"/>
          <w:numId w:val="14"/>
        </w:numPr>
        <w:ind w:left="360"/>
        <w:rPr>
          <w:b/>
          <w:bCs/>
        </w:rPr>
      </w:pPr>
      <w:r w:rsidRPr="00E14A58">
        <w:rPr>
          <w:b/>
          <w:bCs/>
        </w:rPr>
        <w:t>Manufacturer:</w:t>
      </w:r>
      <w:r>
        <w:t xml:space="preserve"> </w:t>
      </w:r>
      <w:r w:rsidRPr="00E14A58">
        <w:t>MOD</w:t>
      </w:r>
      <w:r>
        <w:t xml:space="preserve"> </w:t>
      </w:r>
      <w:r w:rsidRPr="00E14A58">
        <w:t>=</w:t>
      </w:r>
      <w:r>
        <w:t xml:space="preserve"> </w:t>
      </w:r>
      <w:r w:rsidRPr="00E14A58">
        <w:t>Moderna,</w:t>
      </w:r>
      <w:r>
        <w:t xml:space="preserve"> </w:t>
      </w:r>
      <w:r w:rsidRPr="00E14A58">
        <w:t>PFR</w:t>
      </w:r>
      <w:r>
        <w:t xml:space="preserve"> </w:t>
      </w:r>
      <w:r w:rsidRPr="00E14A58">
        <w:t>=</w:t>
      </w:r>
      <w:r>
        <w:t xml:space="preserve"> </w:t>
      </w:r>
      <w:r w:rsidRPr="00E14A58">
        <w:t>Pfizer,</w:t>
      </w:r>
      <w:r>
        <w:t xml:space="preserve"> </w:t>
      </w:r>
      <w:r w:rsidRPr="00792D2A">
        <w:t>NVX</w:t>
      </w:r>
      <w:r>
        <w:t>= Novavax</w:t>
      </w:r>
    </w:p>
    <w:p w14:paraId="27D03C8F" w14:textId="77777777" w:rsidR="001B5095" w:rsidRPr="00E14A58" w:rsidRDefault="001B5095" w:rsidP="001B5095">
      <w:pPr>
        <w:pStyle w:val="NormalSmall"/>
        <w:numPr>
          <w:ilvl w:val="0"/>
          <w:numId w:val="14"/>
        </w:numPr>
        <w:ind w:left="360"/>
      </w:pPr>
      <w:r w:rsidRPr="00E14A58">
        <w:rPr>
          <w:b/>
          <w:bCs/>
        </w:rPr>
        <w:t>Site</w:t>
      </w:r>
      <w:r>
        <w:rPr>
          <w:b/>
          <w:bCs/>
        </w:rPr>
        <w:t xml:space="preserve"> </w:t>
      </w:r>
      <w:r w:rsidRPr="00E14A58">
        <w:rPr>
          <w:b/>
          <w:bCs/>
        </w:rPr>
        <w:t>Vaccine</w:t>
      </w:r>
      <w:r>
        <w:rPr>
          <w:b/>
          <w:bCs/>
        </w:rPr>
        <w:t xml:space="preserve"> </w:t>
      </w:r>
      <w:r w:rsidRPr="00E14A58">
        <w:rPr>
          <w:b/>
          <w:bCs/>
        </w:rPr>
        <w:t>Given:</w:t>
      </w:r>
      <w:r>
        <w:t xml:space="preserve"> </w:t>
      </w:r>
      <w:r w:rsidRPr="00E14A58">
        <w:t>LD</w:t>
      </w:r>
      <w:r>
        <w:t xml:space="preserve"> </w:t>
      </w:r>
      <w:r w:rsidRPr="00E14A58">
        <w:t>=</w:t>
      </w:r>
      <w:r>
        <w:t xml:space="preserve"> </w:t>
      </w:r>
      <w:r w:rsidRPr="00E14A58">
        <w:t>Left</w:t>
      </w:r>
      <w:r>
        <w:t xml:space="preserve"> </w:t>
      </w:r>
      <w:r w:rsidRPr="00E14A58">
        <w:t>Deltoid,</w:t>
      </w:r>
      <w:r>
        <w:t xml:space="preserve"> </w:t>
      </w:r>
      <w:r w:rsidRPr="00E14A58">
        <w:t>RD</w:t>
      </w:r>
      <w:r>
        <w:t xml:space="preserve"> </w:t>
      </w:r>
      <w:r w:rsidRPr="00E14A58">
        <w:t>=</w:t>
      </w:r>
      <w:r>
        <w:t xml:space="preserve"> </w:t>
      </w:r>
      <w:r w:rsidRPr="00E14A58">
        <w:t>Right</w:t>
      </w:r>
      <w:r>
        <w:t xml:space="preserve"> </w:t>
      </w:r>
      <w:r w:rsidRPr="00E14A58">
        <w:t>Deltoid,</w:t>
      </w:r>
      <w:r>
        <w:t xml:space="preserve"> </w:t>
      </w:r>
      <w:r w:rsidRPr="00E14A58">
        <w:t>LT</w:t>
      </w:r>
      <w:r>
        <w:t xml:space="preserve"> </w:t>
      </w:r>
      <w:r w:rsidRPr="00E14A58">
        <w:t>=</w:t>
      </w:r>
      <w:r>
        <w:t xml:space="preserve"> </w:t>
      </w:r>
      <w:r w:rsidRPr="00E14A58">
        <w:t>Left</w:t>
      </w:r>
      <w:r>
        <w:t xml:space="preserve"> </w:t>
      </w:r>
      <w:r w:rsidRPr="00E14A58">
        <w:t>Thigh,</w:t>
      </w:r>
      <w:r>
        <w:t xml:space="preserve"> </w:t>
      </w:r>
      <w:r w:rsidRPr="00E14A58">
        <w:t>RT</w:t>
      </w:r>
      <w:r>
        <w:t xml:space="preserve"> </w:t>
      </w:r>
      <w:r w:rsidRPr="00E14A58">
        <w:t>=</w:t>
      </w:r>
      <w:r>
        <w:t xml:space="preserve"> </w:t>
      </w:r>
      <w:r w:rsidRPr="00E14A58">
        <w:t>Right</w:t>
      </w:r>
      <w:r>
        <w:t xml:space="preserve"> </w:t>
      </w:r>
      <w:r w:rsidRPr="00E14A58">
        <w:t>Thigh</w:t>
      </w:r>
    </w:p>
    <w:p w14:paraId="7AAFF4B1" w14:textId="77777777" w:rsidR="001B5095" w:rsidRPr="00E14A58" w:rsidRDefault="001B5095" w:rsidP="001B5095">
      <w:pPr>
        <w:pStyle w:val="NormalSmall"/>
        <w:numPr>
          <w:ilvl w:val="0"/>
          <w:numId w:val="14"/>
        </w:numPr>
        <w:ind w:left="360"/>
      </w:pPr>
      <w:r w:rsidRPr="00E14A58">
        <w:rPr>
          <w:b/>
          <w:bCs/>
        </w:rPr>
        <w:t>Signature</w:t>
      </w:r>
      <w:r>
        <w:rPr>
          <w:b/>
          <w:bCs/>
        </w:rPr>
        <w:t xml:space="preserve"> </w:t>
      </w:r>
      <w:r w:rsidRPr="00E14A58">
        <w:rPr>
          <w:b/>
          <w:bCs/>
        </w:rPr>
        <w:t>or</w:t>
      </w:r>
      <w:r>
        <w:rPr>
          <w:b/>
          <w:bCs/>
        </w:rPr>
        <w:t xml:space="preserve"> </w:t>
      </w:r>
      <w:r w:rsidRPr="00E14A58">
        <w:rPr>
          <w:b/>
          <w:bCs/>
        </w:rPr>
        <w:t>initials</w:t>
      </w:r>
      <w:r>
        <w:rPr>
          <w:b/>
          <w:bCs/>
        </w:rPr>
        <w:t xml:space="preserve"> </w:t>
      </w:r>
      <w:r w:rsidRPr="00E14A58">
        <w:rPr>
          <w:b/>
          <w:bCs/>
        </w:rPr>
        <w:t>of</w:t>
      </w:r>
      <w:r>
        <w:rPr>
          <w:b/>
          <w:bCs/>
        </w:rPr>
        <w:t xml:space="preserve"> </w:t>
      </w:r>
      <w:r w:rsidRPr="00E14A58">
        <w:rPr>
          <w:b/>
          <w:bCs/>
        </w:rPr>
        <w:t>person</w:t>
      </w:r>
      <w:r>
        <w:rPr>
          <w:b/>
          <w:bCs/>
        </w:rPr>
        <w:t xml:space="preserve"> </w:t>
      </w:r>
      <w:r w:rsidRPr="00E14A58">
        <w:rPr>
          <w:b/>
          <w:bCs/>
        </w:rPr>
        <w:t>administering</w:t>
      </w:r>
      <w:r>
        <w:rPr>
          <w:b/>
          <w:bCs/>
        </w:rPr>
        <w:t xml:space="preserve"> </w:t>
      </w:r>
      <w:r w:rsidRPr="00E14A58">
        <w:rPr>
          <w:b/>
          <w:bCs/>
        </w:rPr>
        <w:t>vaccine:</w:t>
      </w:r>
      <w:r>
        <w:t xml:space="preserve"> </w:t>
      </w:r>
      <w:r w:rsidRPr="00E14A58">
        <w:t>Can</w:t>
      </w:r>
      <w:r>
        <w:t xml:space="preserve"> </w:t>
      </w:r>
      <w:r w:rsidRPr="00E14A58">
        <w:t>be</w:t>
      </w:r>
      <w:r>
        <w:t xml:space="preserve"> </w:t>
      </w:r>
      <w:r w:rsidRPr="00E14A58">
        <w:t>used</w:t>
      </w:r>
      <w:r>
        <w:t xml:space="preserve"> </w:t>
      </w:r>
      <w:r w:rsidRPr="00E14A58">
        <w:t>if</w:t>
      </w:r>
      <w:r>
        <w:t xml:space="preserve"> </w:t>
      </w:r>
      <w:r w:rsidRPr="00E14A58">
        <w:t>more</w:t>
      </w:r>
      <w:r>
        <w:t xml:space="preserve"> </w:t>
      </w:r>
      <w:r w:rsidRPr="00E14A58">
        <w:t>than</w:t>
      </w:r>
      <w:r>
        <w:t xml:space="preserve"> </w:t>
      </w:r>
      <w:r w:rsidRPr="00E14A58">
        <w:t>one</w:t>
      </w:r>
      <w:r>
        <w:t xml:space="preserve"> </w:t>
      </w:r>
      <w:r w:rsidRPr="00E14A58">
        <w:t>person</w:t>
      </w:r>
      <w:r>
        <w:t xml:space="preserve"> </w:t>
      </w:r>
      <w:r w:rsidRPr="00E14A58">
        <w:t>is</w:t>
      </w:r>
      <w:r>
        <w:t xml:space="preserve"> </w:t>
      </w:r>
      <w:r w:rsidRPr="00E14A58">
        <w:t>administering</w:t>
      </w:r>
      <w:r>
        <w:t xml:space="preserve"> </w:t>
      </w:r>
      <w:r w:rsidRPr="00E14A58">
        <w:t>vaccines.</w:t>
      </w:r>
    </w:p>
    <w:p w14:paraId="4B4B13B9" w14:textId="77777777" w:rsidR="001B5095" w:rsidRPr="00E14A58" w:rsidRDefault="001B5095" w:rsidP="001B5095">
      <w:pPr>
        <w:spacing w:before="360"/>
      </w:pPr>
      <w:r w:rsidRPr="00E14A58">
        <w:t>Signature</w:t>
      </w:r>
      <w:r>
        <w:t xml:space="preserve"> </w:t>
      </w:r>
      <w:r w:rsidRPr="00E14A58">
        <w:t>and</w:t>
      </w:r>
      <w:r>
        <w:t xml:space="preserve"> </w:t>
      </w:r>
      <w:r w:rsidRPr="00E14A58">
        <w:t>title</w:t>
      </w:r>
      <w:r>
        <w:t xml:space="preserve"> </w:t>
      </w:r>
      <w:r w:rsidRPr="00E14A58">
        <w:t>of</w:t>
      </w:r>
      <w:r>
        <w:t xml:space="preserve"> </w:t>
      </w:r>
      <w:r w:rsidRPr="00E14A58">
        <w:t>person</w:t>
      </w:r>
      <w:r>
        <w:t xml:space="preserve"> </w:t>
      </w:r>
      <w:r w:rsidRPr="00E14A58">
        <w:t>administering</w:t>
      </w:r>
      <w:r>
        <w:t xml:space="preserve"> </w:t>
      </w:r>
      <w:r w:rsidRPr="00E14A58">
        <w:t>vaccine:</w:t>
      </w:r>
      <w:r>
        <w:t xml:space="preserve"> </w:t>
      </w:r>
      <w:r w:rsidRPr="00E14A58">
        <w:t>_________________________________________</w:t>
      </w:r>
    </w:p>
    <w:p w14:paraId="1A408FEE" w14:textId="77777777" w:rsidR="001B5095" w:rsidRPr="00E14A58" w:rsidRDefault="001B5095" w:rsidP="001B5095">
      <w:r w:rsidRPr="00E14A58">
        <w:t>Date</w:t>
      </w:r>
      <w:r>
        <w:t xml:space="preserve"> </w:t>
      </w:r>
      <w:r w:rsidRPr="00E14A58">
        <w:t>administered:</w:t>
      </w:r>
      <w:r>
        <w:t xml:space="preserve"> </w:t>
      </w:r>
      <w:r w:rsidRPr="00E14A58">
        <w:t>___/___/________</w:t>
      </w:r>
      <w:r w:rsidRPr="00E14A58">
        <w:br w:type="page"/>
      </w:r>
    </w:p>
    <w:p w14:paraId="39DE4A45" w14:textId="77777777" w:rsidR="001B5095" w:rsidRPr="00E14A58" w:rsidRDefault="001B5095" w:rsidP="001B5095">
      <w:pPr>
        <w:pStyle w:val="Heading2"/>
      </w:pPr>
      <w:r w:rsidRPr="00E14A58">
        <w:lastRenderedPageBreak/>
        <w:t>Information</w:t>
      </w:r>
      <w:r>
        <w:t xml:space="preserve"> </w:t>
      </w:r>
      <w:r w:rsidRPr="00E14A58">
        <w:t>for</w:t>
      </w:r>
      <w:r>
        <w:t xml:space="preserve"> </w:t>
      </w:r>
      <w:r w:rsidRPr="00E14A58">
        <w:t>health</w:t>
      </w:r>
      <w:r>
        <w:t xml:space="preserve"> </w:t>
      </w:r>
      <w:r w:rsidRPr="00E14A58">
        <w:t>care</w:t>
      </w:r>
      <w:r>
        <w:t xml:space="preserve"> </w:t>
      </w:r>
      <w:r w:rsidRPr="00E14A58">
        <w:t>professionals</w:t>
      </w:r>
      <w:r>
        <w:t xml:space="preserve"> </w:t>
      </w:r>
      <w:r w:rsidRPr="00E14A58">
        <w:t>about</w:t>
      </w:r>
      <w:r>
        <w:t xml:space="preserve"> </w:t>
      </w:r>
      <w:r w:rsidRPr="00E14A58">
        <w:t>the</w:t>
      </w:r>
      <w:r>
        <w:t xml:space="preserve"> </w:t>
      </w:r>
      <w:r w:rsidRPr="00E14A58">
        <w:t>pre-vaccination</w:t>
      </w:r>
      <w:r>
        <w:t xml:space="preserve"> </w:t>
      </w:r>
      <w:r w:rsidRPr="00E14A58">
        <w:t>form</w:t>
      </w:r>
      <w:r>
        <w:t xml:space="preserve"> </w:t>
      </w:r>
      <w:r w:rsidRPr="00E14A58">
        <w:t>for</w:t>
      </w:r>
      <w:r>
        <w:t xml:space="preserve"> </w:t>
      </w:r>
      <w:r w:rsidRPr="00E14A58">
        <w:t>COVID-19</w:t>
      </w:r>
      <w:r>
        <w:t xml:space="preserve"> </w:t>
      </w:r>
      <w:r w:rsidRPr="00E14A58">
        <w:t>vaccine</w:t>
      </w:r>
    </w:p>
    <w:p w14:paraId="1FD4045F" w14:textId="77777777" w:rsidR="001B5095" w:rsidRPr="00E14A58" w:rsidRDefault="001B5095" w:rsidP="001B5095">
      <w:pPr>
        <w:keepNext/>
        <w:rPr>
          <w:color w:val="C00000"/>
        </w:rPr>
      </w:pPr>
      <w:r w:rsidRPr="00E14A58">
        <w:rPr>
          <w:color w:val="C00000"/>
        </w:rPr>
        <w:t>[For</w:t>
      </w:r>
      <w:r>
        <w:rPr>
          <w:color w:val="C00000"/>
        </w:rPr>
        <w:t xml:space="preserve"> </w:t>
      </w:r>
      <w:r w:rsidRPr="00E14A58">
        <w:rPr>
          <w:color w:val="C00000"/>
        </w:rPr>
        <w:t>health</w:t>
      </w:r>
      <w:r>
        <w:rPr>
          <w:color w:val="C00000"/>
        </w:rPr>
        <w:t xml:space="preserve"> </w:t>
      </w:r>
      <w:r w:rsidRPr="00E14A58">
        <w:rPr>
          <w:color w:val="C00000"/>
        </w:rPr>
        <w:t>care</w:t>
      </w:r>
      <w:r>
        <w:rPr>
          <w:color w:val="C00000"/>
        </w:rPr>
        <w:t xml:space="preserve"> </w:t>
      </w:r>
      <w:r w:rsidRPr="00E14A58">
        <w:rPr>
          <w:color w:val="C00000"/>
        </w:rPr>
        <w:t>providers,</w:t>
      </w:r>
      <w:r>
        <w:rPr>
          <w:color w:val="C00000"/>
        </w:rPr>
        <w:t xml:space="preserve"> </w:t>
      </w:r>
      <w:r w:rsidRPr="00E14A58">
        <w:rPr>
          <w:color w:val="C00000"/>
        </w:rPr>
        <w:t>not</w:t>
      </w:r>
      <w:r>
        <w:rPr>
          <w:color w:val="C00000"/>
        </w:rPr>
        <w:t xml:space="preserve"> </w:t>
      </w:r>
      <w:r w:rsidRPr="00E14A58">
        <w:rPr>
          <w:color w:val="C00000"/>
        </w:rPr>
        <w:t>for</w:t>
      </w:r>
      <w:r>
        <w:rPr>
          <w:color w:val="C00000"/>
        </w:rPr>
        <w:t xml:space="preserve"> </w:t>
      </w:r>
      <w:r w:rsidRPr="00E14A58">
        <w:rPr>
          <w:color w:val="C00000"/>
        </w:rPr>
        <w:t>the</w:t>
      </w:r>
      <w:r>
        <w:rPr>
          <w:color w:val="C00000"/>
        </w:rPr>
        <w:t xml:space="preserve"> </w:t>
      </w:r>
      <w:r w:rsidRPr="00E14A58">
        <w:rPr>
          <w:color w:val="C00000"/>
        </w:rPr>
        <w:t>patient]</w:t>
      </w:r>
    </w:p>
    <w:p w14:paraId="23B8790B" w14:textId="77777777" w:rsidR="001B5095" w:rsidRPr="00E14A58" w:rsidRDefault="001B5095" w:rsidP="001B5095">
      <w:pPr>
        <w:keepNext/>
      </w:pPr>
      <w:r w:rsidRPr="007D7AD3">
        <w:t>This</w:t>
      </w:r>
      <w:r>
        <w:t xml:space="preserve"> </w:t>
      </w:r>
      <w:r w:rsidRPr="007D7AD3">
        <w:t>information</w:t>
      </w:r>
      <w:r>
        <w:t xml:space="preserve"> </w:t>
      </w:r>
      <w:r w:rsidRPr="007D7AD3">
        <w:t>is</w:t>
      </w:r>
      <w:r>
        <w:t xml:space="preserve"> </w:t>
      </w:r>
      <w:r w:rsidRPr="007D7AD3">
        <w:t>derived</w:t>
      </w:r>
      <w:r>
        <w:t xml:space="preserve"> </w:t>
      </w:r>
      <w:r w:rsidRPr="007D7AD3">
        <w:t>from</w:t>
      </w:r>
      <w:r>
        <w:t xml:space="preserve"> </w:t>
      </w:r>
      <w:r w:rsidRPr="007D7AD3">
        <w:t>the</w:t>
      </w:r>
      <w:r>
        <w:t xml:space="preserve"> </w:t>
      </w:r>
      <w:hyperlink r:id="rId12" w:history="1">
        <w:r>
          <w:rPr>
            <w:rStyle w:val="Hyperlink"/>
          </w:rPr>
          <w:t>CDC: Use of COVID-19 Vaccines in the United States (www.cdc.gov/vaccines/covid-19/clinical-considerations/covid-19-vaccines-us.html)</w:t>
        </w:r>
      </w:hyperlink>
      <w:r>
        <w:t>. We will reference this document as CDC’s Interim Clinical Considerations below and note specific sections where information can be found.</w:t>
      </w:r>
    </w:p>
    <w:p w14:paraId="77086E3D" w14:textId="77777777" w:rsidR="001B5095" w:rsidRPr="00E14A58" w:rsidRDefault="001B5095" w:rsidP="001B5095">
      <w:pPr>
        <w:pStyle w:val="Heading3"/>
      </w:pPr>
      <w:r w:rsidRPr="00E14A58">
        <w:t>Age</w:t>
      </w:r>
    </w:p>
    <w:p w14:paraId="197A12CC" w14:textId="77777777" w:rsidR="001B5095" w:rsidRPr="00E14A58" w:rsidRDefault="001B5095" w:rsidP="001B5095">
      <w:r w:rsidRPr="00E14A58">
        <w:t>Follow</w:t>
      </w:r>
      <w:r>
        <w:t xml:space="preserve"> </w:t>
      </w:r>
      <w:r w:rsidRPr="00E14A58">
        <w:t>recommendations</w:t>
      </w:r>
      <w:r>
        <w:t xml:space="preserve"> </w:t>
      </w:r>
      <w:r w:rsidRPr="00E14A58">
        <w:t>for</w:t>
      </w:r>
      <w:r>
        <w:t xml:space="preserve"> </w:t>
      </w:r>
      <w:r w:rsidRPr="00E14A58">
        <w:t>vaccine</w:t>
      </w:r>
      <w:r>
        <w:t xml:space="preserve"> </w:t>
      </w:r>
      <w:r w:rsidRPr="00E14A58">
        <w:t>administration</w:t>
      </w:r>
      <w:r>
        <w:t xml:space="preserve"> </w:t>
      </w:r>
      <w:r w:rsidRPr="00E14A58">
        <w:t>to</w:t>
      </w:r>
      <w:r>
        <w:t xml:space="preserve"> </w:t>
      </w:r>
      <w:r w:rsidRPr="00E14A58">
        <w:t>authorized</w:t>
      </w:r>
      <w:r>
        <w:t xml:space="preserve"> </w:t>
      </w:r>
      <w:r w:rsidRPr="00E14A58">
        <w:t>age</w:t>
      </w:r>
      <w:r>
        <w:t xml:space="preserve"> </w:t>
      </w:r>
      <w:r w:rsidRPr="00E14A58">
        <w:t>groups</w:t>
      </w:r>
      <w:r>
        <w:t xml:space="preserve"> </w:t>
      </w:r>
      <w:r w:rsidRPr="00E14A58">
        <w:t>found</w:t>
      </w:r>
      <w:r>
        <w:t xml:space="preserve"> </w:t>
      </w:r>
      <w:r w:rsidRPr="00E14A58">
        <w:t>under</w:t>
      </w:r>
      <w:r>
        <w:t xml:space="preserve"> </w:t>
      </w:r>
      <w:r w:rsidRPr="00E14A58">
        <w:t>each</w:t>
      </w:r>
      <w:r>
        <w:t xml:space="preserve"> </w:t>
      </w:r>
      <w:r w:rsidRPr="00E14A58">
        <w:t>vaccine</w:t>
      </w:r>
      <w:r>
        <w:t xml:space="preserve"> </w:t>
      </w:r>
      <w:r w:rsidRPr="00E14A58">
        <w:t>product’s</w:t>
      </w:r>
      <w:r>
        <w:t xml:space="preserve"> emergency use authorization (</w:t>
      </w:r>
      <w:r w:rsidRPr="00E14A58">
        <w:t>EUA</w:t>
      </w:r>
      <w:r>
        <w:t xml:space="preserve">) </w:t>
      </w:r>
      <w:r w:rsidRPr="00675AAE">
        <w:t>or</w:t>
      </w:r>
      <w:r>
        <w:t xml:space="preserve"> </w:t>
      </w:r>
      <w:r w:rsidRPr="00675AAE">
        <w:t>package</w:t>
      </w:r>
      <w:r>
        <w:t xml:space="preserve"> </w:t>
      </w:r>
      <w:r w:rsidRPr="00675AAE">
        <w:t>insert.</w:t>
      </w:r>
      <w:r>
        <w:t xml:space="preserve"> For Moderna, Novavax and Pfizer-BioNTech COVID-19 vaccine </w:t>
      </w:r>
      <w:r w:rsidRPr="00675AAE">
        <w:t>primary</w:t>
      </w:r>
      <w:r>
        <w:t xml:space="preserve"> series doses, an 8-week interval </w:t>
      </w:r>
      <w:r w:rsidRPr="2FD35302">
        <w:t>is</w:t>
      </w:r>
      <w:r>
        <w:t xml:space="preserve"> </w:t>
      </w:r>
      <w:r w:rsidRPr="2FD35302">
        <w:t>suggested</w:t>
      </w:r>
      <w:r>
        <w:t xml:space="preserve"> </w:t>
      </w:r>
      <w:r w:rsidRPr="2FD35302">
        <w:t>b</w:t>
      </w:r>
      <w:r>
        <w:t xml:space="preserve">etween dose one and two for </w:t>
      </w:r>
      <w:r w:rsidRPr="00675AAE">
        <w:t>immunocompetent</w:t>
      </w:r>
      <w:r>
        <w:t xml:space="preserve"> people </w:t>
      </w:r>
      <w:r w:rsidRPr="00675AAE">
        <w:t>6</w:t>
      </w:r>
      <w:r>
        <w:t xml:space="preserve"> </w:t>
      </w:r>
      <w:r w:rsidRPr="00675AAE">
        <w:t>months</w:t>
      </w:r>
      <w:r>
        <w:t xml:space="preserve"> to 64 years of age, and especially males 12-39 years</w:t>
      </w:r>
      <w:r w:rsidRPr="00E14A58">
        <w:t>.</w:t>
      </w:r>
    </w:p>
    <w:p w14:paraId="7B2FE0AA" w14:textId="77777777" w:rsidR="001B5095" w:rsidRPr="00E14A58" w:rsidRDefault="001B5095" w:rsidP="001B5095">
      <w:pPr>
        <w:pStyle w:val="NormalLtBlueBackground"/>
        <w:spacing w:before="240"/>
        <w:rPr>
          <w:rFonts w:asciiTheme="minorHAnsi" w:hAnsiTheme="minorHAnsi"/>
          <w:sz w:val="24"/>
          <w:shd w:val="clear" w:color="auto" w:fill="FFFFFF"/>
        </w:rPr>
      </w:pPr>
      <w:r w:rsidRPr="00E14A58">
        <w:rPr>
          <w:rStyle w:val="Heading3Char"/>
        </w:rPr>
        <w:t>Immediate</w:t>
      </w:r>
      <w:r>
        <w:rPr>
          <w:rStyle w:val="Heading3Char"/>
        </w:rPr>
        <w:t xml:space="preserve"> </w:t>
      </w:r>
      <w:r w:rsidRPr="00E14A58">
        <w:rPr>
          <w:rStyle w:val="Heading3Char"/>
        </w:rPr>
        <w:t>allergic</w:t>
      </w:r>
      <w:r>
        <w:rPr>
          <w:rStyle w:val="Heading3Char"/>
        </w:rPr>
        <w:t xml:space="preserve"> </w:t>
      </w:r>
      <w:r w:rsidRPr="00E14A58">
        <w:rPr>
          <w:rStyle w:val="Heading3Char"/>
        </w:rPr>
        <w:t>reaction</w:t>
      </w:r>
    </w:p>
    <w:p w14:paraId="76CAE1AD" w14:textId="77777777" w:rsidR="001B5095" w:rsidRPr="00E14A58" w:rsidRDefault="001B5095" w:rsidP="001B5095">
      <w:pPr>
        <w:pStyle w:val="NormalLtBlueBackground"/>
      </w:pPr>
      <w:r w:rsidRPr="00E14A58">
        <w:t>An</w:t>
      </w:r>
      <w:r>
        <w:t xml:space="preserve"> </w:t>
      </w:r>
      <w:r w:rsidRPr="00E14A58">
        <w:t>immediate</w:t>
      </w:r>
      <w:r>
        <w:t xml:space="preserve"> </w:t>
      </w:r>
      <w:r w:rsidRPr="00E14A58">
        <w:t>allergic</w:t>
      </w:r>
      <w:r>
        <w:t xml:space="preserve"> </w:t>
      </w:r>
      <w:r w:rsidRPr="00E14A58">
        <w:t>reaction</w:t>
      </w:r>
      <w:r>
        <w:t xml:space="preserve"> </w:t>
      </w:r>
      <w:r w:rsidRPr="00E14A58">
        <w:t>to</w:t>
      </w:r>
      <w:r>
        <w:t xml:space="preserve"> </w:t>
      </w:r>
      <w:r w:rsidRPr="00E14A58">
        <w:t>a</w:t>
      </w:r>
      <w:r>
        <w:t xml:space="preserve"> </w:t>
      </w:r>
      <w:r w:rsidRPr="00E14A58">
        <w:t>vaccine</w:t>
      </w:r>
      <w:r>
        <w:t xml:space="preserve"> </w:t>
      </w:r>
      <w:r w:rsidRPr="00E14A58">
        <w:t>or</w:t>
      </w:r>
      <w:r>
        <w:t xml:space="preserve"> </w:t>
      </w:r>
      <w:r w:rsidRPr="00E14A58">
        <w:t>medication</w:t>
      </w:r>
      <w:r>
        <w:t xml:space="preserve"> </w:t>
      </w:r>
      <w:r w:rsidRPr="00E14A58">
        <w:t>is</w:t>
      </w:r>
      <w:r>
        <w:t xml:space="preserve"> </w:t>
      </w:r>
      <w:r w:rsidRPr="00E14A58">
        <w:t>defined</w:t>
      </w:r>
      <w:r>
        <w:t xml:space="preserve"> </w:t>
      </w:r>
      <w:r w:rsidRPr="00E14A58">
        <w:t>as</w:t>
      </w:r>
      <w:r>
        <w:t xml:space="preserve"> </w:t>
      </w:r>
      <w:r w:rsidRPr="00E14A58">
        <w:t>any</w:t>
      </w:r>
      <w:r>
        <w:t xml:space="preserve"> </w:t>
      </w:r>
      <w:r w:rsidRPr="00E14A58">
        <w:t>hypersensitivity-related</w:t>
      </w:r>
      <w:r>
        <w:t xml:space="preserve"> </w:t>
      </w:r>
      <w:r w:rsidRPr="00E14A58">
        <w:t>signs</w:t>
      </w:r>
      <w:r>
        <w:t xml:space="preserve"> </w:t>
      </w:r>
      <w:r w:rsidRPr="00E14A58">
        <w:t>or</w:t>
      </w:r>
      <w:r>
        <w:t xml:space="preserve"> </w:t>
      </w:r>
      <w:r w:rsidRPr="00E14A58">
        <w:t>symptoms</w:t>
      </w:r>
      <w:r>
        <w:t xml:space="preserve"> </w:t>
      </w:r>
      <w:r w:rsidRPr="00E14A58">
        <w:t>such</w:t>
      </w:r>
      <w:r>
        <w:t xml:space="preserve"> </w:t>
      </w:r>
      <w:r w:rsidRPr="00E14A58">
        <w:t>as</w:t>
      </w:r>
      <w:r>
        <w:t xml:space="preserve"> </w:t>
      </w:r>
      <w:r w:rsidRPr="00E14A58">
        <w:t>urticaria</w:t>
      </w:r>
      <w:r>
        <w:t xml:space="preserve"> </w:t>
      </w:r>
      <w:r w:rsidRPr="00E14A58">
        <w:t>(hives),</w:t>
      </w:r>
      <w:r>
        <w:t xml:space="preserve"> </w:t>
      </w:r>
      <w:r w:rsidRPr="00E14A58">
        <w:t>angioedema</w:t>
      </w:r>
      <w:r>
        <w:t xml:space="preserve"> </w:t>
      </w:r>
      <w:r w:rsidRPr="00E14A58">
        <w:t>(painless</w:t>
      </w:r>
      <w:r>
        <w:t xml:space="preserve"> </w:t>
      </w:r>
      <w:r w:rsidRPr="00E14A58">
        <w:t>swelling</w:t>
      </w:r>
      <w:r>
        <w:t xml:space="preserve"> </w:t>
      </w:r>
      <w:r w:rsidRPr="00E14A58">
        <w:t>under</w:t>
      </w:r>
      <w:r>
        <w:t xml:space="preserve"> </w:t>
      </w:r>
      <w:r w:rsidRPr="00E14A58">
        <w:t>the</w:t>
      </w:r>
      <w:r>
        <w:t xml:space="preserve"> </w:t>
      </w:r>
      <w:r w:rsidRPr="00E14A58">
        <w:t>skin,</w:t>
      </w:r>
      <w:r>
        <w:t xml:space="preserve"> </w:t>
      </w:r>
      <w:r w:rsidRPr="00E14A58">
        <w:t>often</w:t>
      </w:r>
      <w:r>
        <w:t xml:space="preserve"> </w:t>
      </w:r>
      <w:r w:rsidRPr="00E14A58">
        <w:t>happens</w:t>
      </w:r>
      <w:r>
        <w:t xml:space="preserve"> </w:t>
      </w:r>
      <w:r w:rsidRPr="00E14A58">
        <w:t>with</w:t>
      </w:r>
      <w:r>
        <w:t xml:space="preserve"> </w:t>
      </w:r>
      <w:r w:rsidRPr="00E14A58">
        <w:t>hives),</w:t>
      </w:r>
      <w:r>
        <w:t xml:space="preserve"> </w:t>
      </w:r>
      <w:r w:rsidRPr="00E14A58">
        <w:t>respiratory</w:t>
      </w:r>
      <w:r>
        <w:t xml:space="preserve"> </w:t>
      </w:r>
      <w:r w:rsidRPr="00E14A58">
        <w:t>distress</w:t>
      </w:r>
      <w:r>
        <w:t xml:space="preserve"> </w:t>
      </w:r>
      <w:r w:rsidRPr="00E14A58">
        <w:t>(e.g.,</w:t>
      </w:r>
      <w:r>
        <w:t xml:space="preserve"> </w:t>
      </w:r>
      <w:r w:rsidRPr="00E14A58">
        <w:t>wheezing,</w:t>
      </w:r>
      <w:r>
        <w:t xml:space="preserve"> </w:t>
      </w:r>
      <w:r w:rsidRPr="00E14A58">
        <w:t>stridor),</w:t>
      </w:r>
      <w:r>
        <w:t xml:space="preserve"> </w:t>
      </w:r>
      <w:r w:rsidRPr="00E14A58">
        <w:t>or</w:t>
      </w:r>
      <w:r>
        <w:t xml:space="preserve"> </w:t>
      </w:r>
      <w:r w:rsidRPr="00E14A58">
        <w:t>anaphylaxis</w:t>
      </w:r>
      <w:r>
        <w:t xml:space="preserve"> </w:t>
      </w:r>
      <w:r w:rsidRPr="00E14A58">
        <w:t>that</w:t>
      </w:r>
      <w:r>
        <w:t xml:space="preserve"> </w:t>
      </w:r>
      <w:r w:rsidRPr="00E14A58">
        <w:t>occur</w:t>
      </w:r>
      <w:r>
        <w:t xml:space="preserve"> </w:t>
      </w:r>
      <w:r w:rsidRPr="00E14A58">
        <w:t>within</w:t>
      </w:r>
      <w:r>
        <w:t xml:space="preserve"> </w:t>
      </w:r>
      <w:r w:rsidRPr="00E14A58">
        <w:t>four</w:t>
      </w:r>
      <w:r>
        <w:t xml:space="preserve"> </w:t>
      </w:r>
      <w:r w:rsidRPr="00E14A58">
        <w:t>hours</w:t>
      </w:r>
      <w:r>
        <w:t xml:space="preserve"> </w:t>
      </w:r>
      <w:r w:rsidRPr="00E14A58">
        <w:t>following</w:t>
      </w:r>
      <w:r>
        <w:t xml:space="preserve"> </w:t>
      </w:r>
      <w:r w:rsidRPr="00E14A58">
        <w:t>administration.</w:t>
      </w:r>
    </w:p>
    <w:p w14:paraId="604096DE" w14:textId="77777777" w:rsidR="001B5095" w:rsidRPr="00E14A58" w:rsidRDefault="001B5095" w:rsidP="001B5095">
      <w:pPr>
        <w:pStyle w:val="Heading3"/>
        <w:rPr>
          <w:b w:val="0"/>
        </w:rPr>
      </w:pPr>
      <w:r w:rsidRPr="00E14A58">
        <w:rPr>
          <w:rFonts w:cstheme="minorHAnsi"/>
        </w:rPr>
        <w:t>Have</w:t>
      </w:r>
      <w:r>
        <w:rPr>
          <w:rFonts w:cstheme="minorHAnsi"/>
        </w:rPr>
        <w:t xml:space="preserve"> </w:t>
      </w:r>
      <w:r w:rsidRPr="00E14A58">
        <w:rPr>
          <w:rFonts w:cstheme="minorHAnsi"/>
        </w:rPr>
        <w:t>you</w:t>
      </w:r>
      <w:r>
        <w:rPr>
          <w:rFonts w:cstheme="minorHAnsi"/>
        </w:rPr>
        <w:t xml:space="preserve"> </w:t>
      </w:r>
      <w:r w:rsidRPr="00E14A58">
        <w:rPr>
          <w:rFonts w:cstheme="minorHAnsi"/>
        </w:rPr>
        <w:t>had</w:t>
      </w:r>
      <w:r>
        <w:rPr>
          <w:rFonts w:cstheme="minorHAnsi"/>
        </w:rPr>
        <w:t xml:space="preserve"> </w:t>
      </w:r>
      <w:r w:rsidRPr="00E14A58">
        <w:rPr>
          <w:rFonts w:cstheme="minorHAnsi"/>
        </w:rPr>
        <w:t>a</w:t>
      </w:r>
      <w:r>
        <w:rPr>
          <w:rFonts w:cstheme="minorHAnsi"/>
        </w:rPr>
        <w:t xml:space="preserve"> </w:t>
      </w:r>
      <w:r w:rsidRPr="00E14A58">
        <w:rPr>
          <w:rFonts w:cstheme="minorHAnsi"/>
        </w:rPr>
        <w:t>s</w:t>
      </w:r>
      <w:r w:rsidRPr="00E14A58">
        <w:t>evere</w:t>
      </w:r>
      <w:r>
        <w:t xml:space="preserve"> </w:t>
      </w:r>
      <w:r w:rsidRPr="00E14A58">
        <w:t>allergic</w:t>
      </w:r>
      <w:r>
        <w:t xml:space="preserve"> </w:t>
      </w:r>
      <w:r w:rsidRPr="00E14A58">
        <w:t>reaction</w:t>
      </w:r>
      <w:r>
        <w:t xml:space="preserve"> </w:t>
      </w:r>
      <w:r w:rsidRPr="00E14A58">
        <w:t>(e.g.,</w:t>
      </w:r>
      <w:r>
        <w:t xml:space="preserve"> </w:t>
      </w:r>
      <w:r w:rsidRPr="00E14A58">
        <w:t>anaphylaxis)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or</w:t>
      </w:r>
      <w:r>
        <w:t xml:space="preserve"> </w:t>
      </w:r>
      <w:r w:rsidRPr="00E14A58">
        <w:t>to</w:t>
      </w:r>
      <w:r>
        <w:t xml:space="preserve"> </w:t>
      </w:r>
      <w:r w:rsidRPr="00E14A58">
        <w:t>a</w:t>
      </w:r>
      <w:r>
        <w:t xml:space="preserve"> </w:t>
      </w:r>
      <w:r w:rsidRPr="00E14A58">
        <w:t>component</w:t>
      </w:r>
      <w:r>
        <w:t xml:space="preserve"> </w:t>
      </w:r>
      <w:r w:rsidRPr="00E14A58">
        <w:t>of</w:t>
      </w:r>
      <w:r>
        <w:t xml:space="preserve"> </w:t>
      </w:r>
      <w:r w:rsidRPr="00E14A58">
        <w:t>the</w:t>
      </w:r>
      <w:r>
        <w:t xml:space="preserve"> </w:t>
      </w:r>
      <w:r w:rsidRPr="00E14A58">
        <w:t>COVID-19</w:t>
      </w:r>
      <w:r>
        <w:t xml:space="preserve"> </w:t>
      </w:r>
      <w:r w:rsidRPr="00E14A58">
        <w:t>vaccine?</w:t>
      </w:r>
    </w:p>
    <w:p w14:paraId="28E8A794" w14:textId="77777777" w:rsidR="001B5095" w:rsidRPr="00326D34" w:rsidRDefault="001B5095" w:rsidP="001B5095">
      <w:r>
        <w:t>CDC considers this to be a contraindication to vaccination with COVID-19 vaccines.</w:t>
      </w:r>
      <w:r>
        <w:rPr>
          <w:rFonts w:ascii="Segoe UI" w:hAnsi="Segoe UI" w:cs="Segoe UI"/>
          <w:color w:val="242424"/>
          <w:sz w:val="26"/>
          <w:szCs w:val="26"/>
          <w:shd w:val="clear" w:color="auto" w:fill="FFFFFF"/>
        </w:rPr>
        <w:t xml:space="preserve"> </w:t>
      </w:r>
      <w:r w:rsidRPr="00675AAE">
        <w:rPr>
          <w:rFonts w:asciiTheme="minorHAnsi" w:hAnsiTheme="minorHAnsi" w:cstheme="minorHAnsi"/>
          <w:color w:val="242424"/>
          <w:shd w:val="clear" w:color="auto" w:fill="FFFFFF"/>
        </w:rPr>
        <w:t>People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with</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allergy-related</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one</w:t>
      </w:r>
      <w:r>
        <w:rPr>
          <w:rFonts w:asciiTheme="minorHAnsi" w:hAnsiTheme="minorHAnsi" w:cstheme="minorHAnsi"/>
          <w:color w:val="242424"/>
          <w:shd w:val="clear" w:color="auto" w:fill="FFFFFF"/>
        </w:rPr>
        <w:t xml:space="preserve"> type of COVID-19 vaccine </w:t>
      </w:r>
      <w:r w:rsidRPr="00675AAE">
        <w:rPr>
          <w:rFonts w:asciiTheme="minorHAnsi" w:hAnsiTheme="minorHAnsi" w:cstheme="minorHAnsi"/>
          <w:color w:val="242424"/>
          <w:shd w:val="clear" w:color="auto" w:fill="FFFFFF"/>
        </w:rPr>
        <w:t>have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precaution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the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other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types</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of</w:t>
      </w:r>
      <w:r>
        <w:rPr>
          <w:rFonts w:asciiTheme="minorHAnsi" w:hAnsiTheme="minorHAnsi" w:cstheme="minorHAnsi"/>
          <w:color w:val="242424"/>
          <w:shd w:val="clear" w:color="auto" w:fill="FFFFFF"/>
        </w:rPr>
        <w:t xml:space="preserve"> </w:t>
      </w:r>
      <w:r w:rsidRPr="00326D34">
        <w:t>COVID-19</w:t>
      </w:r>
      <w:r>
        <w:t xml:space="preserve"> </w:t>
      </w:r>
      <w:r w:rsidRPr="00326D34">
        <w:t>vaccines.</w:t>
      </w:r>
      <w:r>
        <w:t xml:space="preserve"> </w:t>
      </w:r>
      <w:r w:rsidRPr="00326D34">
        <w:t>For</w:t>
      </w:r>
      <w:r>
        <w:t xml:space="preserve"> </w:t>
      </w:r>
      <w:r w:rsidRPr="00326D34">
        <w:t>additional</w:t>
      </w:r>
      <w:r>
        <w:t xml:space="preserve"> </w:t>
      </w:r>
      <w:r w:rsidRPr="00326D34">
        <w:t>details,</w:t>
      </w:r>
      <w:r>
        <w:t xml:space="preserve"> </w:t>
      </w:r>
      <w:r w:rsidRPr="00326D34">
        <w:t>refer</w:t>
      </w:r>
      <w:r>
        <w:t xml:space="preserve"> </w:t>
      </w:r>
      <w:r w:rsidRPr="00326D34">
        <w:t>to</w:t>
      </w:r>
      <w:r>
        <w:t xml:space="preserve"> </w:t>
      </w:r>
      <w:r w:rsidRPr="00326D34">
        <w:t>the</w:t>
      </w:r>
      <w:r>
        <w:t xml:space="preserve"> </w:t>
      </w:r>
      <w:r w:rsidRPr="00326D34">
        <w:t>following</w:t>
      </w:r>
      <w:r>
        <w:t xml:space="preserve"> </w:t>
      </w:r>
      <w:r w:rsidRPr="00326D34">
        <w:t>sections</w:t>
      </w:r>
      <w:r>
        <w:t xml:space="preserve"> </w:t>
      </w:r>
      <w:r w:rsidRPr="00326D34">
        <w:t>of</w:t>
      </w:r>
      <w:r>
        <w:t xml:space="preserve"> </w:t>
      </w:r>
      <w:r w:rsidRPr="00326D34">
        <w:t>CDC’s</w:t>
      </w:r>
      <w:r>
        <w:t xml:space="preserve"> </w:t>
      </w:r>
      <w:r w:rsidRPr="00326D34">
        <w:t>Interim</w:t>
      </w:r>
      <w:r>
        <w:t xml:space="preserve"> </w:t>
      </w:r>
      <w:r w:rsidRPr="00326D34">
        <w:t>Clinical</w:t>
      </w:r>
      <w:r>
        <w:t xml:space="preserve"> </w:t>
      </w:r>
      <w:r w:rsidRPr="00326D34">
        <w:t>Considerations:</w:t>
      </w:r>
      <w:r>
        <w:t xml:space="preserve"> </w:t>
      </w:r>
      <w:r w:rsidRPr="00326D34">
        <w:t>Contraindications</w:t>
      </w:r>
      <w:r>
        <w:t xml:space="preserve"> </w:t>
      </w:r>
      <w:r w:rsidRPr="00326D34">
        <w:t>and</w:t>
      </w:r>
      <w:r>
        <w:t xml:space="preserve"> </w:t>
      </w:r>
      <w:r w:rsidRPr="00326D34">
        <w:t>precautions</w:t>
      </w:r>
      <w:r>
        <w:t xml:space="preserve"> </w:t>
      </w:r>
      <w:r w:rsidRPr="00326D34">
        <w:t>and</w:t>
      </w:r>
      <w:r>
        <w:t xml:space="preserve"> </w:t>
      </w:r>
      <w:r w:rsidRPr="00326D34">
        <w:t>Appendix</w:t>
      </w:r>
      <w:r>
        <w:t xml:space="preserve"> </w:t>
      </w:r>
      <w:r w:rsidRPr="00326D34">
        <w:t>E:</w:t>
      </w:r>
      <w:r>
        <w:t xml:space="preserve"> </w:t>
      </w:r>
      <w:r w:rsidRPr="00326D34">
        <w:t>Triage</w:t>
      </w:r>
      <w:r>
        <w:t xml:space="preserve"> </w:t>
      </w:r>
      <w:r w:rsidRPr="00326D34">
        <w:t>of</w:t>
      </w:r>
      <w:r>
        <w:t xml:space="preserve"> </w:t>
      </w:r>
      <w:r w:rsidRPr="00326D34">
        <w:t>people</w:t>
      </w:r>
      <w:r>
        <w:t xml:space="preserve"> </w:t>
      </w:r>
      <w:r w:rsidRPr="00326D34">
        <w:t>with</w:t>
      </w:r>
      <w:r>
        <w:t xml:space="preserve"> </w:t>
      </w:r>
      <w:r w:rsidRPr="00326D34">
        <w:t>a</w:t>
      </w:r>
      <w:r>
        <w:t xml:space="preserve"> </w:t>
      </w:r>
      <w:r w:rsidRPr="00326D34">
        <w:t>history</w:t>
      </w:r>
      <w:r>
        <w:t xml:space="preserve"> </w:t>
      </w:r>
      <w:r w:rsidRPr="00326D34">
        <w:t>of</w:t>
      </w:r>
      <w:r>
        <w:t xml:space="preserve"> </w:t>
      </w:r>
      <w:r w:rsidRPr="00326D34">
        <w:t>allergies</w:t>
      </w:r>
      <w:r>
        <w:t xml:space="preserve"> </w:t>
      </w:r>
      <w:r w:rsidRPr="00326D34">
        <w:t>or</w:t>
      </w:r>
      <w:r>
        <w:t xml:space="preserve"> </w:t>
      </w:r>
      <w:r w:rsidRPr="00326D34">
        <w:t>allergic</w:t>
      </w:r>
      <w:r>
        <w:t xml:space="preserve"> </w:t>
      </w:r>
      <w:r w:rsidRPr="00326D34">
        <w:t>reactions.</w:t>
      </w:r>
      <w:r>
        <w:t xml:space="preserve"> </w:t>
      </w:r>
      <w:r w:rsidRPr="00326D34">
        <w:t>For</w:t>
      </w:r>
      <w:r>
        <w:t xml:space="preserve"> </w:t>
      </w:r>
      <w:r w:rsidRPr="00326D34">
        <w:t>a</w:t>
      </w:r>
      <w:r>
        <w:t xml:space="preserve"> </w:t>
      </w:r>
      <w:r w:rsidRPr="00326D34">
        <w:t>full</w:t>
      </w:r>
      <w:r>
        <w:t xml:space="preserve"> </w:t>
      </w:r>
      <w:r w:rsidRPr="00326D34">
        <w:t>list</w:t>
      </w:r>
      <w:r>
        <w:t xml:space="preserve"> </w:t>
      </w:r>
      <w:r w:rsidRPr="00326D34">
        <w:t>of</w:t>
      </w:r>
      <w:r>
        <w:t xml:space="preserve"> </w:t>
      </w:r>
      <w:r w:rsidRPr="00326D34">
        <w:t>ingredients</w:t>
      </w:r>
      <w:r>
        <w:t xml:space="preserve"> </w:t>
      </w:r>
      <w:r w:rsidRPr="00326D34">
        <w:t>included</w:t>
      </w:r>
      <w:r>
        <w:t xml:space="preserve"> </w:t>
      </w:r>
      <w:r w:rsidRPr="00326D34">
        <w:t>in</w:t>
      </w:r>
      <w:r>
        <w:t xml:space="preserve"> </w:t>
      </w:r>
      <w:r w:rsidRPr="00326D34">
        <w:t>COVID-19</w:t>
      </w:r>
      <w:r>
        <w:t xml:space="preserve"> </w:t>
      </w:r>
      <w:r w:rsidRPr="00326D34">
        <w:t>vaccines,</w:t>
      </w:r>
      <w:r>
        <w:t xml:space="preserve"> </w:t>
      </w:r>
      <w:r w:rsidRPr="00326D34">
        <w:t>refer</w:t>
      </w:r>
      <w:r>
        <w:t xml:space="preserve"> </w:t>
      </w:r>
      <w:r w:rsidRPr="00326D34">
        <w:t>to</w:t>
      </w:r>
      <w:r>
        <w:t xml:space="preserve"> </w:t>
      </w:r>
      <w:hyperlink r:id="rId13" w:history="1">
        <w:r>
          <w:rPr>
            <w:rStyle w:val="Hyperlink"/>
          </w:rPr>
          <w:t>FDA: COVID-19 Vaccines (www.fda.gov/emergency-preparedness-and-response/coronavirus-disease-2019-covid-19/covid-19-vaccines)</w:t>
        </w:r>
      </w:hyperlink>
      <w:r>
        <w:t xml:space="preserve"> </w:t>
      </w:r>
      <w:r w:rsidRPr="00326D34">
        <w:t>and</w:t>
      </w:r>
      <w:r>
        <w:t xml:space="preserve"> </w:t>
      </w:r>
      <w:hyperlink r:id="rId14" w:tgtFrame="_blank" w:tooltip="https://www.cdc.gov/vaccines/covid-19/info-by-product/index.html" w:history="1">
        <w:r>
          <w:rPr>
            <w:rStyle w:val="Hyperlink"/>
          </w:rPr>
          <w:t>CDC: U.S. COVID-19 Vaccine Product Information (www.cdc.gov/vaccines/covid-19/info-by-product/index.html)</w:t>
        </w:r>
      </w:hyperlink>
      <w:r w:rsidRPr="00326D34">
        <w:t>.</w:t>
      </w:r>
    </w:p>
    <w:p w14:paraId="1C1F500E" w14:textId="77777777" w:rsidR="001B5095" w:rsidRPr="0073063B" w:rsidRDefault="001B5095" w:rsidP="001B5095">
      <w:pPr>
        <w:pStyle w:val="Heading3"/>
      </w:pPr>
      <w:r w:rsidRPr="0073063B">
        <w:t>Have</w:t>
      </w:r>
      <w:r>
        <w:t xml:space="preserve"> </w:t>
      </w:r>
      <w:r w:rsidRPr="0073063B">
        <w:t>you</w:t>
      </w:r>
      <w:r>
        <w:t xml:space="preserve"> </w:t>
      </w:r>
      <w:r w:rsidRPr="0073063B">
        <w:t>had</w:t>
      </w:r>
      <w:r>
        <w:t xml:space="preserve"> </w:t>
      </w:r>
      <w:r w:rsidRPr="0073063B">
        <w:t>an</w:t>
      </w:r>
      <w:r>
        <w:t xml:space="preserve"> </w:t>
      </w:r>
      <w:r w:rsidRPr="0073063B">
        <w:t>immediate,</w:t>
      </w:r>
      <w:r>
        <w:t xml:space="preserve"> </w:t>
      </w:r>
      <w:r w:rsidRPr="0073063B">
        <w:t>non-severe</w:t>
      </w:r>
      <w:r>
        <w:t xml:space="preserve"> </w:t>
      </w:r>
      <w:r w:rsidRPr="0073063B">
        <w:t>allergic</w:t>
      </w:r>
      <w:r>
        <w:t xml:space="preserve"> </w:t>
      </w:r>
      <w:r w:rsidRPr="0073063B">
        <w:t>reaction</w:t>
      </w:r>
      <w:r>
        <w:t xml:space="preserve"> </w:t>
      </w:r>
      <w:r w:rsidRPr="0073063B">
        <w:t>to</w:t>
      </w:r>
      <w:r>
        <w:t xml:space="preserve"> </w:t>
      </w:r>
      <w:r w:rsidRPr="0073063B">
        <w:t>a</w:t>
      </w:r>
      <w:r>
        <w:t xml:space="preserve"> </w:t>
      </w:r>
      <w:r w:rsidRPr="0073063B">
        <w:t>previous</w:t>
      </w:r>
      <w:r>
        <w:t xml:space="preserve"> </w:t>
      </w:r>
      <w:r w:rsidRPr="0073063B">
        <w:t>dose</w:t>
      </w:r>
      <w:r>
        <w:t xml:space="preserve"> </w:t>
      </w:r>
      <w:r w:rsidRPr="0073063B">
        <w:t>or</w:t>
      </w:r>
      <w:r>
        <w:t xml:space="preserve"> </w:t>
      </w:r>
      <w:r w:rsidRPr="0073063B">
        <w:t>known</w:t>
      </w:r>
      <w:r>
        <w:t xml:space="preserve"> </w:t>
      </w:r>
      <w:r w:rsidRPr="0073063B">
        <w:t>(diagnosed)</w:t>
      </w:r>
      <w:r>
        <w:t xml:space="preserve"> </w:t>
      </w:r>
      <w:r w:rsidRPr="0073063B">
        <w:t>allergy</w:t>
      </w:r>
      <w:r>
        <w:t xml:space="preserve"> </w:t>
      </w:r>
      <w:r w:rsidRPr="0073063B">
        <w:t>to</w:t>
      </w:r>
      <w:r>
        <w:t xml:space="preserve"> </w:t>
      </w:r>
      <w:r w:rsidRPr="0073063B">
        <w:t>a</w:t>
      </w:r>
      <w:r>
        <w:t xml:space="preserve"> </w:t>
      </w:r>
      <w:r w:rsidRPr="0073063B">
        <w:t>component</w:t>
      </w:r>
      <w:r>
        <w:t xml:space="preserve"> </w:t>
      </w:r>
      <w:r w:rsidRPr="0073063B">
        <w:t>of</w:t>
      </w:r>
      <w:r>
        <w:t xml:space="preserve"> </w:t>
      </w:r>
      <w:r w:rsidRPr="0073063B">
        <w:t>the</w:t>
      </w:r>
      <w:r>
        <w:t xml:space="preserve"> </w:t>
      </w:r>
      <w:r w:rsidRPr="0073063B">
        <w:t>COVID-19</w:t>
      </w:r>
      <w:r>
        <w:t xml:space="preserve"> </w:t>
      </w:r>
      <w:r w:rsidRPr="0073063B">
        <w:t>vaccine</w:t>
      </w:r>
      <w:r>
        <w:t xml:space="preserve"> </w:t>
      </w:r>
      <w:r w:rsidRPr="0073063B">
        <w:t>or</w:t>
      </w:r>
      <w:r>
        <w:t xml:space="preserve"> </w:t>
      </w:r>
      <w:r w:rsidRPr="0073063B">
        <w:t>any</w:t>
      </w:r>
      <w:r>
        <w:t xml:space="preserve"> </w:t>
      </w:r>
      <w:r w:rsidRPr="0073063B">
        <w:t>of</w:t>
      </w:r>
      <w:r>
        <w:t xml:space="preserve"> </w:t>
      </w:r>
      <w:r w:rsidRPr="0073063B">
        <w:t>its</w:t>
      </w:r>
      <w:r>
        <w:t xml:space="preserve"> </w:t>
      </w:r>
      <w:r w:rsidRPr="0073063B">
        <w:t>ingredients?</w:t>
      </w:r>
    </w:p>
    <w:p w14:paraId="784EE9DC" w14:textId="77777777" w:rsidR="001B5095" w:rsidRPr="0073063B" w:rsidRDefault="001B5095" w:rsidP="001B5095">
      <w:r w:rsidRPr="0073063B">
        <w:t>CDC</w:t>
      </w:r>
      <w:r>
        <w:t xml:space="preserve"> </w:t>
      </w:r>
      <w:r w:rsidRPr="0073063B">
        <w:t>considers</w:t>
      </w:r>
      <w:r>
        <w:t xml:space="preserve"> </w:t>
      </w:r>
      <w:r w:rsidRPr="0073063B">
        <w:t>this</w:t>
      </w:r>
      <w:r>
        <w:t xml:space="preserve"> </w:t>
      </w:r>
      <w:r w:rsidRPr="0073063B">
        <w:t>to</w:t>
      </w:r>
      <w:r>
        <w:t xml:space="preserve"> </w:t>
      </w:r>
      <w:r w:rsidRPr="0073063B">
        <w:t>be</w:t>
      </w:r>
      <w:r>
        <w:t xml:space="preserve"> </w:t>
      </w:r>
      <w:r w:rsidRPr="0073063B">
        <w:t>a</w:t>
      </w:r>
      <w:r>
        <w:t xml:space="preserve"> </w:t>
      </w:r>
      <w:r w:rsidRPr="0073063B">
        <w:t>precaution</w:t>
      </w:r>
      <w:r>
        <w:t xml:space="preserve"> </w:t>
      </w:r>
      <w:r w:rsidRPr="0073063B">
        <w:t>to</w:t>
      </w:r>
      <w:r>
        <w:t xml:space="preserve"> </w:t>
      </w:r>
      <w:r w:rsidRPr="0073063B">
        <w:t>vaccination</w:t>
      </w:r>
      <w:r>
        <w:t xml:space="preserve"> </w:t>
      </w:r>
      <w:r w:rsidRPr="0073063B">
        <w:t>with</w:t>
      </w:r>
      <w:r>
        <w:t xml:space="preserve"> </w:t>
      </w:r>
      <w:r w:rsidRPr="0073063B">
        <w:t>COVID-19</w:t>
      </w:r>
      <w:r>
        <w:t xml:space="preserve"> </w:t>
      </w:r>
      <w:r w:rsidRPr="0073063B">
        <w:t>vaccines.</w:t>
      </w:r>
      <w:r>
        <w:t xml:space="preserve"> </w:t>
      </w:r>
      <w:r w:rsidRPr="0073063B">
        <w:t>Non-severe</w:t>
      </w:r>
      <w:r>
        <w:t xml:space="preserve"> </w:t>
      </w:r>
      <w:r w:rsidRPr="0073063B">
        <w:t>allergic</w:t>
      </w:r>
      <w:r>
        <w:t xml:space="preserve"> </w:t>
      </w:r>
      <w:r w:rsidRPr="0073063B">
        <w:t>reactions</w:t>
      </w:r>
      <w:r>
        <w:t xml:space="preserve"> </w:t>
      </w:r>
      <w:r w:rsidRPr="0073063B">
        <w:t>may</w:t>
      </w:r>
      <w:r>
        <w:t xml:space="preserve"> </w:t>
      </w:r>
      <w:r w:rsidRPr="0073063B">
        <w:t>include</w:t>
      </w:r>
      <w:r>
        <w:t xml:space="preserve"> </w:t>
      </w:r>
      <w:r w:rsidRPr="0073063B">
        <w:t>urticaria</w:t>
      </w:r>
      <w:r>
        <w:t xml:space="preserve"> </w:t>
      </w:r>
      <w:r w:rsidRPr="0073063B">
        <w:t>(hives)</w:t>
      </w:r>
      <w:r>
        <w:t xml:space="preserve"> </w:t>
      </w:r>
      <w:r w:rsidRPr="0073063B">
        <w:t>beyond</w:t>
      </w:r>
      <w:r>
        <w:t xml:space="preserve"> </w:t>
      </w:r>
      <w:r w:rsidRPr="0073063B">
        <w:t>the</w:t>
      </w:r>
      <w:r>
        <w:t xml:space="preserve"> </w:t>
      </w:r>
      <w:r w:rsidRPr="0073063B">
        <w:t>injection</w:t>
      </w:r>
      <w:r>
        <w:t xml:space="preserve"> </w:t>
      </w:r>
      <w:r w:rsidRPr="0073063B">
        <w:t>site</w:t>
      </w:r>
      <w:r>
        <w:t xml:space="preserve"> </w:t>
      </w:r>
      <w:r w:rsidRPr="0073063B">
        <w:t>and</w:t>
      </w:r>
      <w:r>
        <w:t xml:space="preserve"> </w:t>
      </w:r>
      <w:r w:rsidRPr="0073063B">
        <w:t>angioedema</w:t>
      </w:r>
      <w:r>
        <w:t xml:space="preserve"> </w:t>
      </w:r>
      <w:r w:rsidRPr="0073063B">
        <w:t>(visible</w:t>
      </w:r>
      <w:r>
        <w:t xml:space="preserve"> </w:t>
      </w:r>
      <w:r w:rsidRPr="0073063B">
        <w:t>swelling)</w:t>
      </w:r>
      <w:r>
        <w:t xml:space="preserve"> </w:t>
      </w:r>
      <w:r w:rsidRPr="0073063B">
        <w:t>involving</w:t>
      </w:r>
      <w:r>
        <w:t xml:space="preserve"> </w:t>
      </w:r>
      <w:r w:rsidRPr="0073063B">
        <w:t>lips,</w:t>
      </w:r>
      <w:r>
        <w:t xml:space="preserve"> </w:t>
      </w:r>
      <w:r w:rsidRPr="0073063B">
        <w:t>facial</w:t>
      </w:r>
      <w:r>
        <w:t xml:space="preserve"> </w:t>
      </w:r>
      <w:r w:rsidRPr="0073063B">
        <w:t>skin,</w:t>
      </w:r>
      <w:r>
        <w:t xml:space="preserve"> </w:t>
      </w:r>
      <w:r w:rsidRPr="0073063B">
        <w:t>or</w:t>
      </w:r>
      <w:r>
        <w:t xml:space="preserve"> </w:t>
      </w:r>
      <w:r w:rsidRPr="0073063B">
        <w:t>skin</w:t>
      </w:r>
      <w:r>
        <w:t xml:space="preserve"> </w:t>
      </w:r>
      <w:r w:rsidRPr="0073063B">
        <w:t>in</w:t>
      </w:r>
      <w:r>
        <w:t xml:space="preserve"> </w:t>
      </w:r>
      <w:r w:rsidRPr="0073063B">
        <w:t>other</w:t>
      </w:r>
      <w:r>
        <w:t xml:space="preserve"> </w:t>
      </w:r>
      <w:r w:rsidRPr="0073063B">
        <w:t>locations.</w:t>
      </w:r>
      <w:r>
        <w:t xml:space="preserve"> </w:t>
      </w:r>
      <w:r w:rsidRPr="0073063B">
        <w:t>Angioedema</w:t>
      </w:r>
      <w:r>
        <w:t xml:space="preserve"> </w:t>
      </w:r>
      <w:r w:rsidRPr="0073063B">
        <w:t>affecting</w:t>
      </w:r>
      <w:r>
        <w:t xml:space="preserve"> </w:t>
      </w:r>
      <w:r w:rsidRPr="0073063B">
        <w:t>the</w:t>
      </w:r>
      <w:r>
        <w:t xml:space="preserve"> </w:t>
      </w:r>
      <w:r w:rsidRPr="0073063B">
        <w:t>airway</w:t>
      </w:r>
      <w:r>
        <w:t xml:space="preserve"> </w:t>
      </w:r>
      <w:r w:rsidRPr="0073063B">
        <w:t>(e.g.,</w:t>
      </w:r>
      <w:r>
        <w:t xml:space="preserve"> </w:t>
      </w:r>
      <w:r w:rsidRPr="0073063B">
        <w:t>tongue,</w:t>
      </w:r>
      <w:r>
        <w:t xml:space="preserve"> </w:t>
      </w:r>
      <w:r w:rsidRPr="0073063B">
        <w:t>uvula,</w:t>
      </w:r>
      <w:r>
        <w:t xml:space="preserve"> </w:t>
      </w:r>
      <w:r w:rsidRPr="0073063B">
        <w:t>or</w:t>
      </w:r>
      <w:r>
        <w:t xml:space="preserve"> </w:t>
      </w:r>
      <w:r w:rsidRPr="0073063B">
        <w:t>larynx)</w:t>
      </w:r>
      <w:r>
        <w:t xml:space="preserve"> </w:t>
      </w:r>
      <w:r w:rsidRPr="0073063B">
        <w:t>would</w:t>
      </w:r>
      <w:r>
        <w:t xml:space="preserve"> </w:t>
      </w:r>
      <w:r w:rsidRPr="0073063B">
        <w:t>be</w:t>
      </w:r>
      <w:r>
        <w:t xml:space="preserve"> </w:t>
      </w:r>
      <w:r w:rsidRPr="0073063B">
        <w:t>a</w:t>
      </w:r>
      <w:r>
        <w:t xml:space="preserve"> </w:t>
      </w:r>
      <w:r w:rsidRPr="0073063B">
        <w:rPr>
          <w:rStyle w:val="Strong"/>
        </w:rPr>
        <w:t>severe</w:t>
      </w:r>
      <w:r>
        <w:t xml:space="preserve"> </w:t>
      </w:r>
      <w:r w:rsidRPr="0073063B">
        <w:t>allergic</w:t>
      </w:r>
      <w:r>
        <w:t xml:space="preserve"> </w:t>
      </w:r>
      <w:r w:rsidRPr="0073063B">
        <w:t>reaction.</w:t>
      </w:r>
      <w:r>
        <w:t xml:space="preserve"> </w:t>
      </w:r>
      <w:r w:rsidRPr="0073063B">
        <w:t>For</w:t>
      </w:r>
      <w:r>
        <w:t xml:space="preserve"> </w:t>
      </w:r>
      <w:r w:rsidRPr="0073063B">
        <w:t>additional</w:t>
      </w:r>
      <w:r>
        <w:t xml:space="preserve"> </w:t>
      </w:r>
      <w:r w:rsidRPr="0073063B">
        <w:t>details,</w:t>
      </w:r>
      <w:r>
        <w:t xml:space="preserve"> </w:t>
      </w:r>
      <w:r w:rsidRPr="0073063B">
        <w:t>refer</w:t>
      </w:r>
      <w:r>
        <w:t xml:space="preserve"> </w:t>
      </w:r>
      <w:r w:rsidRPr="0073063B">
        <w:t>to</w:t>
      </w:r>
      <w:r>
        <w:t xml:space="preserve"> </w:t>
      </w:r>
      <w:r w:rsidRPr="0073063B">
        <w:t>the</w:t>
      </w:r>
      <w:r>
        <w:t xml:space="preserve"> </w:t>
      </w:r>
      <w:r w:rsidRPr="0073063B">
        <w:t>following</w:t>
      </w:r>
      <w:r>
        <w:t xml:space="preserve"> </w:t>
      </w:r>
      <w:r w:rsidRPr="0073063B">
        <w:t>sections</w:t>
      </w:r>
      <w:r>
        <w:t xml:space="preserve"> </w:t>
      </w:r>
      <w:r w:rsidRPr="0073063B">
        <w:t>of</w:t>
      </w:r>
      <w:r>
        <w:t xml:space="preserve"> </w:t>
      </w:r>
      <w:r w:rsidRPr="0073063B">
        <w:t>CDC’s</w:t>
      </w:r>
      <w:r>
        <w:t xml:space="preserve"> </w:t>
      </w:r>
      <w:r w:rsidRPr="0073063B">
        <w:t>Interim</w:t>
      </w:r>
      <w:r>
        <w:t xml:space="preserve"> </w:t>
      </w:r>
      <w:r w:rsidRPr="0073063B">
        <w:t>Clinical</w:t>
      </w:r>
      <w:r>
        <w:t xml:space="preserve"> </w:t>
      </w:r>
      <w:r w:rsidRPr="0073063B">
        <w:t>Considerations:</w:t>
      </w:r>
      <w:r>
        <w:t xml:space="preserve"> </w:t>
      </w:r>
      <w:r w:rsidRPr="0073063B">
        <w:t>Contraindications</w:t>
      </w:r>
      <w:r>
        <w:t xml:space="preserve"> </w:t>
      </w:r>
      <w:r w:rsidRPr="0073063B">
        <w:t>and</w:t>
      </w:r>
      <w:r>
        <w:t xml:space="preserve"> </w:t>
      </w:r>
      <w:r w:rsidRPr="0073063B">
        <w:t>precautions</w:t>
      </w:r>
      <w:r>
        <w:t xml:space="preserve"> </w:t>
      </w:r>
      <w:r w:rsidRPr="0073063B">
        <w:t>and</w:t>
      </w:r>
      <w:r>
        <w:t xml:space="preserve"> </w:t>
      </w:r>
      <w:r w:rsidRPr="0073063B">
        <w:t>Appendix</w:t>
      </w:r>
      <w:r>
        <w:t xml:space="preserve"> </w:t>
      </w:r>
      <w:r w:rsidRPr="0073063B">
        <w:t>E:</w:t>
      </w:r>
      <w:r>
        <w:t xml:space="preserve"> </w:t>
      </w:r>
      <w:r w:rsidRPr="0073063B">
        <w:t>Triage</w:t>
      </w:r>
      <w:r>
        <w:t xml:space="preserve"> </w:t>
      </w:r>
      <w:r w:rsidRPr="0073063B">
        <w:t>of</w:t>
      </w:r>
      <w:r>
        <w:t xml:space="preserve"> </w:t>
      </w:r>
      <w:r w:rsidRPr="0073063B">
        <w:t>people</w:t>
      </w:r>
      <w:r>
        <w:t xml:space="preserve"> </w:t>
      </w:r>
      <w:r w:rsidRPr="0073063B">
        <w:t>with</w:t>
      </w:r>
      <w:r>
        <w:t xml:space="preserve"> </w:t>
      </w:r>
      <w:r w:rsidRPr="0073063B">
        <w:t>a</w:t>
      </w:r>
      <w:r>
        <w:t xml:space="preserve"> </w:t>
      </w:r>
      <w:r w:rsidRPr="0073063B">
        <w:t>history</w:t>
      </w:r>
      <w:r>
        <w:t xml:space="preserve"> </w:t>
      </w:r>
      <w:r w:rsidRPr="0073063B">
        <w:t>of</w:t>
      </w:r>
      <w:r>
        <w:t xml:space="preserve"> </w:t>
      </w:r>
      <w:r w:rsidRPr="0073063B">
        <w:t>allergies</w:t>
      </w:r>
      <w:r>
        <w:t xml:space="preserve"> </w:t>
      </w:r>
      <w:r w:rsidRPr="0073063B">
        <w:t>or</w:t>
      </w:r>
      <w:r>
        <w:t xml:space="preserve"> </w:t>
      </w:r>
      <w:r w:rsidRPr="0073063B">
        <w:t>allergic</w:t>
      </w:r>
      <w:r>
        <w:t xml:space="preserve"> </w:t>
      </w:r>
      <w:r w:rsidRPr="0073063B">
        <w:t>reactions.</w:t>
      </w:r>
      <w:r>
        <w:t xml:space="preserve"> </w:t>
      </w:r>
      <w:r w:rsidRPr="0073063B">
        <w:t>For</w:t>
      </w:r>
      <w:r>
        <w:t xml:space="preserve"> </w:t>
      </w:r>
      <w:r w:rsidRPr="0073063B">
        <w:t>a</w:t>
      </w:r>
      <w:r>
        <w:t xml:space="preserve"> </w:t>
      </w:r>
      <w:r w:rsidRPr="0073063B">
        <w:t>full</w:t>
      </w:r>
      <w:r>
        <w:t xml:space="preserve"> </w:t>
      </w:r>
      <w:r w:rsidRPr="0073063B">
        <w:t>list</w:t>
      </w:r>
      <w:r>
        <w:t xml:space="preserve"> </w:t>
      </w:r>
      <w:r w:rsidRPr="0073063B">
        <w:t>of</w:t>
      </w:r>
      <w:r>
        <w:t xml:space="preserve"> </w:t>
      </w:r>
      <w:r w:rsidRPr="0073063B">
        <w:t>ingredients</w:t>
      </w:r>
      <w:r>
        <w:t xml:space="preserve"> </w:t>
      </w:r>
      <w:r w:rsidRPr="0073063B">
        <w:t>included</w:t>
      </w:r>
      <w:r>
        <w:t xml:space="preserve"> </w:t>
      </w:r>
      <w:r w:rsidRPr="0073063B">
        <w:t>in</w:t>
      </w:r>
      <w:r>
        <w:t xml:space="preserve"> </w:t>
      </w:r>
      <w:r w:rsidRPr="0073063B">
        <w:t>COVID-19</w:t>
      </w:r>
      <w:r>
        <w:t xml:space="preserve"> </w:t>
      </w:r>
      <w:r w:rsidRPr="0073063B">
        <w:t>vaccines,</w:t>
      </w:r>
      <w:r>
        <w:t xml:space="preserve"> </w:t>
      </w:r>
      <w:r w:rsidRPr="0073063B">
        <w:t>refer</w:t>
      </w:r>
      <w:r>
        <w:t xml:space="preserve"> </w:t>
      </w:r>
      <w:r w:rsidRPr="0073063B">
        <w:t>to</w:t>
      </w:r>
      <w:r>
        <w:t xml:space="preserve"> </w:t>
      </w:r>
      <w:r w:rsidRPr="0073063B">
        <w:t>COVID-19</w:t>
      </w:r>
      <w:r>
        <w:t xml:space="preserve"> </w:t>
      </w:r>
      <w:r w:rsidRPr="0073063B">
        <w:t>vaccine-specific</w:t>
      </w:r>
      <w:r>
        <w:t xml:space="preserve"> </w:t>
      </w:r>
      <w:hyperlink r:id="rId15" w:tgtFrame="_blank" w:tooltip="https://www.fda.gov/emergency-preparedness-and-response/coronavirus-disease-2019-covid-19/covid-19-vaccines" w:history="1">
        <w:r>
          <w:rPr>
            <w:rStyle w:val="Hyperlink"/>
          </w:rPr>
          <w:t>FDA: COVID-19 Vaccines</w:t>
        </w:r>
      </w:hyperlink>
      <w:r>
        <w:t xml:space="preserve"> </w:t>
      </w:r>
      <w:r w:rsidRPr="0073063B">
        <w:t>and</w:t>
      </w:r>
      <w:r>
        <w:t xml:space="preserve"> </w:t>
      </w:r>
      <w:hyperlink r:id="rId16" w:tgtFrame="_blank" w:tooltip="https://www.cdc.gov/vaccines/covid-19/info-by-product/index.html" w:history="1">
        <w:r w:rsidRPr="0073063B">
          <w:rPr>
            <w:rStyle w:val="Hyperlink"/>
          </w:rPr>
          <w:t>U.S.</w:t>
        </w:r>
        <w:r>
          <w:rPr>
            <w:rStyle w:val="Hyperlink"/>
          </w:rPr>
          <w:t xml:space="preserve"> </w:t>
        </w:r>
        <w:r w:rsidRPr="0073063B">
          <w:rPr>
            <w:rStyle w:val="Hyperlink"/>
          </w:rPr>
          <w:t>COVID-19</w:t>
        </w:r>
        <w:r>
          <w:rPr>
            <w:rStyle w:val="Hyperlink"/>
          </w:rPr>
          <w:t xml:space="preserve"> </w:t>
        </w:r>
        <w:r w:rsidRPr="0073063B">
          <w:rPr>
            <w:rStyle w:val="Hyperlink"/>
          </w:rPr>
          <w:t>Vaccine</w:t>
        </w:r>
        <w:r>
          <w:rPr>
            <w:rStyle w:val="Hyperlink"/>
          </w:rPr>
          <w:t xml:space="preserve"> </w:t>
        </w:r>
        <w:r w:rsidRPr="0073063B">
          <w:rPr>
            <w:rStyle w:val="Hyperlink"/>
          </w:rPr>
          <w:t>Product</w:t>
        </w:r>
        <w:r>
          <w:rPr>
            <w:rStyle w:val="Hyperlink"/>
          </w:rPr>
          <w:t xml:space="preserve"> </w:t>
        </w:r>
        <w:r w:rsidRPr="0073063B">
          <w:rPr>
            <w:rStyle w:val="Hyperlink"/>
          </w:rPr>
          <w:t>Information</w:t>
        </w:r>
      </w:hyperlink>
      <w:r w:rsidRPr="0073063B">
        <w:t>.</w:t>
      </w:r>
    </w:p>
    <w:p w14:paraId="066E8B08" w14:textId="77777777" w:rsidR="001B5095" w:rsidRPr="000B7366" w:rsidRDefault="001B5095" w:rsidP="001B5095">
      <w:pPr>
        <w:pStyle w:val="Heading3"/>
      </w:pP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any</w:t>
      </w:r>
      <w:r>
        <w:t xml:space="preserve"> </w:t>
      </w:r>
      <w:r w:rsidRPr="000B7366">
        <w:t>other</w:t>
      </w:r>
      <w:r>
        <w:t xml:space="preserve"> </w:t>
      </w:r>
      <w:r w:rsidRPr="000B7366">
        <w:t>vaccines</w:t>
      </w:r>
      <w:r>
        <w:t xml:space="preserve"> </w:t>
      </w:r>
      <w:r w:rsidRPr="000B7366">
        <w:t>(non-COVID-19)</w:t>
      </w:r>
      <w:r>
        <w:t xml:space="preserve"> </w:t>
      </w:r>
      <w:r w:rsidRPr="000B7366">
        <w:t>or</w:t>
      </w:r>
      <w:r>
        <w:t xml:space="preserve"> </w:t>
      </w:r>
      <w:r w:rsidRPr="000B7366">
        <w:t>injectable</w:t>
      </w:r>
      <w:r>
        <w:t xml:space="preserve"> </w:t>
      </w:r>
      <w:r w:rsidRPr="000B7366">
        <w:t>therapy</w:t>
      </w:r>
      <w:r>
        <w:t xml:space="preserve"> </w:t>
      </w:r>
      <w:r w:rsidRPr="000B7366">
        <w:t>(intramuscular,</w:t>
      </w:r>
      <w:r>
        <w:t xml:space="preserve"> </w:t>
      </w:r>
      <w:r w:rsidRPr="000B7366">
        <w:t>intravenous,</w:t>
      </w:r>
      <w:r>
        <w:t xml:space="preserve"> </w:t>
      </w:r>
      <w:r w:rsidRPr="000B7366">
        <w:t>or</w:t>
      </w:r>
      <w:r>
        <w:t xml:space="preserve"> </w:t>
      </w:r>
      <w:r w:rsidRPr="000B7366">
        <w:t>subcutaneous)?</w:t>
      </w:r>
      <w:r>
        <w:t xml:space="preserve"> </w:t>
      </w:r>
      <w:r w:rsidRPr="000B7366">
        <w:t>Does</w:t>
      </w:r>
      <w:r>
        <w:t xml:space="preserve"> </w:t>
      </w:r>
      <w:r w:rsidRPr="000B7366">
        <w:t>not</w:t>
      </w:r>
      <w:r>
        <w:t xml:space="preserve"> </w:t>
      </w:r>
      <w:r w:rsidRPr="000B7366">
        <w:t>include</w:t>
      </w:r>
      <w:r>
        <w:t xml:space="preserve"> </w:t>
      </w:r>
      <w:r w:rsidRPr="000B7366">
        <w:t>allergy</w:t>
      </w:r>
      <w:r>
        <w:t xml:space="preserve"> </w:t>
      </w:r>
      <w:r w:rsidRPr="000B7366">
        <w:t>shots.</w:t>
      </w:r>
    </w:p>
    <w:p w14:paraId="59D87591" w14:textId="77777777" w:rsidR="001B5095" w:rsidRPr="000B7366" w:rsidRDefault="001B5095" w:rsidP="001B5095">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an</w:t>
      </w:r>
      <w:r>
        <w:t xml:space="preserve"> </w:t>
      </w: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w:t>
      </w:r>
      <w:r>
        <w:t xml:space="preserve"> </w:t>
      </w:r>
      <w:r w:rsidRPr="000B7366">
        <w:t>non-COVID-19</w:t>
      </w:r>
      <w:r>
        <w:t xml:space="preserve"> </w:t>
      </w:r>
      <w:r w:rsidRPr="000B7366">
        <w:t>vaccine</w:t>
      </w:r>
      <w:r>
        <w:t xml:space="preserve"> </w:t>
      </w:r>
      <w:r w:rsidRPr="000B7366">
        <w:t>or</w:t>
      </w:r>
      <w:r>
        <w:t xml:space="preserve"> </w:t>
      </w:r>
      <w:r w:rsidRPr="000B7366">
        <w:t>injectable</w:t>
      </w:r>
      <w:r>
        <w:t xml:space="preserve"> </w:t>
      </w:r>
      <w:r w:rsidRPr="000B7366">
        <w:t>therapy</w:t>
      </w:r>
      <w:r>
        <w:t xml:space="preserve"> </w:t>
      </w:r>
      <w:r w:rsidRPr="000B7366">
        <w:t>that</w:t>
      </w:r>
      <w:r>
        <w:t xml:space="preserve"> </w:t>
      </w:r>
      <w:r w:rsidRPr="000B7366">
        <w:t>contains</w:t>
      </w:r>
      <w:r>
        <w:t xml:space="preserve"> </w:t>
      </w:r>
      <w:r w:rsidRPr="000B7366">
        <w:t>multiple</w:t>
      </w:r>
      <w:r>
        <w:t xml:space="preserve"> </w:t>
      </w:r>
      <w:r w:rsidRPr="000B7366">
        <w:t>components,</w:t>
      </w:r>
      <w:r>
        <w:t xml:space="preserve"> </w:t>
      </w:r>
      <w:r w:rsidRPr="000B7366">
        <w:t>one</w:t>
      </w:r>
      <w:r>
        <w:t xml:space="preserve"> </w:t>
      </w:r>
      <w:r w:rsidRPr="000B7366">
        <w:t>or</w:t>
      </w:r>
      <w:r>
        <w:t xml:space="preserve"> </w:t>
      </w:r>
      <w:r w:rsidRPr="000B7366">
        <w:t>more</w:t>
      </w:r>
      <w:r>
        <w:t xml:space="preserve"> </w:t>
      </w:r>
      <w:r w:rsidRPr="000B7366">
        <w:t>of</w:t>
      </w:r>
      <w:r>
        <w:t xml:space="preserve"> </w:t>
      </w:r>
      <w:r w:rsidRPr="000B7366">
        <w:t>which</w:t>
      </w:r>
      <w:r>
        <w:t xml:space="preserve"> </w:t>
      </w:r>
      <w:r w:rsidRPr="000B7366">
        <w:t>is</w:t>
      </w:r>
      <w:r>
        <w:t xml:space="preserve"> </w:t>
      </w:r>
      <w:r w:rsidRPr="000B7366">
        <w:t>a</w:t>
      </w:r>
      <w:r>
        <w:t xml:space="preserve"> </w:t>
      </w:r>
      <w:r w:rsidRPr="000B7366">
        <w:t>component</w:t>
      </w:r>
      <w:r>
        <w:t xml:space="preserve"> </w:t>
      </w:r>
      <w:r w:rsidRPr="000B7366">
        <w:t>of</w:t>
      </w:r>
      <w:r>
        <w:t xml:space="preserve"> </w:t>
      </w:r>
      <w:r w:rsidRPr="000B7366">
        <w:t>a</w:t>
      </w:r>
      <w:r>
        <w:t xml:space="preserve"> </w:t>
      </w:r>
      <w:r w:rsidRPr="000B7366">
        <w:t>COVID-19</w:t>
      </w:r>
      <w:r>
        <w:t xml:space="preserve"> </w:t>
      </w:r>
      <w:r w:rsidRPr="000B7366">
        <w:t>vaccine,</w:t>
      </w:r>
      <w:r>
        <w:t xml:space="preserve"> </w:t>
      </w:r>
      <w:r w:rsidRPr="000B7366">
        <w:t>but</w:t>
      </w:r>
      <w:r>
        <w:t xml:space="preserve"> </w:t>
      </w:r>
      <w:r w:rsidRPr="000B7366">
        <w:t>it</w:t>
      </w:r>
      <w:r>
        <w:t xml:space="preserve"> </w:t>
      </w:r>
      <w:r w:rsidRPr="000B7366">
        <w:t>is</w:t>
      </w:r>
      <w:r>
        <w:t xml:space="preserve"> </w:t>
      </w:r>
      <w:r w:rsidRPr="000B7366">
        <w:t>unknown</w:t>
      </w:r>
      <w:r>
        <w:t xml:space="preserve"> </w:t>
      </w:r>
      <w:r w:rsidRPr="000B7366">
        <w:t>which</w:t>
      </w:r>
      <w:r>
        <w:t xml:space="preserve"> </w:t>
      </w:r>
      <w:r w:rsidRPr="000B7366">
        <w:t>component</w:t>
      </w:r>
      <w:r>
        <w:t xml:space="preserve"> </w:t>
      </w:r>
      <w:r w:rsidRPr="000B7366">
        <w:t>elicited</w:t>
      </w:r>
      <w:r>
        <w:t xml:space="preserve"> </w:t>
      </w:r>
      <w:r w:rsidRPr="000B7366">
        <w:t>the</w:t>
      </w:r>
      <w:r>
        <w:t xml:space="preserve"> </w:t>
      </w:r>
      <w:r w:rsidRPr="000B7366">
        <w:t>allergic</w:t>
      </w:r>
      <w:r>
        <w:t xml:space="preserve"> </w:t>
      </w:r>
      <w:r w:rsidRPr="000B7366">
        <w:t>reaction,</w:t>
      </w:r>
      <w:r>
        <w:t xml:space="preserve"> </w:t>
      </w:r>
      <w:r w:rsidRPr="000B7366">
        <w:t>have</w:t>
      </w:r>
      <w:r>
        <w:t xml:space="preserve"> </w:t>
      </w:r>
      <w:r w:rsidRPr="000B7366">
        <w:t>a</w:t>
      </w:r>
      <w:r>
        <w:t xml:space="preserve"> </w:t>
      </w:r>
      <w:r w:rsidRPr="000B7366">
        <w:t>precaution</w:t>
      </w:r>
      <w:r>
        <w:t xml:space="preserve"> </w:t>
      </w:r>
      <w:r w:rsidRPr="000B7366">
        <w:t>to</w:t>
      </w:r>
      <w:r>
        <w:t xml:space="preserve"> </w:t>
      </w:r>
      <w:r w:rsidRPr="000B7366">
        <w:t>vaccination</w:t>
      </w:r>
      <w:r>
        <w:t xml:space="preserve"> </w:t>
      </w:r>
      <w:r w:rsidRPr="000B7366">
        <w:t>with</w:t>
      </w:r>
      <w:r>
        <w:t xml:space="preserve"> </w:t>
      </w:r>
      <w:r w:rsidRPr="000B7366">
        <w:t>that</w:t>
      </w:r>
      <w:r>
        <w:t xml:space="preserve"> </w:t>
      </w:r>
      <w:r w:rsidRPr="000B7366">
        <w:t>COVID-19</w:t>
      </w:r>
      <w:r>
        <w:t xml:space="preserve"> </w:t>
      </w:r>
      <w:r w:rsidRPr="000B7366">
        <w:t>vaccine.</w:t>
      </w:r>
      <w:r>
        <w:t xml:space="preserve"> </w:t>
      </w:r>
      <w:r w:rsidRPr="000B7366">
        <w:t>These</w:t>
      </w:r>
      <w:r>
        <w:t xml:space="preserve"> </w:t>
      </w:r>
      <w:r w:rsidRPr="000B7366">
        <w:t>people</w:t>
      </w:r>
      <w:r>
        <w:t xml:space="preserve"> </w:t>
      </w:r>
      <w:r w:rsidRPr="000B7366">
        <w:t>may</w:t>
      </w:r>
      <w:r>
        <w:t xml:space="preserve"> </w:t>
      </w:r>
      <w:r w:rsidRPr="000B7366">
        <w:t>benefit</w:t>
      </w:r>
      <w:r>
        <w:t xml:space="preserve"> </w:t>
      </w:r>
      <w:r w:rsidRPr="000B7366">
        <w:t>from</w:t>
      </w:r>
      <w:r>
        <w:t xml:space="preserve"> </w:t>
      </w:r>
      <w:r w:rsidRPr="000B7366">
        <w:t>consultation</w:t>
      </w:r>
      <w:r>
        <w:t xml:space="preserve"> </w:t>
      </w:r>
      <w:r w:rsidRPr="000B7366">
        <w:t>with</w:t>
      </w:r>
      <w:r>
        <w:t xml:space="preserve"> </w:t>
      </w:r>
      <w:r w:rsidRPr="000B7366">
        <w:t>an</w:t>
      </w:r>
      <w:r>
        <w:t xml:space="preserve"> </w:t>
      </w:r>
      <w:r w:rsidRPr="000B7366">
        <w:t>allergist-immunologist</w:t>
      </w:r>
      <w:r>
        <w:t xml:space="preserve"> </w:t>
      </w:r>
      <w:r w:rsidRPr="000B7366">
        <w:t>who</w:t>
      </w:r>
      <w:r>
        <w:t xml:space="preserve"> </w:t>
      </w:r>
      <w:r w:rsidRPr="000B7366">
        <w:t>can</w:t>
      </w:r>
      <w:r>
        <w:t xml:space="preserve"> </w:t>
      </w:r>
      <w:r w:rsidRPr="000B7366">
        <w:t>perform</w:t>
      </w:r>
      <w:r>
        <w:t xml:space="preserve"> </w:t>
      </w:r>
      <w:r w:rsidRPr="000B7366">
        <w:t>a</w:t>
      </w:r>
      <w:r>
        <w:t xml:space="preserve"> </w:t>
      </w:r>
      <w:r w:rsidRPr="000B7366">
        <w:t>more</w:t>
      </w:r>
      <w:r>
        <w:t xml:space="preserve"> </w:t>
      </w:r>
      <w:r w:rsidRPr="000B7366">
        <w:t>detailed</w:t>
      </w:r>
      <w:r>
        <w:t xml:space="preserve"> </w:t>
      </w:r>
      <w:r w:rsidRPr="000B7366">
        <w:t>risk</w:t>
      </w:r>
      <w:r>
        <w:t xml:space="preserve"> </w:t>
      </w:r>
      <w:r w:rsidRPr="000B7366">
        <w:t>assessment</w:t>
      </w:r>
      <w:r>
        <w:t xml:space="preserve"> </w:t>
      </w:r>
      <w:r w:rsidRPr="000B7366">
        <w:t>for</w:t>
      </w:r>
      <w:r>
        <w:t xml:space="preserve"> </w:t>
      </w:r>
      <w:r w:rsidRPr="000B7366">
        <w:t>COVID-19</w:t>
      </w:r>
      <w:r>
        <w:t xml:space="preserve"> </w:t>
      </w:r>
      <w:r w:rsidRPr="000B7366">
        <w:t>vaccine</w:t>
      </w:r>
      <w:r>
        <w:t xml:space="preserve"> </w:t>
      </w:r>
      <w:r w:rsidRPr="000B7366">
        <w:t>receipt</w:t>
      </w:r>
      <w:r>
        <w:t xml:space="preserve"> </w:t>
      </w:r>
      <w:r w:rsidRPr="000B7366">
        <w:t>and</w:t>
      </w:r>
      <w:r>
        <w:t xml:space="preserve"> </w:t>
      </w:r>
      <w:r w:rsidRPr="000B7366">
        <w:t>possibly</w:t>
      </w:r>
      <w:r>
        <w:t xml:space="preserve"> </w:t>
      </w:r>
      <w:r w:rsidRPr="000B7366">
        <w:t>allergy</w:t>
      </w:r>
      <w:r>
        <w:t xml:space="preserve"> </w:t>
      </w:r>
      <w:r w:rsidRPr="000B7366">
        <w:t>testing.</w:t>
      </w:r>
      <w:r>
        <w:t xml:space="preserve"> </w:t>
      </w:r>
      <w:r w:rsidRPr="000B7366">
        <w:t>For</w:t>
      </w:r>
      <w:r>
        <w:t xml:space="preserve"> </w:t>
      </w:r>
      <w:r w:rsidRPr="000B7366">
        <w:t>additional</w:t>
      </w:r>
      <w:r>
        <w:t xml:space="preserve"> </w:t>
      </w:r>
      <w:r w:rsidRPr="000B7366">
        <w:t>details,</w:t>
      </w:r>
      <w:r>
        <w:t xml:space="preserve"> </w:t>
      </w:r>
      <w:r w:rsidRPr="000B7366">
        <w:t>refer</w:t>
      </w:r>
      <w:r>
        <w:t xml:space="preserve"> </w:t>
      </w:r>
      <w:r w:rsidRPr="000B7366" w:rsidDel="003B0630">
        <w:t>to</w:t>
      </w:r>
      <w:r>
        <w:t xml:space="preserve"> </w:t>
      </w:r>
      <w:r w:rsidRPr="000B7366">
        <w:t>the</w:t>
      </w:r>
      <w:r>
        <w:t xml:space="preserve"> </w:t>
      </w:r>
      <w:r w:rsidRPr="000B7366">
        <w:t>following</w:t>
      </w:r>
      <w:r>
        <w:t xml:space="preserve"> </w:t>
      </w:r>
      <w:r w:rsidRPr="000B7366">
        <w:lastRenderedPageBreak/>
        <w:t>sections</w:t>
      </w:r>
      <w:r>
        <w:t xml:space="preserve"> </w:t>
      </w:r>
      <w:r w:rsidRPr="000B7366">
        <w:t>of</w:t>
      </w:r>
      <w:r>
        <w:t xml:space="preserve"> </w:t>
      </w:r>
      <w:r w:rsidRPr="000B7366">
        <w:t>CDC’s</w:t>
      </w:r>
      <w:r>
        <w:t xml:space="preserve"> </w:t>
      </w:r>
      <w:r w:rsidRPr="000B7366">
        <w:t>Interim</w:t>
      </w:r>
      <w:r>
        <w:t xml:space="preserve"> </w:t>
      </w:r>
      <w:r w:rsidRPr="000B7366">
        <w:t>Clinical</w:t>
      </w:r>
      <w:r>
        <w:t xml:space="preserve"> </w:t>
      </w:r>
      <w:r w:rsidRPr="000B7366">
        <w:t>Considerations</w:t>
      </w:r>
      <w:r w:rsidRPr="000B7366" w:rsidDel="000A201F">
        <w:t>:</w:t>
      </w:r>
      <w:r>
        <w:t xml:space="preserve"> </w:t>
      </w:r>
      <w:r w:rsidRPr="000B7366">
        <w:t>Contraindications</w:t>
      </w:r>
      <w:r>
        <w:t xml:space="preserve"> </w:t>
      </w:r>
      <w:r w:rsidRPr="000B7366">
        <w:t>and</w:t>
      </w:r>
      <w:r>
        <w:t xml:space="preserve"> </w:t>
      </w:r>
      <w:r w:rsidRPr="000B7366">
        <w:t>precautions</w:t>
      </w:r>
      <w:r>
        <w:t xml:space="preserve"> </w:t>
      </w:r>
      <w:r w:rsidRPr="000B7366">
        <w:t>and</w:t>
      </w:r>
      <w:r>
        <w:t xml:space="preserve"> </w:t>
      </w:r>
      <w:r w:rsidRPr="000B7366">
        <w:t>Appendix</w:t>
      </w:r>
      <w:r>
        <w:t xml:space="preserve"> </w:t>
      </w:r>
      <w:r w:rsidRPr="000B7366">
        <w:t>E:</w:t>
      </w:r>
      <w:r>
        <w:t xml:space="preserve"> </w:t>
      </w:r>
      <w:r w:rsidRPr="000B7366">
        <w:t>Triage</w:t>
      </w:r>
      <w:r>
        <w:t xml:space="preserve"> </w:t>
      </w:r>
      <w:r w:rsidRPr="000B7366">
        <w:t>of</w:t>
      </w:r>
      <w:r>
        <w:t xml:space="preserve"> </w:t>
      </w:r>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allergies</w:t>
      </w:r>
      <w:r>
        <w:t xml:space="preserve"> </w:t>
      </w:r>
      <w:r w:rsidRPr="000B7366">
        <w:t>or</w:t>
      </w:r>
      <w:r>
        <w:t xml:space="preserve"> </w:t>
      </w:r>
      <w:r w:rsidRPr="000B7366">
        <w:t>allergic</w:t>
      </w:r>
      <w:r>
        <w:t xml:space="preserve"> </w:t>
      </w:r>
      <w:r w:rsidRPr="000B7366">
        <w:t>reactions.</w:t>
      </w:r>
    </w:p>
    <w:p w14:paraId="60231656" w14:textId="77777777" w:rsidR="001B5095" w:rsidRPr="00E14A58" w:rsidRDefault="001B5095" w:rsidP="001B5095">
      <w:pPr>
        <w:pStyle w:val="Heading3"/>
      </w:pPr>
      <w:r w:rsidRPr="00E14A58">
        <w:t>Are</w:t>
      </w:r>
      <w:r>
        <w:t xml:space="preserve"> </w:t>
      </w:r>
      <w:r w:rsidRPr="00E14A58">
        <w:t>you</w:t>
      </w:r>
      <w:r>
        <w:t xml:space="preserve"> </w:t>
      </w:r>
      <w:r w:rsidRPr="00E14A58">
        <w:t>feeling</w:t>
      </w:r>
      <w:r>
        <w:t xml:space="preserve"> </w:t>
      </w:r>
      <w:r w:rsidRPr="00E14A58">
        <w:t>sick</w:t>
      </w:r>
      <w:r>
        <w:t xml:space="preserve"> </w:t>
      </w:r>
      <w:r w:rsidRPr="00E14A58">
        <w:t>today?</w:t>
      </w:r>
    </w:p>
    <w:p w14:paraId="3D1CD934" w14:textId="77777777" w:rsidR="001B5095" w:rsidRPr="00E14A58" w:rsidRDefault="001B5095" w:rsidP="001B5095">
      <w:r w:rsidRPr="00E14A58">
        <w:t>There</w:t>
      </w:r>
      <w:r>
        <w:t xml:space="preserve"> </w:t>
      </w:r>
      <w:r w:rsidRPr="00E14A58">
        <w:t>is</w:t>
      </w:r>
      <w:r>
        <w:t xml:space="preserve"> </w:t>
      </w:r>
      <w:r w:rsidRPr="00E14A58">
        <w:t>no</w:t>
      </w:r>
      <w:r>
        <w:t xml:space="preserve"> </w:t>
      </w:r>
      <w:r w:rsidRPr="00E14A58">
        <w:t>evidence</w:t>
      </w:r>
      <w:r>
        <w:t xml:space="preserve"> </w:t>
      </w:r>
      <w:r w:rsidRPr="00E14A58">
        <w:t>that</w:t>
      </w:r>
      <w:r>
        <w:t xml:space="preserve"> </w:t>
      </w:r>
      <w:r w:rsidRPr="00E14A58">
        <w:t>someone</w:t>
      </w:r>
      <w:r>
        <w:t xml:space="preserve"> </w:t>
      </w:r>
      <w:r w:rsidRPr="00E14A58">
        <w:t>who</w:t>
      </w:r>
      <w:r>
        <w:t xml:space="preserve"> </w:t>
      </w:r>
      <w:r w:rsidRPr="00E14A58">
        <w:t>is</w:t>
      </w:r>
      <w:r>
        <w:t xml:space="preserve"> </w:t>
      </w:r>
      <w:r w:rsidRPr="00E14A58">
        <w:t>sick</w:t>
      </w:r>
      <w:r>
        <w:t xml:space="preserve"> </w:t>
      </w:r>
      <w:r w:rsidRPr="00E14A58">
        <w:t>whe</w:t>
      </w:r>
      <w:r w:rsidRPr="00E14A58">
        <w:rPr>
          <w:rFonts w:asciiTheme="minorHAnsi" w:eastAsiaTheme="majorEastAsia" w:hAnsiTheme="minorHAnsi" w:cstheme="majorBidi"/>
        </w:rPr>
        <w:t>n</w:t>
      </w:r>
      <w:r>
        <w:rPr>
          <w:rFonts w:asciiTheme="minorHAnsi" w:eastAsiaTheme="majorEastAsia" w:hAnsiTheme="minorHAnsi" w:cstheme="majorBidi"/>
        </w:rPr>
        <w:t xml:space="preserve"> </w:t>
      </w:r>
      <w:r w:rsidRPr="00E14A58">
        <w:rPr>
          <w:rFonts w:asciiTheme="minorHAnsi" w:eastAsiaTheme="majorEastAsia" w:hAnsiTheme="minorHAnsi" w:cstheme="majorBidi"/>
        </w:rPr>
        <w:t>vaccinated</w:t>
      </w:r>
      <w:r>
        <w:rPr>
          <w:rFonts w:asciiTheme="minorHAnsi" w:eastAsiaTheme="majorEastAsia" w:hAnsiTheme="minorHAnsi" w:cstheme="majorBidi"/>
        </w:rPr>
        <w:t xml:space="preserve"> </w:t>
      </w:r>
      <w:r w:rsidRPr="00E14A58">
        <w:rPr>
          <w:rFonts w:asciiTheme="minorHAnsi" w:eastAsiaTheme="majorEastAsia" w:hAnsiTheme="minorHAnsi" w:cstheme="majorBidi"/>
        </w:rPr>
        <w:t>will</w:t>
      </w:r>
      <w:r>
        <w:rPr>
          <w:rFonts w:asciiTheme="minorHAnsi" w:eastAsiaTheme="majorEastAsia" w:hAnsiTheme="minorHAnsi" w:cstheme="majorBidi"/>
        </w:rPr>
        <w:t xml:space="preserve"> </w:t>
      </w:r>
      <w:r w:rsidRPr="00E14A58">
        <w:rPr>
          <w:rFonts w:asciiTheme="minorHAnsi" w:eastAsiaTheme="majorEastAsia" w:hAnsiTheme="minorHAnsi" w:cstheme="majorBidi"/>
        </w:rPr>
        <w:t>decrease</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effectiveness</w:t>
      </w:r>
      <w:r>
        <w:rPr>
          <w:rFonts w:asciiTheme="minorHAnsi" w:eastAsiaTheme="majorEastAsia" w:hAnsiTheme="minorHAnsi" w:cstheme="majorBidi"/>
        </w:rPr>
        <w:t xml:space="preserve"> </w:t>
      </w:r>
      <w:r w:rsidRPr="00E14A58">
        <w:rPr>
          <w:rFonts w:asciiTheme="minorHAnsi" w:eastAsiaTheme="majorEastAsia" w:hAnsiTheme="minorHAnsi" w:cstheme="majorBidi"/>
        </w:rPr>
        <w:t>or</w:t>
      </w:r>
      <w:r>
        <w:rPr>
          <w:rFonts w:asciiTheme="minorHAnsi" w:eastAsiaTheme="majorEastAsia" w:hAnsiTheme="minorHAnsi" w:cstheme="majorBidi"/>
        </w:rPr>
        <w:t xml:space="preserve"> </w:t>
      </w:r>
      <w:r w:rsidRPr="00E14A58">
        <w:rPr>
          <w:rFonts w:asciiTheme="minorHAnsi" w:eastAsiaTheme="majorEastAsia" w:hAnsiTheme="minorHAnsi" w:cstheme="majorBidi"/>
        </w:rPr>
        <w:t>increase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w:t>
      </w:r>
      <w:r>
        <w:rPr>
          <w:rFonts w:asciiTheme="minorHAnsi" w:eastAsiaTheme="majorEastAsia" w:hAnsiTheme="minorHAnsi" w:cstheme="majorBidi"/>
        </w:rPr>
        <w:t xml:space="preserve"> </w:t>
      </w:r>
      <w:r w:rsidRPr="00E14A58">
        <w:rPr>
          <w:rFonts w:asciiTheme="minorHAnsi" w:eastAsiaTheme="majorEastAsia" w:hAnsiTheme="minorHAnsi" w:cstheme="majorBidi"/>
        </w:rPr>
        <w:t>adverse</w:t>
      </w:r>
      <w:r>
        <w:rPr>
          <w:rFonts w:asciiTheme="minorHAnsi" w:eastAsiaTheme="majorEastAsia" w:hAnsiTheme="minorHAnsi" w:cstheme="majorBidi"/>
        </w:rPr>
        <w:t xml:space="preserve"> </w:t>
      </w:r>
      <w:r w:rsidRPr="00E14A58">
        <w:rPr>
          <w:rFonts w:asciiTheme="minorHAnsi" w:eastAsiaTheme="majorEastAsia" w:hAnsiTheme="minorHAnsi" w:cstheme="majorBidi"/>
        </w:rPr>
        <w:t>events.</w:t>
      </w:r>
      <w:r>
        <w:t xml:space="preserve"> </w:t>
      </w:r>
      <w:r w:rsidRPr="00E14A58">
        <w:t>If</w:t>
      </w:r>
      <w:r>
        <w:t xml:space="preserve"> </w:t>
      </w:r>
      <w:r w:rsidRPr="00E14A58">
        <w:t>a</w:t>
      </w:r>
      <w:r>
        <w:t xml:space="preserve"> </w:t>
      </w:r>
      <w:r w:rsidRPr="00E14A58">
        <w:t>person</w:t>
      </w:r>
      <w:r>
        <w:t xml:space="preserve"> </w:t>
      </w:r>
      <w:r w:rsidRPr="00E14A58">
        <w:t>has</w:t>
      </w:r>
      <w:r>
        <w:t xml:space="preserve"> </w:t>
      </w:r>
      <w:r w:rsidRPr="00E14A58">
        <w:t>COVID-19</w:t>
      </w:r>
      <w:r>
        <w:t xml:space="preserve"> </w:t>
      </w:r>
      <w:r w:rsidRPr="00E14A58">
        <w:t>symptoms,</w:t>
      </w:r>
      <w:r>
        <w:t xml:space="preserve"> </w:t>
      </w:r>
      <w:r w:rsidRPr="00E14A58">
        <w:t>they</w:t>
      </w:r>
      <w:r>
        <w:t xml:space="preserve"> </w:t>
      </w:r>
      <w:r w:rsidRPr="00E14A58">
        <w:t>should</w:t>
      </w:r>
      <w:r>
        <w:t xml:space="preserve"> </w:t>
      </w:r>
      <w:r w:rsidRPr="00E14A58">
        <w:t>isolate</w:t>
      </w:r>
      <w:r>
        <w:t xml:space="preserve"> </w:t>
      </w:r>
      <w:r w:rsidRPr="00E14A58">
        <w:t>following</w:t>
      </w:r>
      <w:r>
        <w:t xml:space="preserve"> </w:t>
      </w:r>
      <w:r w:rsidRPr="00E14A58">
        <w:t>current</w:t>
      </w:r>
      <w:r>
        <w:t xml:space="preserve"> </w:t>
      </w:r>
      <w:r w:rsidRPr="00E14A58">
        <w:t>guidelines,</w:t>
      </w:r>
      <w:r>
        <w:t xml:space="preserve"> </w:t>
      </w:r>
      <w:r w:rsidRPr="00E14A58">
        <w:t>get</w:t>
      </w:r>
      <w:r>
        <w:t xml:space="preserve"> </w:t>
      </w:r>
      <w:r w:rsidRPr="00E14A58">
        <w:t>tested,</w:t>
      </w:r>
      <w:r>
        <w:t xml:space="preserve"> </w:t>
      </w:r>
      <w:r w:rsidRPr="00E14A58">
        <w:t>and</w:t>
      </w:r>
      <w:r>
        <w:t xml:space="preserve"> </w:t>
      </w:r>
      <w:r w:rsidRPr="00E14A58">
        <w:t>if</w:t>
      </w:r>
      <w:r>
        <w:t xml:space="preserve"> </w:t>
      </w:r>
      <w:r w:rsidRPr="00E14A58">
        <w:t>necessary,</w:t>
      </w:r>
      <w:r>
        <w:t xml:space="preserve"> </w:t>
      </w:r>
      <w:r w:rsidRPr="00E14A58">
        <w:t>seek</w:t>
      </w:r>
      <w:r>
        <w:t xml:space="preserve"> </w:t>
      </w:r>
      <w:r w:rsidRPr="00E14A58">
        <w:t>medical</w:t>
      </w:r>
      <w:r>
        <w:t xml:space="preserve"> </w:t>
      </w:r>
      <w:r w:rsidRPr="00E14A58">
        <w:t>care</w:t>
      </w:r>
      <w:r w:rsidRPr="00E14A58">
        <w:rPr>
          <w:rFonts w:asciiTheme="minorHAnsi" w:eastAsiaTheme="majorEastAsia" w:hAnsiTheme="minorHAnsi" w:cstheme="majorBidi"/>
        </w:rPr>
        <w:t>.</w:t>
      </w:r>
      <w:r>
        <w:rPr>
          <w:rFonts w:asciiTheme="minorHAnsi" w:eastAsiaTheme="majorEastAsia" w:hAnsiTheme="minorHAnsi" w:cstheme="majorBidi"/>
        </w:rPr>
        <w:t xml:space="preserve"> </w:t>
      </w:r>
      <w:r w:rsidRPr="00E14A58">
        <w:rPr>
          <w:rFonts w:asciiTheme="minorHAnsi" w:eastAsiaTheme="majorEastAsia" w:hAnsiTheme="minorHAnsi" w:cstheme="majorBidi"/>
        </w:rPr>
        <w:t>As</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precaution,</w:t>
      </w:r>
      <w:r>
        <w:rPr>
          <w:rFonts w:asciiTheme="minorHAnsi" w:eastAsiaTheme="majorEastAsia" w:hAnsiTheme="minorHAnsi" w:cstheme="majorBidi"/>
        </w:rPr>
        <w:t xml:space="preserve"> </w:t>
      </w:r>
      <w:r w:rsidRPr="00E14A58">
        <w:rPr>
          <w:rFonts w:asciiTheme="minorHAnsi" w:eastAsiaTheme="majorEastAsia" w:hAnsiTheme="minorHAnsi" w:cstheme="majorBidi"/>
        </w:rPr>
        <w:t>when</w:t>
      </w:r>
      <w:r>
        <w:rPr>
          <w:rFonts w:asciiTheme="minorHAnsi" w:eastAsiaTheme="majorEastAsia" w:hAnsiTheme="minorHAnsi" w:cstheme="majorBidi"/>
        </w:rPr>
        <w:t xml:space="preserve"> </w:t>
      </w:r>
      <w:r w:rsidRPr="00E14A58">
        <w:rPr>
          <w:rFonts w:asciiTheme="minorHAnsi" w:eastAsiaTheme="majorEastAsia" w:hAnsiTheme="minorHAnsi" w:cstheme="majorBidi"/>
        </w:rPr>
        <w:t>someone</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moderately</w:t>
      </w:r>
      <w:r>
        <w:rPr>
          <w:rFonts w:asciiTheme="minorHAnsi" w:eastAsiaTheme="majorEastAsia" w:hAnsiTheme="minorHAnsi" w:cstheme="majorBidi"/>
        </w:rPr>
        <w:t xml:space="preserve"> </w:t>
      </w:r>
      <w:r w:rsidRPr="00E14A58">
        <w:rPr>
          <w:rFonts w:asciiTheme="minorHAnsi" w:eastAsiaTheme="majorEastAsia" w:hAnsiTheme="minorHAnsi" w:cstheme="majorBidi"/>
        </w:rPr>
        <w:t>to</w:t>
      </w:r>
      <w:r>
        <w:rPr>
          <w:rFonts w:asciiTheme="minorHAnsi" w:eastAsiaTheme="majorEastAsia" w:hAnsiTheme="minorHAnsi" w:cstheme="majorBidi"/>
        </w:rPr>
        <w:t xml:space="preserve"> </w:t>
      </w:r>
      <w:r w:rsidRPr="00E14A58">
        <w:rPr>
          <w:rFonts w:asciiTheme="minorHAnsi" w:eastAsiaTheme="majorEastAsia" w:hAnsiTheme="minorHAnsi" w:cstheme="majorBidi"/>
        </w:rPr>
        <w:t>severely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all</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should</w:t>
      </w:r>
      <w:r>
        <w:rPr>
          <w:rFonts w:asciiTheme="minorHAnsi" w:eastAsiaTheme="majorEastAsia" w:hAnsiTheme="minorHAnsi" w:cstheme="majorBidi"/>
        </w:rPr>
        <w:t xml:space="preserve"> </w:t>
      </w:r>
      <w:r w:rsidRPr="00E14A58">
        <w:rPr>
          <w:rFonts w:asciiTheme="minorHAnsi" w:eastAsiaTheme="majorEastAsia" w:hAnsiTheme="minorHAnsi" w:cstheme="majorBidi"/>
        </w:rPr>
        <w:t>be</w:t>
      </w:r>
      <w:r>
        <w:rPr>
          <w:rFonts w:asciiTheme="minorHAnsi" w:eastAsiaTheme="majorEastAsia" w:hAnsiTheme="minorHAnsi" w:cstheme="majorBidi"/>
        </w:rPr>
        <w:t xml:space="preserve"> </w:t>
      </w:r>
      <w:r w:rsidRPr="00E14A58">
        <w:rPr>
          <w:rFonts w:asciiTheme="minorHAnsi" w:eastAsiaTheme="majorEastAsia" w:hAnsiTheme="minorHAnsi" w:cstheme="majorBidi"/>
        </w:rPr>
        <w:t>delayed</w:t>
      </w:r>
      <w:r>
        <w:rPr>
          <w:rFonts w:asciiTheme="minorHAnsi" w:eastAsiaTheme="majorEastAsia" w:hAnsiTheme="minorHAnsi" w:cstheme="majorBidi"/>
        </w:rPr>
        <w:t xml:space="preserve"> </w:t>
      </w:r>
      <w:r w:rsidRPr="00E14A58">
        <w:rPr>
          <w:rFonts w:asciiTheme="minorHAnsi" w:eastAsiaTheme="majorEastAsia" w:hAnsiTheme="minorHAnsi" w:cstheme="majorBidi"/>
        </w:rPr>
        <w:t>until</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illness</w:t>
      </w:r>
      <w:r>
        <w:rPr>
          <w:rFonts w:asciiTheme="minorHAnsi" w:eastAsiaTheme="majorEastAsia" w:hAnsiTheme="minorHAnsi" w:cstheme="majorBidi"/>
        </w:rPr>
        <w:t xml:space="preserve"> </w:t>
      </w:r>
      <w:r w:rsidRPr="00E14A58">
        <w:rPr>
          <w:rFonts w:asciiTheme="minorHAnsi" w:eastAsiaTheme="majorEastAsia" w:hAnsiTheme="minorHAnsi" w:cstheme="majorBidi"/>
        </w:rPr>
        <w:t>has</w:t>
      </w:r>
      <w:r>
        <w:rPr>
          <w:rFonts w:asciiTheme="minorHAnsi" w:eastAsiaTheme="majorEastAsia" w:hAnsiTheme="minorHAnsi" w:cstheme="majorBidi"/>
        </w:rPr>
        <w:t xml:space="preserve"> </w:t>
      </w:r>
      <w:r w:rsidRPr="00E14A58">
        <w:rPr>
          <w:rFonts w:asciiTheme="minorHAnsi" w:eastAsiaTheme="majorEastAsia" w:hAnsiTheme="minorHAnsi" w:cstheme="majorBidi"/>
        </w:rPr>
        <w:t>improved.</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person</w:t>
      </w:r>
      <w:r>
        <w:rPr>
          <w:rFonts w:asciiTheme="minorHAnsi" w:eastAsiaTheme="majorEastAsia" w:hAnsiTheme="minorHAnsi" w:cstheme="majorBidi"/>
        </w:rPr>
        <w:t xml:space="preserve"> </w:t>
      </w:r>
      <w:r w:rsidRPr="00E14A58">
        <w:rPr>
          <w:rFonts w:asciiTheme="minorHAnsi" w:eastAsiaTheme="majorEastAsia" w:hAnsiTheme="minorHAnsi" w:cstheme="majorBidi"/>
        </w:rPr>
        <w:t>who</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mildly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(e.g.,</w:t>
      </w:r>
      <w:r>
        <w:rPr>
          <w:rFonts w:asciiTheme="minorHAnsi" w:eastAsiaTheme="majorEastAsia" w:hAnsiTheme="minorHAnsi" w:cstheme="majorBidi"/>
        </w:rPr>
        <w:t xml:space="preserve"> </w:t>
      </w:r>
      <w:r w:rsidRPr="00E14A58">
        <w:rPr>
          <w:rFonts w:asciiTheme="minorHAnsi" w:eastAsiaTheme="majorEastAsia" w:hAnsiTheme="minorHAnsi" w:cstheme="majorBidi"/>
        </w:rPr>
        <w:t>diarrhea,</w:t>
      </w:r>
      <w:r>
        <w:rPr>
          <w:rFonts w:asciiTheme="minorHAnsi" w:eastAsiaTheme="majorEastAsia" w:hAnsiTheme="minorHAnsi" w:cstheme="majorBidi"/>
        </w:rPr>
        <w:t xml:space="preserve"> </w:t>
      </w:r>
      <w:r w:rsidRPr="00E14A58">
        <w:rPr>
          <w:rFonts w:asciiTheme="minorHAnsi" w:eastAsiaTheme="majorEastAsia" w:hAnsiTheme="minorHAnsi" w:cstheme="majorBidi"/>
        </w:rPr>
        <w:t>upper</w:t>
      </w:r>
      <w:r>
        <w:rPr>
          <w:rFonts w:asciiTheme="minorHAnsi" w:eastAsiaTheme="majorEastAsia" w:hAnsiTheme="minorHAnsi" w:cstheme="majorBidi"/>
        </w:rPr>
        <w:t xml:space="preserve"> </w:t>
      </w:r>
      <w:r w:rsidRPr="00E14A58">
        <w:rPr>
          <w:rFonts w:asciiTheme="minorHAnsi" w:eastAsiaTheme="majorEastAsia" w:hAnsiTheme="minorHAnsi" w:cstheme="majorBidi"/>
        </w:rPr>
        <w:t>respiratory</w:t>
      </w:r>
      <w:r>
        <w:rPr>
          <w:rFonts w:asciiTheme="minorHAnsi" w:eastAsiaTheme="majorEastAsia" w:hAnsiTheme="minorHAnsi" w:cstheme="majorBidi"/>
        </w:rPr>
        <w:t xml:space="preserve"> </w:t>
      </w:r>
      <w:r w:rsidRPr="00E14A58">
        <w:rPr>
          <w:rFonts w:asciiTheme="minorHAnsi" w:eastAsiaTheme="majorEastAsia" w:hAnsiTheme="minorHAnsi" w:cstheme="majorBidi"/>
        </w:rPr>
        <w:t>infection,</w:t>
      </w:r>
      <w:r>
        <w:rPr>
          <w:rFonts w:asciiTheme="minorHAnsi" w:eastAsiaTheme="majorEastAsia" w:hAnsiTheme="minorHAnsi" w:cstheme="majorBidi"/>
        </w:rPr>
        <w:t xml:space="preserve"> </w:t>
      </w:r>
      <w:r w:rsidRPr="00E14A58">
        <w:rPr>
          <w:rFonts w:asciiTheme="minorHAnsi" w:eastAsiaTheme="majorEastAsia" w:hAnsiTheme="minorHAnsi" w:cstheme="majorBidi"/>
        </w:rPr>
        <w:t>etc.),</w:t>
      </w:r>
      <w:r>
        <w:rPr>
          <w:rFonts w:asciiTheme="minorHAnsi" w:eastAsiaTheme="majorEastAsia" w:hAnsiTheme="minorHAnsi" w:cstheme="majorBidi"/>
        </w:rPr>
        <w:t xml:space="preserve"> </w:t>
      </w:r>
      <w:r w:rsidRPr="00E14A58">
        <w:t>can</w:t>
      </w:r>
      <w:r>
        <w:t xml:space="preserve"> </w:t>
      </w:r>
      <w:r w:rsidRPr="00E14A58">
        <w:t>still</w:t>
      </w:r>
      <w:r>
        <w:t xml:space="preserve"> </w:t>
      </w:r>
      <w:r w:rsidRPr="00E14A58">
        <w:t>receive</w:t>
      </w:r>
      <w:r>
        <w:t xml:space="preserve"> </w:t>
      </w:r>
      <w:r w:rsidRPr="00E14A58">
        <w:t>a</w:t>
      </w:r>
      <w:r>
        <w:t xml:space="preserve"> </w:t>
      </w:r>
      <w:r w:rsidRPr="00E14A58">
        <w:t>vaccine,</w:t>
      </w:r>
      <w:r>
        <w:t xml:space="preserve"> </w:t>
      </w:r>
      <w:r w:rsidRPr="00E14A58">
        <w:t>including</w:t>
      </w:r>
      <w:r>
        <w:t xml:space="preserve"> </w:t>
      </w:r>
      <w:r w:rsidRPr="00E14A58">
        <w:t>people</w:t>
      </w:r>
      <w:r>
        <w:t xml:space="preserve"> </w:t>
      </w:r>
      <w:r w:rsidRPr="00E14A58">
        <w:t>who</w:t>
      </w:r>
      <w:r>
        <w:t xml:space="preserve"> </w:t>
      </w:r>
      <w:r w:rsidRPr="00E14A58">
        <w:t>are</w:t>
      </w:r>
      <w:r>
        <w:t xml:space="preserve"> </w:t>
      </w:r>
      <w:r w:rsidRPr="00E14A58">
        <w:t>taking</w:t>
      </w:r>
      <w:r>
        <w:t xml:space="preserve"> </w:t>
      </w:r>
      <w:r w:rsidRPr="00E14A58">
        <w:t>an</w:t>
      </w:r>
      <w:r>
        <w:t xml:space="preserve"> </w:t>
      </w:r>
      <w:r w:rsidRPr="00E14A58">
        <w:t>antibiotic.</w:t>
      </w:r>
    </w:p>
    <w:p w14:paraId="16C57251" w14:textId="377CFE4D" w:rsidR="001B5095" w:rsidRPr="00E14A58" w:rsidRDefault="001B5095" w:rsidP="001B5095">
      <w:pPr>
        <w:rPr>
          <w:rFonts w:cstheme="minorHAnsi"/>
          <w:b/>
        </w:rPr>
      </w:pPr>
      <w:r w:rsidRPr="00E14A58">
        <w:t>People</w:t>
      </w:r>
      <w:r>
        <w:t xml:space="preserve"> </w:t>
      </w:r>
      <w:r w:rsidRPr="00E14A58">
        <w:t>should</w:t>
      </w:r>
      <w:r>
        <w:t xml:space="preserve"> </w:t>
      </w:r>
      <w:r w:rsidRPr="00E14A58">
        <w:t>be</w:t>
      </w:r>
      <w:r>
        <w:t xml:space="preserve"> </w:t>
      </w:r>
      <w:r w:rsidRPr="00E14A58">
        <w:t>offered</w:t>
      </w:r>
      <w:r>
        <w:t xml:space="preserve"> </w:t>
      </w:r>
      <w:r w:rsidRPr="00E14A58">
        <w:t>vaccination</w:t>
      </w:r>
      <w:r>
        <w:t xml:space="preserve"> </w:t>
      </w:r>
      <w:r w:rsidRPr="00E14A58">
        <w:t>regardless</w:t>
      </w:r>
      <w:r>
        <w:t xml:space="preserve"> </w:t>
      </w:r>
      <w:r w:rsidRPr="00E14A58">
        <w:t>of</w:t>
      </w:r>
      <w:r>
        <w:t xml:space="preserve"> </w:t>
      </w:r>
      <w:r w:rsidRPr="00E14A58">
        <w:t>their</w:t>
      </w:r>
      <w:r>
        <w:t xml:space="preserve"> </w:t>
      </w:r>
      <w:r w:rsidRPr="00E14A58">
        <w:t>history</w:t>
      </w:r>
      <w:r>
        <w:t xml:space="preserve"> </w:t>
      </w:r>
      <w:r w:rsidRPr="00E14A58">
        <w:t>of</w:t>
      </w:r>
      <w:r>
        <w:t xml:space="preserve"> </w:t>
      </w:r>
      <w:r w:rsidRPr="00E14A58">
        <w:t>symptomatic</w:t>
      </w:r>
      <w:r>
        <w:t xml:space="preserve"> </w:t>
      </w:r>
      <w:r w:rsidRPr="00E14A58">
        <w:t>or</w:t>
      </w:r>
      <w:r>
        <w:t xml:space="preserve"> </w:t>
      </w:r>
      <w:r w:rsidRPr="00E14A58">
        <w:t>asymptomatic</w:t>
      </w:r>
      <w:r>
        <w:t xml:space="preserve"> COVID</w:t>
      </w:r>
      <w:r w:rsidRPr="00E14A58">
        <w:t>-19</w:t>
      </w:r>
      <w:r>
        <w:t xml:space="preserve"> </w:t>
      </w:r>
      <w:r w:rsidRPr="00E14A58">
        <w:t>infection,</w:t>
      </w:r>
      <w:r>
        <w:t xml:space="preserve"> </w:t>
      </w:r>
      <w:r w:rsidRPr="00E14A58">
        <w:t>including</w:t>
      </w:r>
      <w:r>
        <w:t xml:space="preserve"> </w:t>
      </w:r>
      <w:r w:rsidRPr="00E14A58">
        <w:t>people</w:t>
      </w:r>
      <w:r>
        <w:t xml:space="preserve"> </w:t>
      </w:r>
      <w:r w:rsidRPr="00E14A58">
        <w:t>with</w:t>
      </w:r>
      <w:r>
        <w:t xml:space="preserve"> </w:t>
      </w:r>
      <w:r w:rsidRPr="00E14A58">
        <w:t>prolonged</w:t>
      </w:r>
      <w:r>
        <w:t xml:space="preserve"> </w:t>
      </w:r>
      <w:r w:rsidRPr="00E14A58">
        <w:t>post-COVID-19</w:t>
      </w:r>
      <w:r>
        <w:t xml:space="preserve"> </w:t>
      </w:r>
      <w:r w:rsidRPr="00E14A58">
        <w:t>symptoms.</w:t>
      </w:r>
      <w:r>
        <w:t xml:space="preserve"> </w:t>
      </w:r>
      <w:r w:rsidRPr="00E14A58">
        <w:t>Vaccination</w:t>
      </w:r>
      <w:r>
        <w:t xml:space="preserve"> </w:t>
      </w:r>
      <w:r w:rsidRPr="00E14A58">
        <w:t>of</w:t>
      </w:r>
      <w:r>
        <w:t xml:space="preserve"> </w:t>
      </w:r>
      <w:r w:rsidRPr="00E14A58">
        <w:t>people</w:t>
      </w:r>
      <w:r>
        <w:t xml:space="preserve"> </w:t>
      </w:r>
      <w:r w:rsidRPr="00E14A58">
        <w:t>with</w:t>
      </w:r>
      <w:r>
        <w:t xml:space="preserve"> </w:t>
      </w:r>
      <w:r w:rsidRPr="00E14A58">
        <w:t>known</w:t>
      </w:r>
      <w:r>
        <w:t xml:space="preserve"> </w:t>
      </w:r>
      <w:r w:rsidRPr="00E14A58">
        <w:t>current</w:t>
      </w:r>
      <w:r>
        <w:t xml:space="preserve"> </w:t>
      </w:r>
      <w:r w:rsidRPr="00E14A58">
        <w:t>COVID-19</w:t>
      </w:r>
      <w:r>
        <w:t xml:space="preserve"> </w:t>
      </w:r>
      <w:r w:rsidRPr="00E14A58">
        <w:t>infection</w:t>
      </w:r>
      <w:r>
        <w:t xml:space="preserve"> </w:t>
      </w:r>
      <w:r w:rsidRPr="00E14A58">
        <w:t>should</w:t>
      </w:r>
      <w:r>
        <w:t xml:space="preserve"> </w:t>
      </w:r>
      <w:r w:rsidRPr="00E14A58">
        <w:t>be</w:t>
      </w:r>
      <w:r>
        <w:t xml:space="preserve"> </w:t>
      </w:r>
      <w:r w:rsidRPr="00E14A58">
        <w:t>deferred</w:t>
      </w:r>
      <w:r>
        <w:t xml:space="preserve"> </w:t>
      </w:r>
      <w:r w:rsidRPr="00E14A58">
        <w:t>until</w:t>
      </w:r>
      <w:r>
        <w:t xml:space="preserve"> at least </w:t>
      </w:r>
      <w:r w:rsidRPr="00E14A58">
        <w:t>the</w:t>
      </w:r>
      <w:r>
        <w:t xml:space="preserve"> </w:t>
      </w:r>
      <w:r w:rsidRPr="00E14A58">
        <w:t>person</w:t>
      </w:r>
      <w:r>
        <w:t xml:space="preserve"> </w:t>
      </w:r>
      <w:r w:rsidRPr="00E14A58">
        <w:t>has</w:t>
      </w:r>
      <w:r>
        <w:t xml:space="preserve"> </w:t>
      </w:r>
      <w:r w:rsidRPr="00E14A58">
        <w:t>recovered</w:t>
      </w:r>
      <w:r>
        <w:t xml:space="preserve"> </w:t>
      </w:r>
      <w:r w:rsidRPr="00E14A58">
        <w:t>from</w:t>
      </w:r>
      <w:r>
        <w:t xml:space="preserve"> </w:t>
      </w:r>
      <w:r w:rsidRPr="00E14A58">
        <w:t>the</w:t>
      </w:r>
      <w:r>
        <w:t xml:space="preserve"> </w:t>
      </w:r>
      <w:r w:rsidRPr="00E14A58">
        <w:t>acute</w:t>
      </w:r>
      <w:r>
        <w:t xml:space="preserve"> </w:t>
      </w:r>
      <w:r w:rsidRPr="00E14A58">
        <w:t>illness</w:t>
      </w:r>
      <w:r>
        <w:t xml:space="preserve"> </w:t>
      </w:r>
      <w:r w:rsidRPr="00E14A58">
        <w:t>(if</w:t>
      </w:r>
      <w:r>
        <w:t xml:space="preserve"> </w:t>
      </w:r>
      <w:r w:rsidRPr="00E14A58">
        <w:t>the</w:t>
      </w:r>
      <w:r>
        <w:t xml:space="preserve"> </w:t>
      </w:r>
      <w:r w:rsidRPr="00E14A58">
        <w:t>person</w:t>
      </w:r>
      <w:r>
        <w:t xml:space="preserve"> </w:t>
      </w:r>
      <w:r w:rsidRPr="00E14A58">
        <w:t>had</w:t>
      </w:r>
      <w:r>
        <w:t xml:space="preserve"> </w:t>
      </w:r>
      <w:r w:rsidRPr="00E14A58">
        <w:t>symptoms)</w:t>
      </w:r>
      <w:r>
        <w:t xml:space="preserve"> </w:t>
      </w:r>
      <w:r w:rsidRPr="00E14A58">
        <w:t>and</w:t>
      </w:r>
      <w:r>
        <w:t xml:space="preserve"> </w:t>
      </w:r>
      <w:r w:rsidRPr="00E14A58">
        <w:t>they</w:t>
      </w:r>
      <w:r>
        <w:t xml:space="preserve"> </w:t>
      </w:r>
      <w:r w:rsidRPr="00E14A58">
        <w:t>have</w:t>
      </w:r>
      <w:r>
        <w:t xml:space="preserve"> </w:t>
      </w:r>
      <w:r w:rsidRPr="00E14A58">
        <w:t>met</w:t>
      </w:r>
      <w:r>
        <w:t xml:space="preserve"> </w:t>
      </w:r>
      <w:r w:rsidRPr="00E14A58">
        <w:t>criteria</w:t>
      </w:r>
      <w:r>
        <w:t xml:space="preserve"> </w:t>
      </w:r>
      <w:r w:rsidRPr="00E14A58">
        <w:t>to</w:t>
      </w:r>
      <w:r>
        <w:t xml:space="preserve"> </w:t>
      </w:r>
      <w:r w:rsidRPr="00E14A58">
        <w:t>discontinue</w:t>
      </w:r>
      <w:r>
        <w:t xml:space="preserve"> </w:t>
      </w:r>
      <w:r w:rsidRPr="00E14A58">
        <w:t>isolation.</w:t>
      </w:r>
      <w:r>
        <w:t xml:space="preserve"> </w:t>
      </w:r>
      <w:r w:rsidRPr="00E14A58">
        <w:t>This</w:t>
      </w:r>
      <w:r>
        <w:t xml:space="preserve"> </w:t>
      </w:r>
      <w:r w:rsidRPr="00E14A58">
        <w:t>recommendation</w:t>
      </w:r>
      <w:r>
        <w:t xml:space="preserve"> </w:t>
      </w:r>
      <w:r w:rsidRPr="00E14A58">
        <w:t>applies</w:t>
      </w:r>
      <w:r>
        <w:t xml:space="preserve"> </w:t>
      </w:r>
      <w:r w:rsidRPr="00E14A58">
        <w:t>to</w:t>
      </w:r>
      <w:r>
        <w:t xml:space="preserve"> </w:t>
      </w:r>
      <w:r w:rsidRPr="00E14A58">
        <w:t>people</w:t>
      </w:r>
      <w:r>
        <w:t xml:space="preserve"> </w:t>
      </w:r>
      <w:r w:rsidRPr="00E14A58">
        <w:t>who</w:t>
      </w:r>
      <w:r>
        <w:t xml:space="preserve"> </w:t>
      </w:r>
      <w:r w:rsidRPr="00E14A58">
        <w:t>experience</w:t>
      </w:r>
      <w:r>
        <w:t xml:space="preserve"> </w:t>
      </w:r>
      <w:r w:rsidRPr="00E14A58">
        <w:t>COVID-19</w:t>
      </w:r>
      <w:r>
        <w:t xml:space="preserve"> </w:t>
      </w:r>
      <w:r w:rsidRPr="00E14A58">
        <w:t>infection</w:t>
      </w:r>
      <w:r>
        <w:t xml:space="preserve"> </w:t>
      </w:r>
      <w:r w:rsidRPr="00E14A58">
        <w:t>before</w:t>
      </w:r>
      <w:r>
        <w:t xml:space="preserve"> </w:t>
      </w:r>
      <w:r w:rsidRPr="00E14A58">
        <w:t>receiving</w:t>
      </w:r>
      <w:r>
        <w:t xml:space="preserve"> </w:t>
      </w:r>
      <w:r w:rsidRPr="00E14A58">
        <w:t>any</w:t>
      </w:r>
      <w:r>
        <w:t xml:space="preserve"> COVID-19 </w:t>
      </w:r>
      <w:r w:rsidRPr="00E14A58">
        <w:t>vaccine</w:t>
      </w:r>
      <w:r>
        <w:t xml:space="preserve"> </w:t>
      </w:r>
      <w:r w:rsidRPr="00E14A58">
        <w:t>dose</w:t>
      </w:r>
      <w:r w:rsidR="00EE7DB9">
        <w:t xml:space="preserve">. </w:t>
      </w:r>
      <w:r>
        <w:t xml:space="preserve">For details, including additional information on delaying </w:t>
      </w:r>
      <w:r w:rsidR="00EE7DB9">
        <w:t>vaccine</w:t>
      </w:r>
      <w:r>
        <w:t xml:space="preserve"> doses, refer to the following section of CDC’s Interim Clinical Considerations: COVID-19 vaccination and SARS-CoV-2 </w:t>
      </w:r>
      <w:r w:rsidRPr="00E14A58">
        <w:t>infection.</w:t>
      </w:r>
    </w:p>
    <w:p w14:paraId="2FBF3969" w14:textId="77777777" w:rsidR="001B5095" w:rsidRPr="00E14A58" w:rsidRDefault="001B5095" w:rsidP="001B5095">
      <w:pPr>
        <w:pStyle w:val="Heading3"/>
        <w:rPr>
          <w:b w:val="0"/>
          <w:bCs/>
        </w:rPr>
      </w:pPr>
      <w:r w:rsidRPr="00E14A58">
        <w:t>Have</w:t>
      </w:r>
      <w:r>
        <w:t xml:space="preserve"> </w:t>
      </w:r>
      <w:r w:rsidRPr="00E14A58">
        <w:t>a</w:t>
      </w:r>
      <w:r>
        <w:t xml:space="preserve"> </w:t>
      </w:r>
      <w:r w:rsidRPr="00E14A58">
        <w:t>history</w:t>
      </w:r>
      <w:r>
        <w:t xml:space="preserve"> </w:t>
      </w:r>
      <w:r w:rsidRPr="00E14A58">
        <w:t>of</w:t>
      </w:r>
      <w:r>
        <w:t xml:space="preserve"> </w:t>
      </w:r>
      <w:r w:rsidRPr="00E14A58">
        <w:t>Multisystem</w:t>
      </w:r>
      <w:r>
        <w:t xml:space="preserve"> </w:t>
      </w:r>
      <w:r w:rsidRPr="00E14A58">
        <w:t>Inflammatory</w:t>
      </w:r>
      <w:r>
        <w:t xml:space="preserve"> </w:t>
      </w:r>
      <w:r w:rsidRPr="00E14A58">
        <w:t>Syndrome</w:t>
      </w:r>
      <w:r>
        <w:t xml:space="preserve"> </w:t>
      </w:r>
      <w:r w:rsidRPr="00E14A58">
        <w:t>after</w:t>
      </w:r>
      <w:r>
        <w:t xml:space="preserve"> </w:t>
      </w:r>
      <w:r w:rsidRPr="00E14A58">
        <w:t>SARS-CoV-2</w:t>
      </w:r>
      <w:r>
        <w:t xml:space="preserve"> </w:t>
      </w:r>
      <w:r w:rsidRPr="00E14A58">
        <w:t>infection?</w:t>
      </w:r>
    </w:p>
    <w:p w14:paraId="560A3C85" w14:textId="77777777" w:rsidR="001B5095" w:rsidRPr="004B2CE3" w:rsidRDefault="001B5095" w:rsidP="001B5095">
      <w:pPr>
        <w:rPr>
          <w:rFonts w:cstheme="minorHAnsi"/>
          <w:b/>
        </w:rPr>
      </w:pPr>
      <w:r w:rsidRPr="00E14A58">
        <w:t>Given</w:t>
      </w:r>
      <w:r>
        <w:t xml:space="preserve"> </w:t>
      </w:r>
      <w:r w:rsidRPr="00E14A58">
        <w:t>the</w:t>
      </w:r>
      <w:r>
        <w:t xml:space="preserve"> </w:t>
      </w:r>
      <w:r w:rsidRPr="00E14A58">
        <w:t>lack</w:t>
      </w:r>
      <w:r>
        <w:t xml:space="preserve"> </w:t>
      </w:r>
      <w:r w:rsidRPr="00E14A58">
        <w:t>of</w:t>
      </w:r>
      <w:r>
        <w:t xml:space="preserve"> </w:t>
      </w:r>
      <w:r w:rsidRPr="00E14A58">
        <w:t>data</w:t>
      </w:r>
      <w:r>
        <w:t xml:space="preserve"> </w:t>
      </w:r>
      <w:r w:rsidRPr="00E14A58">
        <w:t>on</w:t>
      </w:r>
      <w:r>
        <w:t xml:space="preserve"> </w:t>
      </w:r>
      <w:r w:rsidRPr="00E14A58">
        <w:t>the</w:t>
      </w:r>
      <w:r>
        <w:t xml:space="preserve"> </w:t>
      </w:r>
      <w:r w:rsidRPr="00E14A58">
        <w:t>safety</w:t>
      </w:r>
      <w:r>
        <w:t xml:space="preserve"> </w:t>
      </w:r>
      <w:r w:rsidRPr="00E14A58">
        <w:t>of</w:t>
      </w:r>
      <w:r>
        <w:t xml:space="preserve"> </w:t>
      </w:r>
      <w:r w:rsidRPr="00E14A58">
        <w:t>COVID-19</w:t>
      </w:r>
      <w:r>
        <w:t xml:space="preserve"> </w:t>
      </w:r>
      <w:r w:rsidRPr="00E14A58">
        <w:t>vaccines</w:t>
      </w:r>
      <w:r>
        <w:t xml:space="preserve"> </w:t>
      </w:r>
      <w:r w:rsidRPr="00E14A58">
        <w:t>in</w:t>
      </w:r>
      <w:r>
        <w:t xml:space="preserve"> </w:t>
      </w:r>
      <w:r w:rsidRPr="00E14A58">
        <w:t>people</w:t>
      </w:r>
      <w:r>
        <w:t xml:space="preserve"> </w:t>
      </w:r>
      <w:r w:rsidRPr="00E14A58">
        <w:t>with</w:t>
      </w:r>
      <w:r>
        <w:t xml:space="preserve"> </w:t>
      </w:r>
      <w:r w:rsidRPr="00E14A58">
        <w:t>a</w:t>
      </w:r>
      <w:r>
        <w:t xml:space="preserve"> </w:t>
      </w:r>
      <w:r w:rsidRPr="00E14A58">
        <w:t>history</w:t>
      </w:r>
      <w:r>
        <w:t xml:space="preserve"> </w:t>
      </w:r>
      <w:r w:rsidRPr="00E14A58">
        <w:t>of</w:t>
      </w:r>
      <w:r>
        <w:t xml:space="preserve"> </w:t>
      </w:r>
      <w:r w:rsidRPr="00E14A58">
        <w:t>MIS-C</w:t>
      </w:r>
      <w:r>
        <w:t xml:space="preserve"> </w:t>
      </w:r>
      <w:r w:rsidRPr="00E14A58">
        <w:t>and</w:t>
      </w:r>
      <w:r>
        <w:t xml:space="preserve"> </w:t>
      </w:r>
      <w:r w:rsidRPr="00E14A58">
        <w:t>MIS-A,</w:t>
      </w:r>
      <w:r>
        <w:t xml:space="preserve"> </w:t>
      </w:r>
      <w:r w:rsidRPr="00E14A58">
        <w:t>a</w:t>
      </w:r>
      <w:r>
        <w:t xml:space="preserve"> </w:t>
      </w:r>
      <w:r w:rsidRPr="00E14A58">
        <w:t>conversation</w:t>
      </w:r>
      <w:r>
        <w:t xml:space="preserve"> </w:t>
      </w:r>
      <w:r w:rsidRPr="00E14A58">
        <w:t>between</w:t>
      </w:r>
      <w:r>
        <w:t xml:space="preserve"> </w:t>
      </w:r>
      <w:r w:rsidRPr="00E14A58">
        <w:t>the</w:t>
      </w:r>
      <w:r>
        <w:t xml:space="preserve"> </w:t>
      </w:r>
      <w:r w:rsidRPr="00E14A58">
        <w:t>patient,</w:t>
      </w:r>
      <w:r>
        <w:t xml:space="preserve"> </w:t>
      </w:r>
      <w:r w:rsidRPr="00E14A58">
        <w:t>their</w:t>
      </w:r>
      <w:r>
        <w:t xml:space="preserve"> </w:t>
      </w:r>
      <w:r w:rsidRPr="00E14A58">
        <w:t>guardian(s),</w:t>
      </w:r>
      <w:r>
        <w:t xml:space="preserve"> </w:t>
      </w:r>
      <w:r w:rsidRPr="00E14A58">
        <w:t>and</w:t>
      </w:r>
      <w:r>
        <w:t xml:space="preserve"> </w:t>
      </w:r>
      <w:r w:rsidRPr="00E14A58">
        <w:t>their</w:t>
      </w:r>
      <w:r>
        <w:t xml:space="preserve"> </w:t>
      </w:r>
      <w:r w:rsidRPr="00E14A58">
        <w:t>clinical</w:t>
      </w:r>
      <w:r>
        <w:t xml:space="preserve"> </w:t>
      </w:r>
      <w:r w:rsidRPr="00E14A58">
        <w:t>team</w:t>
      </w:r>
      <w:r>
        <w:t xml:space="preserve"> </w:t>
      </w:r>
      <w:r w:rsidRPr="00E14A58">
        <w:t>or</w:t>
      </w:r>
      <w:r>
        <w:t xml:space="preserve"> </w:t>
      </w:r>
      <w:r w:rsidRPr="00E14A58">
        <w:t>a</w:t>
      </w:r>
      <w:r>
        <w:t xml:space="preserve"> </w:t>
      </w:r>
      <w:r w:rsidRPr="00E14A58">
        <w:t>specialist</w:t>
      </w:r>
      <w:r>
        <w:t xml:space="preserve"> </w:t>
      </w:r>
      <w:r w:rsidRPr="00E14A58">
        <w:t>(e.g.,</w:t>
      </w:r>
      <w:r>
        <w:t xml:space="preserve"> </w:t>
      </w:r>
      <w:r w:rsidRPr="00E14A58">
        <w:t>specialist</w:t>
      </w:r>
      <w:r>
        <w:t xml:space="preserve"> </w:t>
      </w:r>
      <w:r w:rsidRPr="00E14A58">
        <w:t>in</w:t>
      </w:r>
      <w:r>
        <w:t xml:space="preserve"> </w:t>
      </w:r>
      <w:r w:rsidRPr="00E14A58">
        <w:t>infectious</w:t>
      </w:r>
      <w:r>
        <w:t xml:space="preserve"> </w:t>
      </w:r>
      <w:r w:rsidRPr="00E14A58">
        <w:t>diseases,</w:t>
      </w:r>
      <w:r>
        <w:t xml:space="preserve"> </w:t>
      </w:r>
      <w:r w:rsidRPr="00E14A58">
        <w:t>rheumatology,</w:t>
      </w:r>
      <w:r>
        <w:t xml:space="preserve"> </w:t>
      </w:r>
      <w:r w:rsidRPr="00E14A58">
        <w:t>or</w:t>
      </w:r>
      <w:r>
        <w:t xml:space="preserve"> </w:t>
      </w:r>
      <w:r w:rsidRPr="00E14A58">
        <w:t>cardiology)</w:t>
      </w:r>
      <w:r>
        <w:t xml:space="preserve"> </w:t>
      </w:r>
      <w:r w:rsidRPr="00E14A58">
        <w:t>is</w:t>
      </w:r>
      <w:r>
        <w:t xml:space="preserve"> </w:t>
      </w:r>
      <w:r w:rsidRPr="00E14A58">
        <w:t>strongly</w:t>
      </w:r>
      <w:r>
        <w:t xml:space="preserve"> </w:t>
      </w:r>
      <w:r w:rsidRPr="00E14A58">
        <w:t>encouraged</w:t>
      </w:r>
      <w:r>
        <w:t xml:space="preserve"> </w:t>
      </w:r>
      <w:r w:rsidRPr="00E14A58">
        <w:t>to</w:t>
      </w:r>
      <w:r>
        <w:t xml:space="preserve"> </w:t>
      </w:r>
      <w:r w:rsidRPr="00E14A58">
        <w:t>assist</w:t>
      </w:r>
      <w:r>
        <w:t xml:space="preserve"> </w:t>
      </w:r>
      <w:r w:rsidRPr="00E14A58">
        <w:t>with</w:t>
      </w:r>
      <w:r>
        <w:t xml:space="preserve"> </w:t>
      </w:r>
      <w:r w:rsidRPr="00E14A58">
        <w:t>decisions</w:t>
      </w:r>
      <w:r>
        <w:t xml:space="preserve"> </w:t>
      </w:r>
      <w:r w:rsidRPr="00E14A58">
        <w:t>about</w:t>
      </w:r>
      <w:r>
        <w:t xml:space="preserve"> </w:t>
      </w:r>
      <w:r w:rsidRPr="00E14A58">
        <w:t>the</w:t>
      </w:r>
      <w:r>
        <w:t xml:space="preserve"> </w:t>
      </w:r>
      <w:r w:rsidRPr="00E14A58">
        <w:t>use</w:t>
      </w:r>
      <w:r>
        <w:t xml:space="preserve"> </w:t>
      </w:r>
      <w:r w:rsidRPr="00E14A58">
        <w:t>of</w:t>
      </w:r>
      <w:r>
        <w:t xml:space="preserve"> </w:t>
      </w:r>
      <w:r w:rsidRPr="00E14A58">
        <w:t>COVID-19</w:t>
      </w:r>
      <w:r>
        <w:t xml:space="preserve"> </w:t>
      </w:r>
      <w:r w:rsidRPr="00E14A58">
        <w:t>vaccines.</w:t>
      </w:r>
      <w:r>
        <w:t xml:space="preserve"> Additional details can be found in the following section of CDC’s Interim Clinical Considerations: COVID-19 vaccination and MIS-C and MIS-A section.</w:t>
      </w:r>
    </w:p>
    <w:p w14:paraId="61C0B02D" w14:textId="77777777" w:rsidR="001B5095" w:rsidRPr="00E14A58" w:rsidRDefault="001B5095" w:rsidP="001B5095">
      <w:pPr>
        <w:pStyle w:val="Heading3"/>
      </w:pPr>
      <w:r w:rsidRPr="00E14A58">
        <w:t>Have</w:t>
      </w:r>
      <w:r>
        <w:t xml:space="preserve"> </w:t>
      </w:r>
      <w:r w:rsidRPr="00E14A58">
        <w:t>a</w:t>
      </w:r>
      <w:r>
        <w:t xml:space="preserve"> </w:t>
      </w:r>
      <w:r w:rsidRPr="00E14A58">
        <w:t>history</w:t>
      </w:r>
      <w:r>
        <w:t xml:space="preserve"> </w:t>
      </w:r>
      <w:r w:rsidRPr="00E14A58">
        <w:t>of</w:t>
      </w:r>
      <w:r>
        <w:t xml:space="preserve"> </w:t>
      </w:r>
      <w:r w:rsidRPr="00E14A58">
        <w:t>myocarditis</w:t>
      </w:r>
      <w:r>
        <w:t xml:space="preserve"> </w:t>
      </w:r>
      <w:r w:rsidRPr="00E14A58">
        <w:t>or</w:t>
      </w:r>
      <w:r>
        <w:t xml:space="preserve"> </w:t>
      </w:r>
      <w:r w:rsidRPr="00E14A58">
        <w:t>pericarditis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of</w:t>
      </w:r>
      <w:r>
        <w:t xml:space="preserve"> Moderna, Pfizer-BioNTech</w:t>
      </w:r>
      <w:r w:rsidRPr="00675AAE">
        <w:t>,</w:t>
      </w:r>
      <w:r>
        <w:t xml:space="preserve"> or Novavax COVID-19 </w:t>
      </w:r>
      <w:r w:rsidRPr="00E14A58">
        <w:t>vaccine?</w:t>
      </w:r>
    </w:p>
    <w:p w14:paraId="3833A3D6" w14:textId="77777777" w:rsidR="001B5095" w:rsidRPr="00E14A58" w:rsidRDefault="001B5095" w:rsidP="001B5095">
      <w:r w:rsidRPr="00E14A58">
        <w:t>CDC</w:t>
      </w:r>
      <w:r>
        <w:t xml:space="preserve"> </w:t>
      </w:r>
      <w:r w:rsidRPr="00E14A58">
        <w:t>considers</w:t>
      </w:r>
      <w:r>
        <w:t xml:space="preserve"> </w:t>
      </w:r>
      <w:r w:rsidRPr="00E14A58">
        <w:t>this</w:t>
      </w:r>
      <w:r>
        <w:t xml:space="preserve"> </w:t>
      </w:r>
      <w:r w:rsidRPr="00E14A58">
        <w:t>to</w:t>
      </w:r>
      <w:r>
        <w:t xml:space="preserve"> </w:t>
      </w:r>
      <w:r w:rsidRPr="00E14A58">
        <w:t>be</w:t>
      </w:r>
      <w:r>
        <w:t xml:space="preserve"> </w:t>
      </w:r>
      <w:r w:rsidRPr="00E14A58">
        <w:t>a</w:t>
      </w:r>
      <w:r>
        <w:t xml:space="preserve"> </w:t>
      </w:r>
      <w:r w:rsidRPr="00E14A58">
        <w:t>precaution</w:t>
      </w:r>
      <w:r>
        <w:t xml:space="preserve"> </w:t>
      </w:r>
      <w:r w:rsidRPr="00E14A58">
        <w:t>to</w:t>
      </w:r>
      <w:r>
        <w:t xml:space="preserve"> </w:t>
      </w:r>
      <w:r w:rsidRPr="00E14A58">
        <w:t>vaccination</w:t>
      </w:r>
      <w:r>
        <w:t xml:space="preserve"> </w:t>
      </w:r>
      <w:r w:rsidRPr="00E14A58">
        <w:t>with</w:t>
      </w:r>
      <w:r>
        <w:t xml:space="preserve"> </w:t>
      </w:r>
      <w:r w:rsidRPr="00E14A58">
        <w:t>mRNA</w:t>
      </w:r>
      <w:r>
        <w:t xml:space="preserve"> </w:t>
      </w:r>
      <w:r w:rsidRPr="00E14A58">
        <w:t>COVID-19</w:t>
      </w:r>
      <w:r>
        <w:t xml:space="preserve"> </w:t>
      </w:r>
      <w:r w:rsidRPr="00E14A58">
        <w:t>vaccines</w:t>
      </w:r>
      <w:r>
        <w:t xml:space="preserve"> (i.e., Moderna or Pfizer-BioNTech) or Novavax COVID-19 </w:t>
      </w:r>
      <w:r w:rsidRPr="00675AAE">
        <w:t>vaccine.</w:t>
      </w:r>
      <w:r>
        <w:t xml:space="preserve"> </w:t>
      </w:r>
      <w:r w:rsidRPr="00E14A58">
        <w:t>Refer</w:t>
      </w:r>
      <w:r>
        <w:t xml:space="preserve"> </w:t>
      </w:r>
      <w:r w:rsidRPr="00E14A58">
        <w:t>to</w:t>
      </w:r>
      <w:r>
        <w:t xml:space="preserve"> </w:t>
      </w:r>
      <w:r w:rsidRPr="00E14A58">
        <w:t>their</w:t>
      </w:r>
      <w:r>
        <w:t xml:space="preserve"> </w:t>
      </w:r>
      <w:r w:rsidRPr="00E14A58">
        <w:t>primary</w:t>
      </w:r>
      <w:r>
        <w:t xml:space="preserve"> </w:t>
      </w:r>
      <w:r w:rsidRPr="00E14A58">
        <w:t>care</w:t>
      </w:r>
      <w:r>
        <w:t xml:space="preserve"> </w:t>
      </w:r>
      <w:r w:rsidRPr="00E14A58">
        <w:t>provider</w:t>
      </w:r>
      <w:r>
        <w:t xml:space="preserve"> </w:t>
      </w:r>
      <w:r w:rsidRPr="00E14A58">
        <w:t>to</w:t>
      </w:r>
      <w:r>
        <w:t xml:space="preserve"> </w:t>
      </w:r>
      <w:r w:rsidRPr="00E14A58">
        <w:t>receive</w:t>
      </w:r>
      <w:r>
        <w:t xml:space="preserve"> </w:t>
      </w:r>
      <w:r w:rsidRPr="00E14A58">
        <w:t>an</w:t>
      </w:r>
      <w:r>
        <w:t xml:space="preserve"> </w:t>
      </w:r>
      <w:r w:rsidRPr="00E14A58">
        <w:t>assessment</w:t>
      </w:r>
      <w:r>
        <w:t xml:space="preserve"> </w:t>
      </w:r>
      <w:r w:rsidRPr="00E14A58">
        <w:t>of</w:t>
      </w:r>
      <w:r>
        <w:t xml:space="preserve"> </w:t>
      </w:r>
      <w:r w:rsidRPr="00E14A58">
        <w:t>their</w:t>
      </w:r>
      <w:r>
        <w:t xml:space="preserve"> </w:t>
      </w:r>
      <w:r w:rsidRPr="00E14A58">
        <w:t>current</w:t>
      </w:r>
      <w:r>
        <w:t xml:space="preserve"> </w:t>
      </w:r>
      <w:r w:rsidRPr="00E14A58">
        <w:t>health</w:t>
      </w:r>
      <w:r>
        <w:t xml:space="preserve"> </w:t>
      </w:r>
      <w:r w:rsidRPr="00E14A58">
        <w:t>condition</w:t>
      </w:r>
      <w:r>
        <w:t xml:space="preserve"> </w:t>
      </w:r>
      <w:r w:rsidRPr="00E14A58">
        <w:t>and</w:t>
      </w:r>
      <w:r>
        <w:t xml:space="preserve"> </w:t>
      </w:r>
      <w:r w:rsidRPr="00E14A58">
        <w:t>assessment</w:t>
      </w:r>
      <w:r>
        <w:t xml:space="preserve"> </w:t>
      </w:r>
      <w:r w:rsidRPr="00E14A58">
        <w:t>of</w:t>
      </w:r>
      <w:r>
        <w:t xml:space="preserve"> </w:t>
      </w:r>
      <w:r w:rsidRPr="00E14A58">
        <w:t>individual</w:t>
      </w:r>
      <w:r>
        <w:t xml:space="preserve"> </w:t>
      </w:r>
      <w:r w:rsidRPr="00E14A58">
        <w:t>benefits</w:t>
      </w:r>
      <w:r>
        <w:t xml:space="preserve"> </w:t>
      </w:r>
      <w:r w:rsidRPr="00E14A58">
        <w:t>and</w:t>
      </w:r>
      <w:r>
        <w:t xml:space="preserve"> </w:t>
      </w:r>
      <w:r w:rsidRPr="00E14A58">
        <w:t>risks.</w:t>
      </w:r>
      <w:r>
        <w:t xml:space="preserve"> For more details, refer to the following </w:t>
      </w:r>
      <w:r w:rsidRPr="00675AAE">
        <w:t>section</w:t>
      </w:r>
      <w:r>
        <w:t xml:space="preserve"> of CDC’s Interim Clinical Considerations: </w:t>
      </w:r>
      <w:r w:rsidRPr="00675AAE">
        <w:t>COVID</w:t>
      </w:r>
      <w:r>
        <w:t>-19 vaccination and myocarditis and pericarditis.</w:t>
      </w:r>
    </w:p>
    <w:p w14:paraId="30211B64" w14:textId="77777777" w:rsidR="001B5095" w:rsidRPr="000B7366" w:rsidRDefault="001B5095" w:rsidP="001B5095">
      <w:pPr>
        <w:pStyle w:val="Heading3"/>
      </w:pPr>
      <w:r w:rsidRPr="000B7366">
        <w:t>Have</w:t>
      </w:r>
      <w:r>
        <w:t xml:space="preserve"> </w:t>
      </w:r>
      <w:r w:rsidRPr="000B7366">
        <w:t>you</w:t>
      </w:r>
      <w:r>
        <w:t xml:space="preserve"> </w:t>
      </w:r>
      <w:r w:rsidRPr="000B7366">
        <w:t>had</w:t>
      </w:r>
      <w:r>
        <w:t xml:space="preserve"> </w:t>
      </w:r>
      <w:r w:rsidRPr="000B7366">
        <w:t>any</w:t>
      </w:r>
      <w:r>
        <w:t xml:space="preserve"> </w:t>
      </w:r>
      <w:r w:rsidRPr="000B7366">
        <w:t>other</w:t>
      </w:r>
      <w:r>
        <w:t xml:space="preserve"> </w:t>
      </w:r>
      <w:r w:rsidRPr="000B7366">
        <w:t>vaccinations</w:t>
      </w:r>
      <w:r>
        <w:t xml:space="preserve"> </w:t>
      </w:r>
      <w:r w:rsidRPr="000B7366">
        <w:t>in</w:t>
      </w:r>
      <w:r>
        <w:t xml:space="preserve"> </w:t>
      </w:r>
      <w:r w:rsidRPr="000B7366">
        <w:t>the</w:t>
      </w:r>
      <w:r>
        <w:t xml:space="preserve"> </w:t>
      </w:r>
      <w:r w:rsidRPr="000B7366">
        <w:t>last</w:t>
      </w:r>
      <w:r>
        <w:t xml:space="preserve"> </w:t>
      </w:r>
      <w:r w:rsidRPr="000B7366">
        <w:t>4</w:t>
      </w:r>
      <w:r>
        <w:t xml:space="preserve"> </w:t>
      </w:r>
      <w:r w:rsidRPr="000B7366">
        <w:t>weeks?</w:t>
      </w:r>
    </w:p>
    <w:p w14:paraId="01248C38" w14:textId="77777777" w:rsidR="001B5095" w:rsidRDefault="001B5095" w:rsidP="001B5095">
      <w:pPr>
        <w:rPr>
          <w:shd w:val="clear" w:color="auto" w:fill="FFFFFF"/>
        </w:rPr>
      </w:pP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observed</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mRNA</w:t>
      </w:r>
      <w:r>
        <w:rPr>
          <w:shd w:val="clear" w:color="auto" w:fill="FFFFFF"/>
        </w:rPr>
        <w:t xml:space="preserve"> </w:t>
      </w:r>
      <w:r w:rsidRPr="00675AAE">
        <w:rPr>
          <w:shd w:val="clear" w:color="auto" w:fill="FFFFFF"/>
        </w:rPr>
        <w:t>(i.e.,</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unknown</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people,</w:t>
      </w:r>
      <w:r>
        <w:rPr>
          <w:shd w:val="clear" w:color="auto" w:fill="FFFFFF"/>
        </w:rPr>
        <w:t xml:space="preserve"> </w:t>
      </w:r>
      <w:r w:rsidRPr="00675AAE">
        <w:rPr>
          <w:shd w:val="clear" w:color="auto" w:fill="FFFFFF"/>
        </w:rPr>
        <w:t>particularly</w:t>
      </w:r>
      <w:r>
        <w:rPr>
          <w:shd w:val="clear" w:color="auto" w:fill="FFFFFF"/>
        </w:rPr>
        <w:t xml:space="preserve"> </w:t>
      </w:r>
      <w:r w:rsidRPr="00675AAE">
        <w:rPr>
          <w:shd w:val="clear" w:color="auto" w:fill="FFFFFF"/>
        </w:rPr>
        <w:t>adolescent</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young</w:t>
      </w:r>
      <w:r>
        <w:rPr>
          <w:shd w:val="clear" w:color="auto" w:fill="FFFFFF"/>
        </w:rPr>
        <w:t xml:space="preserve"> </w:t>
      </w:r>
      <w:r w:rsidRPr="00675AAE">
        <w:rPr>
          <w:shd w:val="clear" w:color="auto" w:fill="FFFFFF"/>
        </w:rPr>
        <w:t>adult</w:t>
      </w:r>
      <w:r>
        <w:rPr>
          <w:shd w:val="clear" w:color="auto" w:fill="FFFFFF"/>
        </w:rPr>
        <w:t xml:space="preserve"> </w:t>
      </w:r>
      <w:r w:rsidRPr="00675AAE">
        <w:rPr>
          <w:shd w:val="clear" w:color="auto" w:fill="FFFFFF"/>
        </w:rPr>
        <w:t>males,</w:t>
      </w:r>
      <w:r>
        <w:rPr>
          <w:shd w:val="clear" w:color="auto" w:fill="FFFFFF"/>
        </w:rPr>
        <w:t xml:space="preserve"> </w:t>
      </w:r>
      <w:r w:rsidRPr="00675AAE">
        <w:rPr>
          <w:shd w:val="clear" w:color="auto" w:fill="FFFFFF"/>
        </w:rPr>
        <w:t>might</w:t>
      </w:r>
      <w:r>
        <w:rPr>
          <w:shd w:val="clear" w:color="auto" w:fill="FFFFFF"/>
        </w:rPr>
        <w:t xml:space="preserve"> </w:t>
      </w:r>
      <w:r w:rsidRPr="00675AAE">
        <w:rPr>
          <w:shd w:val="clear" w:color="auto" w:fill="FFFFFF"/>
        </w:rPr>
        <w:t>consider</w:t>
      </w:r>
      <w:r>
        <w:rPr>
          <w:shd w:val="clear" w:color="auto" w:fill="FFFFFF"/>
        </w:rPr>
        <w:t xml:space="preserve"> </w:t>
      </w:r>
      <w:r w:rsidRPr="00675AAE">
        <w:rPr>
          <w:shd w:val="clear" w:color="auto" w:fill="FFFFFF"/>
        </w:rPr>
        <w:t>waiting</w:t>
      </w:r>
      <w:r>
        <w:rPr>
          <w:shd w:val="clear" w:color="auto" w:fill="FFFFFF"/>
        </w:rPr>
        <w:t xml:space="preserve"> </w:t>
      </w:r>
      <w:r w:rsidRPr="00675AAE">
        <w:rPr>
          <w:shd w:val="clear" w:color="auto" w:fill="FFFFFF"/>
        </w:rPr>
        <w:t>4</w:t>
      </w:r>
      <w:r>
        <w:rPr>
          <w:shd w:val="clear" w:color="auto" w:fill="FFFFFF"/>
        </w:rPr>
        <w:t xml:space="preserve"> </w:t>
      </w:r>
      <w:r w:rsidRPr="00675AAE">
        <w:rPr>
          <w:shd w:val="clear" w:color="auto" w:fill="FFFFFF"/>
        </w:rPr>
        <w:t>weeks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(either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before</w:t>
      </w:r>
      <w:r>
        <w:rPr>
          <w:shd w:val="clear" w:color="auto" w:fill="FFFFFF"/>
        </w:rPr>
        <w:t xml:space="preserve"> </w:t>
      </w:r>
      <w:r w:rsidRPr="00675AAE">
        <w:rPr>
          <w:shd w:val="clear" w:color="auto" w:fill="FFFFFF"/>
        </w:rPr>
        <w:t>receiving</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However,</w:t>
      </w:r>
      <w:r>
        <w:rPr>
          <w:shd w:val="clear" w:color="auto" w:fill="FFFFFF"/>
        </w:rPr>
        <w:t xml:space="preserve"> </w:t>
      </w:r>
      <w:r w:rsidRPr="00675AAE">
        <w:rPr>
          <w:shd w:val="clear" w:color="auto" w:fill="FFFFFF"/>
        </w:rPr>
        <w:t>if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recommended</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prophylaxis</w:t>
      </w:r>
      <w:r>
        <w:rPr>
          <w:shd w:val="clear" w:color="auto" w:fill="FFFFFF"/>
        </w:rPr>
        <w:t xml:space="preserve"> </w:t>
      </w:r>
      <w:r w:rsidRPr="00675AAE">
        <w:rPr>
          <w:shd w:val="clear" w:color="auto" w:fill="FFFFFF"/>
        </w:rPr>
        <w:t>in</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setting</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outbreak,</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should</w:t>
      </w:r>
      <w:r>
        <w:rPr>
          <w:shd w:val="clear" w:color="auto" w:fill="FFFFFF"/>
        </w:rPr>
        <w:t xml:space="preserve"> </w:t>
      </w:r>
      <w:r w:rsidRPr="00675AAE">
        <w:rPr>
          <w:shd w:val="clear" w:color="auto" w:fill="FFFFFF"/>
        </w:rPr>
        <w:t>not</w:t>
      </w:r>
      <w:r>
        <w:rPr>
          <w:shd w:val="clear" w:color="auto" w:fill="FFFFFF"/>
        </w:rPr>
        <w:t xml:space="preserve"> </w:t>
      </w:r>
      <w:r w:rsidRPr="00675AAE">
        <w:rPr>
          <w:shd w:val="clear" w:color="auto" w:fill="FFFFFF"/>
        </w:rPr>
        <w:t>be</w:t>
      </w:r>
      <w:r>
        <w:rPr>
          <w:shd w:val="clear" w:color="auto" w:fill="FFFFFF"/>
        </w:rPr>
        <w:t xml:space="preserve"> </w:t>
      </w:r>
      <w:r w:rsidRPr="00675AAE">
        <w:rPr>
          <w:shd w:val="clear" w:color="auto" w:fill="FFFFFF"/>
        </w:rPr>
        <w:t>delayed</w:t>
      </w:r>
      <w:r>
        <w:rPr>
          <w:shd w:val="clear" w:color="auto" w:fill="FFFFFF"/>
        </w:rPr>
        <w:t xml:space="preserve"> </w:t>
      </w: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recent</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no</w:t>
      </w:r>
      <w:r>
        <w:rPr>
          <w:shd w:val="clear" w:color="auto" w:fill="FFFFFF"/>
        </w:rPr>
        <w:t xml:space="preserve"> </w:t>
      </w:r>
      <w:r w:rsidRPr="00675AAE">
        <w:rPr>
          <w:shd w:val="clear" w:color="auto" w:fill="FFFFFF"/>
        </w:rPr>
        <w:t>minimum</w:t>
      </w:r>
      <w:r>
        <w:rPr>
          <w:shd w:val="clear" w:color="auto" w:fill="FFFFFF"/>
        </w:rPr>
        <w:t xml:space="preserve"> </w:t>
      </w:r>
      <w:r w:rsidRPr="00675AAE">
        <w:rPr>
          <w:shd w:val="clear" w:color="auto" w:fill="FFFFFF"/>
        </w:rPr>
        <w:t>interval</w:t>
      </w:r>
      <w:r>
        <w:rPr>
          <w:shd w:val="clear" w:color="auto" w:fill="FFFFFF"/>
        </w:rPr>
        <w:t xml:space="preserve"> </w:t>
      </w:r>
      <w:r w:rsidRPr="00675AAE">
        <w:rPr>
          <w:shd w:val="clear" w:color="auto" w:fill="FFFFFF"/>
        </w:rPr>
        <w:t>between</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with</w:t>
      </w:r>
      <w:r>
        <w:rPr>
          <w:shd w:val="clear" w:color="auto" w:fill="FFFFFF"/>
        </w:rPr>
        <w:t xml:space="preserve"> </w:t>
      </w:r>
      <w:r w:rsidRPr="00675AAE">
        <w:rPr>
          <w:shd w:val="clear" w:color="auto" w:fill="FFFFFF"/>
        </w:rPr>
        <w:t>these</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orthopoxvirus</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necessary.</w:t>
      </w:r>
    </w:p>
    <w:p w14:paraId="591AC575" w14:textId="77777777" w:rsidR="001B5095" w:rsidRPr="00E14A58" w:rsidRDefault="001B5095" w:rsidP="001B5095">
      <w:pPr>
        <w:pStyle w:val="Heading3"/>
      </w:pPr>
      <w:r w:rsidRPr="00E14A58">
        <w:t>Have</w:t>
      </w:r>
      <w:r>
        <w:t xml:space="preserve"> </w:t>
      </w:r>
      <w:r w:rsidRPr="00E14A58">
        <w:t>you</w:t>
      </w:r>
      <w:r>
        <w:t xml:space="preserve"> </w:t>
      </w:r>
      <w:r w:rsidRPr="00E14A58">
        <w:t>ever</w:t>
      </w:r>
      <w:r>
        <w:t xml:space="preserve"> </w:t>
      </w:r>
      <w:r w:rsidRPr="00E14A58">
        <w:t>received</w:t>
      </w:r>
      <w:r>
        <w:t xml:space="preserve"> </w:t>
      </w:r>
      <w:r w:rsidRPr="00E14A58">
        <w:t>a</w:t>
      </w:r>
      <w:r>
        <w:t xml:space="preserve"> </w:t>
      </w:r>
      <w:r w:rsidRPr="00E14A58">
        <w:t>dose</w:t>
      </w:r>
      <w:r>
        <w:t xml:space="preserve"> </w:t>
      </w:r>
      <w:r w:rsidRPr="00E14A58">
        <w:t>of</w:t>
      </w:r>
      <w:r>
        <w:t xml:space="preserve"> </w:t>
      </w:r>
      <w:r w:rsidRPr="00E14A58">
        <w:t>COVID-19</w:t>
      </w:r>
      <w:r>
        <w:t xml:space="preserve"> </w:t>
      </w:r>
      <w:r w:rsidRPr="00E14A58">
        <w:t>vaccine?</w:t>
      </w:r>
    </w:p>
    <w:p w14:paraId="7315FA02" w14:textId="3C19C882" w:rsidR="001B5095" w:rsidRPr="00E14A58" w:rsidRDefault="00EE7DB9" w:rsidP="001B5095">
      <w:r>
        <w:t>R</w:t>
      </w:r>
      <w:r w:rsidR="001B5095" w:rsidRPr="00E14A58">
        <w:t>efer</w:t>
      </w:r>
      <w:r w:rsidR="001B5095">
        <w:t xml:space="preserve"> </w:t>
      </w:r>
      <w:r w:rsidR="001B5095" w:rsidRPr="00E14A58">
        <w:t>to</w:t>
      </w:r>
      <w:r w:rsidR="001B5095">
        <w:t xml:space="preserve"> </w:t>
      </w:r>
      <w:r w:rsidR="001B5095" w:rsidRPr="00E14A58">
        <w:t>the</w:t>
      </w:r>
      <w:r w:rsidR="001B5095">
        <w:t xml:space="preserve"> </w:t>
      </w:r>
      <w:r w:rsidR="001B5095" w:rsidRPr="00675AAE">
        <w:t>following</w:t>
      </w:r>
      <w:r w:rsidR="001B5095">
        <w:t xml:space="preserve"> </w:t>
      </w:r>
      <w:r w:rsidR="001B5095" w:rsidRPr="00675AAE">
        <w:t>sections</w:t>
      </w:r>
      <w:r w:rsidR="001B5095">
        <w:t xml:space="preserve"> </w:t>
      </w:r>
      <w:r w:rsidR="001B5095" w:rsidRPr="00675AAE">
        <w:t>of</w:t>
      </w:r>
      <w:r w:rsidR="001B5095">
        <w:t xml:space="preserve"> </w:t>
      </w:r>
      <w:r w:rsidR="001B5095" w:rsidRPr="00675AAE">
        <w:t>CDC’s</w:t>
      </w:r>
      <w:r w:rsidR="001B5095">
        <w:t xml:space="preserve"> </w:t>
      </w:r>
      <w:r w:rsidR="001B5095" w:rsidRPr="00675AAE">
        <w:t>Interim</w:t>
      </w:r>
      <w:r w:rsidR="001B5095">
        <w:t xml:space="preserve"> </w:t>
      </w:r>
      <w:r w:rsidR="001B5095" w:rsidRPr="00675AAE">
        <w:t>Clinical</w:t>
      </w:r>
      <w:r w:rsidR="001B5095">
        <w:t xml:space="preserve"> </w:t>
      </w:r>
      <w:r w:rsidR="001B5095" w:rsidRPr="00675AAE">
        <w:t>Considerations:</w:t>
      </w:r>
      <w:r w:rsidR="001B5095">
        <w:t xml:space="preserve"> </w:t>
      </w:r>
      <w:r w:rsidR="001B5095" w:rsidRPr="00675AAE">
        <w:t>COVID-19</w:t>
      </w:r>
      <w:r w:rsidR="001B5095">
        <w:t xml:space="preserve"> </w:t>
      </w:r>
      <w:r w:rsidR="001B5095" w:rsidRPr="00675AAE">
        <w:t>vaccination</w:t>
      </w:r>
      <w:r w:rsidR="001B5095">
        <w:t xml:space="preserve"> </w:t>
      </w:r>
      <w:r w:rsidR="001B5095" w:rsidRPr="00675AAE">
        <w:t>overview</w:t>
      </w:r>
      <w:r w:rsidR="001B5095">
        <w:t xml:space="preserve"> </w:t>
      </w:r>
      <w:r w:rsidR="001B5095" w:rsidRPr="00675AAE">
        <w:t>and</w:t>
      </w:r>
      <w:r w:rsidR="001B5095">
        <w:t xml:space="preserve"> </w:t>
      </w:r>
      <w:r w:rsidR="001B5095" w:rsidRPr="00675AAE">
        <w:t>timing,</w:t>
      </w:r>
      <w:r w:rsidR="001B5095">
        <w:t xml:space="preserve"> </w:t>
      </w:r>
      <w:r w:rsidR="001B5095" w:rsidRPr="00675AAE">
        <w:t>spacing</w:t>
      </w:r>
      <w:r w:rsidR="001B5095">
        <w:t xml:space="preserve"> </w:t>
      </w:r>
      <w:r w:rsidR="001B5095" w:rsidRPr="00675AAE">
        <w:t>and</w:t>
      </w:r>
      <w:r w:rsidR="001B5095">
        <w:t xml:space="preserve"> </w:t>
      </w:r>
      <w:r w:rsidR="001B5095" w:rsidRPr="00675AAE">
        <w:t>interchangeability.</w:t>
      </w:r>
      <w:r w:rsidR="001B5095">
        <w:t xml:space="preserve"> </w:t>
      </w:r>
      <w:r w:rsidR="001B5095" w:rsidRPr="00E14A58">
        <w:t>Verify</w:t>
      </w:r>
      <w:r w:rsidR="001B5095">
        <w:t xml:space="preserve"> </w:t>
      </w:r>
      <w:r w:rsidR="001B5095" w:rsidRPr="00E14A58">
        <w:t>a</w:t>
      </w:r>
      <w:r w:rsidR="001B5095">
        <w:t xml:space="preserve"> </w:t>
      </w:r>
      <w:r w:rsidR="001B5095" w:rsidRPr="00E14A58">
        <w:t>person’s</w:t>
      </w:r>
      <w:r w:rsidR="001B5095">
        <w:t xml:space="preserve"> </w:t>
      </w:r>
      <w:r w:rsidR="001B5095" w:rsidRPr="00E14A58">
        <w:t>age,</w:t>
      </w:r>
      <w:r w:rsidR="001B5095">
        <w:t xml:space="preserve"> </w:t>
      </w:r>
      <w:r w:rsidR="001B5095" w:rsidRPr="00E14A58">
        <w:t>what</w:t>
      </w:r>
      <w:r w:rsidR="001B5095">
        <w:t xml:space="preserve"> </w:t>
      </w:r>
      <w:r w:rsidR="001B5095" w:rsidRPr="00E14A58">
        <w:t>vaccine</w:t>
      </w:r>
      <w:r w:rsidR="001B5095">
        <w:t xml:space="preserve"> </w:t>
      </w:r>
      <w:r w:rsidR="001B5095" w:rsidRPr="00E14A58">
        <w:t>they</w:t>
      </w:r>
      <w:r w:rsidR="001B5095">
        <w:t xml:space="preserve"> </w:t>
      </w:r>
      <w:r w:rsidR="001B5095" w:rsidRPr="00E14A58">
        <w:t>have</w:t>
      </w:r>
      <w:r w:rsidR="001B5095">
        <w:t xml:space="preserve"> </w:t>
      </w:r>
      <w:r w:rsidR="001B5095" w:rsidRPr="00E14A58">
        <w:t>received,</w:t>
      </w:r>
      <w:r w:rsidR="001B5095">
        <w:t xml:space="preserve"> </w:t>
      </w:r>
      <w:r w:rsidR="001B5095" w:rsidRPr="00E14A58">
        <w:t>and</w:t>
      </w:r>
      <w:r w:rsidR="001B5095">
        <w:t xml:space="preserve"> </w:t>
      </w:r>
      <w:r w:rsidR="001B5095" w:rsidRPr="00E14A58">
        <w:t>the</w:t>
      </w:r>
      <w:r w:rsidR="001B5095">
        <w:t xml:space="preserve"> </w:t>
      </w:r>
      <w:r w:rsidR="001B5095" w:rsidRPr="00E14A58">
        <w:t>date(s)</w:t>
      </w:r>
      <w:r w:rsidR="001B5095">
        <w:t xml:space="preserve"> </w:t>
      </w:r>
      <w:r w:rsidR="001B5095" w:rsidRPr="00E14A58">
        <w:t>of</w:t>
      </w:r>
      <w:r w:rsidR="001B5095">
        <w:t xml:space="preserve"> </w:t>
      </w:r>
      <w:r w:rsidR="001B5095" w:rsidRPr="00E14A58">
        <w:t>prior</w:t>
      </w:r>
      <w:r w:rsidR="001B5095">
        <w:t xml:space="preserve"> </w:t>
      </w:r>
      <w:r w:rsidR="001B5095" w:rsidRPr="00E14A58">
        <w:t>dose(s)</w:t>
      </w:r>
      <w:r w:rsidR="001B5095">
        <w:t xml:space="preserve"> </w:t>
      </w:r>
      <w:r w:rsidR="001B5095" w:rsidRPr="00E14A58">
        <w:t>to</w:t>
      </w:r>
      <w:r w:rsidR="001B5095">
        <w:t xml:space="preserve"> </w:t>
      </w:r>
      <w:r w:rsidR="001B5095" w:rsidRPr="00E14A58">
        <w:t>assure</w:t>
      </w:r>
      <w:r w:rsidR="001B5095">
        <w:t xml:space="preserve"> </w:t>
      </w:r>
      <w:r w:rsidR="001B5095" w:rsidRPr="00E14A58">
        <w:t>the</w:t>
      </w:r>
      <w:r w:rsidR="001B5095">
        <w:t xml:space="preserve"> </w:t>
      </w:r>
      <w:r w:rsidR="001B5095" w:rsidRPr="00E14A58">
        <w:t>correct</w:t>
      </w:r>
      <w:r w:rsidR="001B5095">
        <w:t xml:space="preserve"> </w:t>
      </w:r>
      <w:r w:rsidR="001B5095" w:rsidRPr="00E14A58">
        <w:t>vaccine</w:t>
      </w:r>
      <w:r w:rsidR="001B5095">
        <w:t xml:space="preserve"> </w:t>
      </w:r>
      <w:r w:rsidR="001B5095" w:rsidRPr="00E14A58">
        <w:t>product</w:t>
      </w:r>
      <w:r w:rsidR="001B5095">
        <w:t xml:space="preserve"> </w:t>
      </w:r>
      <w:r w:rsidR="001B5095" w:rsidRPr="00E14A58">
        <w:t>and</w:t>
      </w:r>
      <w:r w:rsidR="001B5095">
        <w:t xml:space="preserve"> </w:t>
      </w:r>
      <w:r w:rsidR="001B5095" w:rsidRPr="00E14A58">
        <w:t>dose</w:t>
      </w:r>
      <w:r w:rsidR="001B5095">
        <w:t xml:space="preserve"> </w:t>
      </w:r>
      <w:r w:rsidR="001B5095" w:rsidRPr="00E14A58">
        <w:t>interval</w:t>
      </w:r>
      <w:r w:rsidR="001B5095">
        <w:t xml:space="preserve"> </w:t>
      </w:r>
      <w:r w:rsidR="001B5095" w:rsidRPr="00E14A58">
        <w:t>is</w:t>
      </w:r>
      <w:r w:rsidR="001B5095">
        <w:t xml:space="preserve"> </w:t>
      </w:r>
      <w:r w:rsidR="001B5095" w:rsidRPr="00E14A58">
        <w:t>used.</w:t>
      </w:r>
    </w:p>
    <w:p w14:paraId="2D251D22" w14:textId="77777777" w:rsidR="001B5095" w:rsidRPr="00E14A58" w:rsidRDefault="001B5095" w:rsidP="001B5095">
      <w:pPr>
        <w:pStyle w:val="Heading3"/>
      </w:pPr>
      <w:r w:rsidRPr="00E14A58">
        <w:t>Other</w:t>
      </w:r>
      <w:r>
        <w:t xml:space="preserve"> </w:t>
      </w:r>
      <w:r w:rsidRPr="00E14A58">
        <w:t>considerations</w:t>
      </w:r>
    </w:p>
    <w:p w14:paraId="03DB6551" w14:textId="77777777" w:rsidR="001B5095" w:rsidRPr="00E14A58" w:rsidRDefault="001B5095" w:rsidP="001B5095">
      <w:pPr>
        <w:pStyle w:val="ListParagraph"/>
      </w:pPr>
      <w:r w:rsidRPr="00E14A58">
        <w:rPr>
          <w:b/>
        </w:rPr>
        <w:t>Chronic</w:t>
      </w:r>
      <w:r>
        <w:rPr>
          <w:b/>
        </w:rPr>
        <w:t xml:space="preserve"> </w:t>
      </w:r>
      <w:r w:rsidRPr="00E14A58">
        <w:rPr>
          <w:b/>
        </w:rPr>
        <w:t>health</w:t>
      </w:r>
      <w:r>
        <w:rPr>
          <w:b/>
        </w:rPr>
        <w:t xml:space="preserve"> </w:t>
      </w:r>
      <w:r w:rsidRPr="00E14A58">
        <w:rPr>
          <w:b/>
        </w:rPr>
        <w:t>condition</w:t>
      </w:r>
      <w:r>
        <w:t xml:space="preserve"> </w:t>
      </w:r>
      <w:r w:rsidRPr="00E14A58">
        <w:t>–</w:t>
      </w:r>
      <w:r>
        <w:t xml:space="preserve"> </w:t>
      </w:r>
      <w:r w:rsidRPr="00E14A58">
        <w:t>is</w:t>
      </w:r>
      <w:r>
        <w:t xml:space="preserve"> </w:t>
      </w:r>
      <w:r w:rsidRPr="00E14A58">
        <w:t>not</w:t>
      </w:r>
      <w:r>
        <w:t xml:space="preserve"> </w:t>
      </w:r>
      <w:r w:rsidRPr="00E14A58">
        <w:t>a</w:t>
      </w:r>
      <w:r>
        <w:t xml:space="preserve"> </w:t>
      </w:r>
      <w:r w:rsidRPr="00E14A58">
        <w:t>contraindication</w:t>
      </w:r>
      <w:r>
        <w:t xml:space="preserve"> </w:t>
      </w:r>
      <w:r w:rsidRPr="00E14A58">
        <w:t>or</w:t>
      </w:r>
      <w:r>
        <w:t xml:space="preserve"> </w:t>
      </w:r>
      <w:r w:rsidRPr="00E14A58">
        <w:t>precaution</w:t>
      </w:r>
      <w:r>
        <w:t xml:space="preserve"> </w:t>
      </w:r>
      <w:r w:rsidRPr="00E14A58">
        <w:t>for</w:t>
      </w:r>
      <w:r>
        <w:t xml:space="preserve"> </w:t>
      </w:r>
      <w:r w:rsidRPr="00E14A58">
        <w:t>vaccination.</w:t>
      </w:r>
    </w:p>
    <w:p w14:paraId="12CA7E3D" w14:textId="442DF520" w:rsidR="001B5095" w:rsidRPr="00E14A58" w:rsidRDefault="001B5095" w:rsidP="001B5095">
      <w:pPr>
        <w:pStyle w:val="ListParagraph"/>
      </w:pPr>
      <w:r w:rsidRPr="00E14A58">
        <w:rPr>
          <w:b/>
        </w:rPr>
        <w:lastRenderedPageBreak/>
        <w:t>Immunocompromised</w:t>
      </w:r>
      <w:r>
        <w:rPr>
          <w:b/>
        </w:rPr>
        <w:t xml:space="preserve"> </w:t>
      </w:r>
      <w:r w:rsidRPr="00E14A58">
        <w:rPr>
          <w:b/>
        </w:rPr>
        <w:t>conditions</w:t>
      </w:r>
      <w:r>
        <w:t xml:space="preserve"> </w:t>
      </w:r>
      <w:r w:rsidRPr="00E14A58">
        <w:t>(e.g.,</w:t>
      </w:r>
      <w:r>
        <w:t xml:space="preserve"> </w:t>
      </w:r>
      <w:r w:rsidRPr="00E14A58">
        <w:t>HIV</w:t>
      </w:r>
      <w:r>
        <w:t xml:space="preserve"> </w:t>
      </w:r>
      <w:r w:rsidRPr="00E14A58">
        <w:t>infection,</w:t>
      </w:r>
      <w:r>
        <w:t xml:space="preserve"> </w:t>
      </w:r>
      <w:r w:rsidRPr="00E14A58">
        <w:t>immunosuppressive</w:t>
      </w:r>
      <w:r>
        <w:t xml:space="preserve"> </w:t>
      </w:r>
      <w:r w:rsidRPr="00E14A58">
        <w:t>medications,</w:t>
      </w:r>
      <w:r>
        <w:t xml:space="preserve"> </w:t>
      </w:r>
      <w:r w:rsidRPr="00E14A58">
        <w:t>or</w:t>
      </w:r>
      <w:r>
        <w:t xml:space="preserve"> </w:t>
      </w:r>
      <w:r w:rsidRPr="00E14A58">
        <w:t>therapies,</w:t>
      </w:r>
      <w:r>
        <w:t xml:space="preserve"> </w:t>
      </w:r>
      <w:r w:rsidRPr="00E14A58">
        <w:t>etc.)</w:t>
      </w:r>
      <w:r>
        <w:t xml:space="preserve"> </w:t>
      </w:r>
      <w:r w:rsidRPr="00E14A58">
        <w:t>–</w:t>
      </w:r>
      <w:r>
        <w:t xml:space="preserve"> </w:t>
      </w:r>
      <w:r w:rsidRPr="00E14A58">
        <w:t>immunocompromised</w:t>
      </w:r>
      <w:r>
        <w:t xml:space="preserve"> </w:t>
      </w:r>
      <w:r w:rsidRPr="00E14A58">
        <w:t>people</w:t>
      </w:r>
      <w:r>
        <w:t xml:space="preserve"> </w:t>
      </w:r>
      <w:r w:rsidRPr="00E14A58">
        <w:t>age</w:t>
      </w:r>
      <w:r>
        <w:t xml:space="preserve"> </w:t>
      </w:r>
      <w:r w:rsidRPr="00675AAE">
        <w:t>6</w:t>
      </w:r>
      <w:r>
        <w:t xml:space="preserve"> </w:t>
      </w:r>
      <w:r w:rsidRPr="00675AAE">
        <w:t>months</w:t>
      </w:r>
      <w:r>
        <w:t xml:space="preserve"> </w:t>
      </w:r>
      <w:r w:rsidRPr="00E14A58">
        <w:t>and</w:t>
      </w:r>
      <w:r>
        <w:t xml:space="preserve"> </w:t>
      </w:r>
      <w:r w:rsidRPr="00E14A58">
        <w:t>older</w:t>
      </w:r>
      <w:r>
        <w:t xml:space="preserve"> </w:t>
      </w:r>
      <w:r w:rsidRPr="00E14A58">
        <w:t>should</w:t>
      </w:r>
      <w:r>
        <w:t xml:space="preserve"> </w:t>
      </w:r>
      <w:r w:rsidRPr="00E14A58">
        <w:t>receive</w:t>
      </w:r>
      <w:r>
        <w:t xml:space="preserve"> </w:t>
      </w:r>
      <w:r w:rsidRPr="00E14A58">
        <w:t>a</w:t>
      </w:r>
      <w:r>
        <w:t xml:space="preserve"> </w:t>
      </w:r>
      <w:r w:rsidRPr="00E14A58">
        <w:t>COVID-19</w:t>
      </w:r>
      <w:r>
        <w:t xml:space="preserve"> </w:t>
      </w:r>
      <w:r w:rsidRPr="00E14A58">
        <w:t>vaccine</w:t>
      </w:r>
      <w:r>
        <w:t xml:space="preserve"> </w:t>
      </w:r>
      <w:r w:rsidRPr="00E14A58">
        <w:t>series</w:t>
      </w:r>
      <w:r>
        <w:t xml:space="preserve"> </w:t>
      </w:r>
      <w:r w:rsidRPr="00E14A58">
        <w:t>as</w:t>
      </w:r>
      <w:r>
        <w:t xml:space="preserve"> </w:t>
      </w:r>
      <w:r w:rsidRPr="00E14A58">
        <w:t>soon</w:t>
      </w:r>
      <w:r>
        <w:t xml:space="preserve"> </w:t>
      </w:r>
      <w:r w:rsidRPr="00E14A58">
        <w:t>as</w:t>
      </w:r>
      <w:r>
        <w:t xml:space="preserve"> </w:t>
      </w:r>
      <w:r w:rsidRPr="00E14A58">
        <w:t>possible.</w:t>
      </w:r>
      <w:r>
        <w:t xml:space="preserve"> </w:t>
      </w:r>
      <w:r w:rsidRPr="00E14A58">
        <w:t>They</w:t>
      </w:r>
      <w:r>
        <w:t xml:space="preserve"> </w:t>
      </w:r>
      <w:r w:rsidRPr="00E14A58">
        <w:t>should</w:t>
      </w:r>
      <w:r>
        <w:t xml:space="preserve"> </w:t>
      </w:r>
      <w:r w:rsidRPr="00E14A58">
        <w:t>be</w:t>
      </w:r>
      <w:r>
        <w:t xml:space="preserve"> </w:t>
      </w:r>
      <w:r w:rsidRPr="00E14A58">
        <w:t>counseled</w:t>
      </w:r>
      <w:r>
        <w:t xml:space="preserve"> </w:t>
      </w:r>
      <w:r w:rsidRPr="00E14A58">
        <w:t>regarding</w:t>
      </w:r>
      <w:r>
        <w:t xml:space="preserve"> </w:t>
      </w:r>
      <w:r w:rsidRPr="00E14A58">
        <w:t>the</w:t>
      </w:r>
      <w:r>
        <w:t xml:space="preserve"> </w:t>
      </w:r>
      <w:r w:rsidRPr="00E14A58">
        <w:t>potential</w:t>
      </w:r>
      <w:r>
        <w:t xml:space="preserve"> </w:t>
      </w:r>
      <w:r w:rsidRPr="00E14A58">
        <w:t>for</w:t>
      </w:r>
      <w:r>
        <w:t xml:space="preserve"> </w:t>
      </w:r>
      <w:r w:rsidRPr="00E14A58">
        <w:t>reduced</w:t>
      </w:r>
      <w:r>
        <w:t xml:space="preserve"> </w:t>
      </w:r>
      <w:r w:rsidRPr="00E14A58">
        <w:t>immune</w:t>
      </w:r>
      <w:r>
        <w:t xml:space="preserve"> </w:t>
      </w:r>
      <w:r w:rsidRPr="00E14A58">
        <w:t>responses</w:t>
      </w:r>
      <w:r>
        <w:t xml:space="preserve"> </w:t>
      </w:r>
      <w:r w:rsidRPr="00E14A58">
        <w:t>and</w:t>
      </w:r>
      <w:r>
        <w:t xml:space="preserve"> </w:t>
      </w:r>
      <w:r w:rsidRPr="00E14A58">
        <w:t>that</w:t>
      </w:r>
      <w:r>
        <w:t xml:space="preserve"> </w:t>
      </w:r>
      <w:r w:rsidRPr="00E14A58">
        <w:t>the</w:t>
      </w:r>
      <w:r>
        <w:t xml:space="preserve"> </w:t>
      </w:r>
      <w:r w:rsidRPr="00E14A58">
        <w:t>vaccine</w:t>
      </w:r>
      <w:r>
        <w:t xml:space="preserve"> </w:t>
      </w:r>
      <w:r w:rsidRPr="00E14A58">
        <w:t>may</w:t>
      </w:r>
      <w:r>
        <w:t xml:space="preserve"> </w:t>
      </w:r>
      <w:r w:rsidRPr="00E14A58">
        <w:t>not</w:t>
      </w:r>
      <w:r>
        <w:t xml:space="preserve"> </w:t>
      </w:r>
      <w:r w:rsidRPr="00E14A58">
        <w:t>fully</w:t>
      </w:r>
      <w:r>
        <w:t xml:space="preserve"> </w:t>
      </w:r>
      <w:r w:rsidRPr="00E14A58">
        <w:t>protect</w:t>
      </w:r>
      <w:r>
        <w:t xml:space="preserve"> </w:t>
      </w:r>
      <w:r w:rsidRPr="00E14A58">
        <w:t>them.</w:t>
      </w:r>
      <w:r>
        <w:t xml:space="preserve"> </w:t>
      </w:r>
      <w:r w:rsidRPr="00E14A58">
        <w:t>People</w:t>
      </w:r>
      <w:r>
        <w:t xml:space="preserve"> </w:t>
      </w:r>
      <w:r w:rsidRPr="00E14A58">
        <w:t>need</w:t>
      </w:r>
      <w:r>
        <w:t xml:space="preserve"> </w:t>
      </w:r>
      <w:r w:rsidRPr="00E14A58">
        <w:t>to</w:t>
      </w:r>
      <w:r>
        <w:t xml:space="preserve"> </w:t>
      </w:r>
      <w:r w:rsidRPr="00E14A58">
        <w:t>continue</w:t>
      </w:r>
      <w:r>
        <w:t xml:space="preserve"> </w:t>
      </w:r>
      <w:r w:rsidRPr="00E14A58">
        <w:t>to</w:t>
      </w:r>
      <w:r>
        <w:t xml:space="preserve"> </w:t>
      </w:r>
      <w:r w:rsidRPr="00E14A58">
        <w:t>follow</w:t>
      </w:r>
      <w:r>
        <w:t xml:space="preserve"> </w:t>
      </w:r>
      <w:r w:rsidRPr="00E14A58">
        <w:t>current</w:t>
      </w:r>
      <w:r>
        <w:t xml:space="preserve"> </w:t>
      </w:r>
      <w:r w:rsidRPr="00E14A58">
        <w:t>guidance</w:t>
      </w:r>
      <w:r>
        <w:t xml:space="preserve"> </w:t>
      </w:r>
      <w:r w:rsidRPr="00E14A58">
        <w:t>to</w:t>
      </w:r>
      <w:r>
        <w:t xml:space="preserve"> </w:t>
      </w:r>
      <w:r w:rsidRPr="00E14A58">
        <w:t>protect</w:t>
      </w:r>
      <w:r>
        <w:t xml:space="preserve"> </w:t>
      </w:r>
      <w:r w:rsidRPr="00E14A58">
        <w:t>themselves.</w:t>
      </w:r>
    </w:p>
    <w:p w14:paraId="7D59AB45" w14:textId="0FEF1D8D" w:rsidR="001B5095" w:rsidRPr="00E14A58" w:rsidRDefault="001B5095" w:rsidP="001B5095">
      <w:pPr>
        <w:pStyle w:val="ListParagraph"/>
        <w:numPr>
          <w:ilvl w:val="1"/>
          <w:numId w:val="15"/>
        </w:numPr>
        <w:ind w:left="702" w:hanging="342"/>
      </w:pPr>
      <w:r w:rsidRPr="00E14A58">
        <w:rPr>
          <w:b/>
        </w:rPr>
        <w:t>Moderately</w:t>
      </w:r>
      <w:r>
        <w:rPr>
          <w:b/>
        </w:rPr>
        <w:t xml:space="preserve"> </w:t>
      </w:r>
      <w:r w:rsidRPr="00E14A58">
        <w:rPr>
          <w:b/>
        </w:rPr>
        <w:t>or</w:t>
      </w:r>
      <w:r>
        <w:rPr>
          <w:b/>
        </w:rPr>
        <w:t xml:space="preserve"> </w:t>
      </w:r>
      <w:r w:rsidRPr="00E14A58">
        <w:rPr>
          <w:b/>
        </w:rPr>
        <w:t>severely</w:t>
      </w:r>
      <w:r>
        <w:rPr>
          <w:b/>
        </w:rPr>
        <w:t xml:space="preserve"> </w:t>
      </w:r>
      <w:r w:rsidRPr="00E14A58">
        <w:rPr>
          <w:b/>
        </w:rPr>
        <w:t>immunocompromised</w:t>
      </w:r>
      <w:r>
        <w:rPr>
          <w:b/>
        </w:rPr>
        <w:t xml:space="preserve"> </w:t>
      </w:r>
      <w:r w:rsidRPr="00E14A58">
        <w:t>–</w:t>
      </w:r>
      <w:r>
        <w:t xml:space="preserve"> </w:t>
      </w:r>
      <w:r w:rsidRPr="00E14A58">
        <w:t>Because</w:t>
      </w:r>
      <w:r>
        <w:t xml:space="preserve"> </w:t>
      </w:r>
      <w:r w:rsidRPr="00E14A58">
        <w:t>the</w:t>
      </w:r>
      <w:r>
        <w:t xml:space="preserve"> </w:t>
      </w:r>
      <w:r w:rsidRPr="00E14A58">
        <w:t>immune</w:t>
      </w:r>
      <w:r>
        <w:t xml:space="preserve"> </w:t>
      </w:r>
      <w:r w:rsidRPr="00E14A58">
        <w:t>response</w:t>
      </w:r>
      <w:r>
        <w:t xml:space="preserve"> </w:t>
      </w:r>
      <w:r w:rsidRPr="00E14A58">
        <w:t>following</w:t>
      </w:r>
      <w:r>
        <w:t xml:space="preserve"> </w:t>
      </w:r>
      <w:r w:rsidRPr="00E14A58">
        <w:t>COVID-19</w:t>
      </w:r>
      <w:r>
        <w:t xml:space="preserve"> </w:t>
      </w:r>
      <w:r w:rsidRPr="00E14A58">
        <w:t>vaccination</w:t>
      </w:r>
      <w:r>
        <w:t xml:space="preserve"> </w:t>
      </w:r>
      <w:r w:rsidRPr="00E14A58">
        <w:t>may</w:t>
      </w:r>
      <w:r>
        <w:t xml:space="preserve"> </w:t>
      </w:r>
      <w:r w:rsidRPr="00E14A58">
        <w:t>differ</w:t>
      </w:r>
      <w:r>
        <w:t xml:space="preserve"> </w:t>
      </w:r>
      <w:r w:rsidRPr="00E14A58">
        <w:t>in</w:t>
      </w:r>
      <w:r>
        <w:t xml:space="preserve"> </w:t>
      </w:r>
      <w:r w:rsidRPr="00E14A58">
        <w:t>moderately</w:t>
      </w:r>
      <w:r>
        <w:t xml:space="preserve"> </w:t>
      </w:r>
      <w:r w:rsidRPr="00E14A58">
        <w:t>or</w:t>
      </w:r>
      <w:r>
        <w:t xml:space="preserve"> </w:t>
      </w:r>
      <w:r w:rsidRPr="00E14A58">
        <w:t>severely</w:t>
      </w:r>
      <w:r>
        <w:t xml:space="preserve"> </w:t>
      </w:r>
      <w:r w:rsidRPr="00E14A58">
        <w:t>immunocompromised</w:t>
      </w:r>
      <w:r>
        <w:t xml:space="preserve"> </w:t>
      </w:r>
      <w:r w:rsidRPr="00E14A58">
        <w:t>people,</w:t>
      </w:r>
      <w:r>
        <w:t xml:space="preserve"> </w:t>
      </w:r>
      <w:r w:rsidRPr="00E14A58">
        <w:t>CDC</w:t>
      </w:r>
      <w:r>
        <w:t xml:space="preserve"> </w:t>
      </w:r>
      <w:r w:rsidRPr="00E14A58">
        <w:t>has</w:t>
      </w:r>
      <w:r>
        <w:t xml:space="preserve"> </w:t>
      </w:r>
      <w:r w:rsidRPr="00E14A58">
        <w:t>specific</w:t>
      </w:r>
      <w:r>
        <w:t xml:space="preserve"> </w:t>
      </w:r>
      <w:r w:rsidRPr="00E14A58">
        <w:t>guidance</w:t>
      </w:r>
      <w:r>
        <w:t xml:space="preserve"> </w:t>
      </w:r>
      <w:r w:rsidRPr="00E14A58">
        <w:t>for</w:t>
      </w:r>
      <w:r>
        <w:t xml:space="preserve"> </w:t>
      </w:r>
      <w:r w:rsidRPr="00E14A58">
        <w:t>this</w:t>
      </w:r>
      <w:r>
        <w:t xml:space="preserve"> </w:t>
      </w:r>
      <w:r w:rsidRPr="00E14A58">
        <w:t>population.</w:t>
      </w:r>
      <w:r>
        <w:t xml:space="preserve"> For </w:t>
      </w:r>
      <w:r w:rsidR="00EE7DB9">
        <w:t xml:space="preserve">more </w:t>
      </w:r>
      <w:r>
        <w:t xml:space="preserve">details refer to the following sections of the </w:t>
      </w:r>
      <w:r w:rsidRPr="004B2CE3">
        <w:t>CDC</w:t>
      </w:r>
      <w:r>
        <w:t xml:space="preserve">’s </w:t>
      </w:r>
      <w:r w:rsidRPr="004B2CE3">
        <w:t>Interim</w:t>
      </w:r>
      <w:r>
        <w:t xml:space="preserve"> </w:t>
      </w:r>
      <w:r w:rsidRPr="004B2CE3">
        <w:t>Clinical</w:t>
      </w:r>
      <w:r>
        <w:t xml:space="preserve"> </w:t>
      </w:r>
      <w:r w:rsidRPr="004B2CE3">
        <w:t>Considerations</w:t>
      </w:r>
      <w:r>
        <w:t xml:space="preserve"> </w:t>
      </w:r>
      <w:r w:rsidRPr="004B2CE3">
        <w:t>for</w:t>
      </w:r>
      <w:r>
        <w:t xml:space="preserve"> </w:t>
      </w:r>
      <w:r w:rsidRPr="004B2CE3">
        <w:t>Use</w:t>
      </w:r>
      <w:r>
        <w:t xml:space="preserve"> </w:t>
      </w:r>
      <w:r w:rsidRPr="004B2CE3">
        <w:t>of</w:t>
      </w:r>
      <w:r>
        <w:t xml:space="preserve"> </w:t>
      </w:r>
      <w:r w:rsidRPr="004B2CE3">
        <w:t>COVID-19</w:t>
      </w:r>
      <w:r>
        <w:t xml:space="preserve"> </w:t>
      </w:r>
      <w:r w:rsidRPr="004B2CE3">
        <w:t>Vaccines:</w:t>
      </w:r>
      <w:r>
        <w:t xml:space="preserve"> COVID-19 Vaccines, Recommendations, and Schedule for People who are moderately or severely immunocompromised.</w:t>
      </w:r>
    </w:p>
    <w:p w14:paraId="740C7059" w14:textId="77777777" w:rsidR="001B5095" w:rsidRPr="00E14A58" w:rsidRDefault="001B5095" w:rsidP="001B5095">
      <w:pPr>
        <w:pStyle w:val="ListParagraph"/>
        <w:numPr>
          <w:ilvl w:val="0"/>
          <w:numId w:val="17"/>
        </w:numPr>
      </w:pPr>
      <w:r w:rsidRPr="00E14A58">
        <w:rPr>
          <w:b/>
        </w:rPr>
        <w:t>Bleeding</w:t>
      </w:r>
      <w:r>
        <w:rPr>
          <w:b/>
        </w:rPr>
        <w:t xml:space="preserve"> </w:t>
      </w:r>
      <w:r w:rsidRPr="00E14A58">
        <w:rPr>
          <w:b/>
        </w:rPr>
        <w:t>disorder</w:t>
      </w:r>
      <w:r>
        <w:rPr>
          <w:b/>
        </w:rPr>
        <w:t xml:space="preserve"> </w:t>
      </w:r>
      <w:r w:rsidRPr="00E14A58">
        <w:rPr>
          <w:b/>
        </w:rPr>
        <w:t>or</w:t>
      </w:r>
      <w:r>
        <w:rPr>
          <w:b/>
        </w:rPr>
        <w:t xml:space="preserve"> </w:t>
      </w:r>
      <w:r w:rsidRPr="00E14A58">
        <w:rPr>
          <w:b/>
        </w:rPr>
        <w:t>are</w:t>
      </w:r>
      <w:r>
        <w:rPr>
          <w:b/>
        </w:rPr>
        <w:t xml:space="preserve"> </w:t>
      </w:r>
      <w:r w:rsidRPr="00E14A58">
        <w:rPr>
          <w:b/>
        </w:rPr>
        <w:t>taking</w:t>
      </w:r>
      <w:r>
        <w:rPr>
          <w:b/>
        </w:rPr>
        <w:t xml:space="preserve"> </w:t>
      </w:r>
      <w:r w:rsidRPr="00E14A58">
        <w:rPr>
          <w:b/>
        </w:rPr>
        <w:t>a</w:t>
      </w:r>
      <w:r>
        <w:rPr>
          <w:b/>
        </w:rPr>
        <w:t xml:space="preserve"> </w:t>
      </w:r>
      <w:r w:rsidRPr="00E14A58">
        <w:rPr>
          <w:b/>
        </w:rPr>
        <w:t>blood</w:t>
      </w:r>
      <w:r>
        <w:rPr>
          <w:b/>
        </w:rPr>
        <w:t xml:space="preserve"> </w:t>
      </w:r>
      <w:r w:rsidRPr="00E14A58">
        <w:rPr>
          <w:b/>
        </w:rPr>
        <w:t>thinner</w:t>
      </w:r>
      <w:r>
        <w:t xml:space="preserve"> </w:t>
      </w:r>
      <w:r w:rsidRPr="00E14A58">
        <w:t>–</w:t>
      </w:r>
      <w:r>
        <w:t xml:space="preserve"> </w:t>
      </w:r>
      <w:r w:rsidRPr="00E14A58">
        <w:t>recommended</w:t>
      </w:r>
      <w:r>
        <w:t xml:space="preserve"> </w:t>
      </w:r>
      <w:r w:rsidRPr="00E14A58">
        <w:t>to</w:t>
      </w:r>
      <w:r>
        <w:t xml:space="preserve"> </w:t>
      </w:r>
      <w:r w:rsidRPr="00E14A58">
        <w:t>use</w:t>
      </w:r>
      <w:r>
        <w:t xml:space="preserve"> </w:t>
      </w:r>
      <w:r w:rsidRPr="00E14A58">
        <w:t>a</w:t>
      </w:r>
      <w:r>
        <w:t xml:space="preserve"> </w:t>
      </w:r>
      <w:r w:rsidRPr="00E14A58">
        <w:t>fine-gauge</w:t>
      </w:r>
      <w:r>
        <w:t xml:space="preserve"> </w:t>
      </w:r>
      <w:r w:rsidRPr="00E14A58">
        <w:t>needle</w:t>
      </w:r>
      <w:r>
        <w:t xml:space="preserve"> </w:t>
      </w:r>
      <w:r w:rsidRPr="00E14A58">
        <w:t>(23</w:t>
      </w:r>
      <w:r>
        <w:t xml:space="preserve"> </w:t>
      </w:r>
      <w:r w:rsidRPr="00E14A58">
        <w:t>gauge</w:t>
      </w:r>
      <w:r>
        <w:t xml:space="preserve"> </w:t>
      </w:r>
      <w:r w:rsidRPr="00E14A58">
        <w:t>or</w:t>
      </w:r>
      <w:r>
        <w:t xml:space="preserve"> </w:t>
      </w:r>
      <w:r w:rsidRPr="00E14A58">
        <w:t>smaller)</w:t>
      </w:r>
      <w:r>
        <w:t xml:space="preserve"> </w:t>
      </w:r>
      <w:r w:rsidRPr="00E14A58">
        <w:t>for</w:t>
      </w:r>
      <w:r>
        <w:t xml:space="preserve"> </w:t>
      </w:r>
      <w:r w:rsidRPr="00E14A58">
        <w:t>the</w:t>
      </w:r>
      <w:r>
        <w:t xml:space="preserve"> </w:t>
      </w:r>
      <w:r w:rsidRPr="00E14A58">
        <w:t>vaccination,</w:t>
      </w:r>
      <w:r>
        <w:t xml:space="preserve"> </w:t>
      </w:r>
      <w:r w:rsidRPr="00E14A58">
        <w:t>followed</w:t>
      </w:r>
      <w:r>
        <w:t xml:space="preserve"> </w:t>
      </w:r>
      <w:r w:rsidRPr="00E14A58">
        <w:t>by</w:t>
      </w:r>
      <w:r>
        <w:t xml:space="preserve"> </w:t>
      </w:r>
      <w:r w:rsidRPr="00E14A58">
        <w:t>firm</w:t>
      </w:r>
      <w:r>
        <w:t xml:space="preserve"> </w:t>
      </w:r>
      <w:r w:rsidRPr="00E14A58">
        <w:t>pressure</w:t>
      </w:r>
      <w:r>
        <w:t xml:space="preserve"> </w:t>
      </w:r>
      <w:r w:rsidRPr="00E14A58">
        <w:t>on</w:t>
      </w:r>
      <w:r>
        <w:t xml:space="preserve"> </w:t>
      </w:r>
      <w:r w:rsidRPr="00E14A58">
        <w:t>the</w:t>
      </w:r>
      <w:r>
        <w:t xml:space="preserve"> </w:t>
      </w:r>
      <w:r w:rsidRPr="00E14A58">
        <w:t>site,</w:t>
      </w:r>
      <w:r>
        <w:t xml:space="preserve"> </w:t>
      </w:r>
      <w:r w:rsidRPr="00E14A58">
        <w:t>without</w:t>
      </w:r>
      <w:r>
        <w:t xml:space="preserve"> </w:t>
      </w:r>
      <w:r w:rsidRPr="00E14A58">
        <w:t>rubbing,</w:t>
      </w:r>
      <w:r>
        <w:t xml:space="preserve"> </w:t>
      </w:r>
      <w:r w:rsidRPr="00E14A58">
        <w:t>for</w:t>
      </w:r>
      <w:r>
        <w:t xml:space="preserve"> </w:t>
      </w:r>
      <w:r w:rsidRPr="00E14A58">
        <w:t>at</w:t>
      </w:r>
      <w:r>
        <w:t xml:space="preserve"> </w:t>
      </w:r>
      <w:r w:rsidRPr="00E14A58">
        <w:t>least</w:t>
      </w:r>
      <w:r>
        <w:t xml:space="preserve"> </w:t>
      </w:r>
      <w:r w:rsidRPr="00E14A58">
        <w:t>2</w:t>
      </w:r>
      <w:r>
        <w:t xml:space="preserve"> </w:t>
      </w:r>
      <w:r w:rsidRPr="00E14A58">
        <w:t>minutes.</w:t>
      </w:r>
    </w:p>
    <w:p w14:paraId="1C3EF0F5" w14:textId="77777777" w:rsidR="001B5095" w:rsidRPr="00E14A58" w:rsidRDefault="001B5095" w:rsidP="001B5095">
      <w:pPr>
        <w:pStyle w:val="ListParagraph"/>
        <w:numPr>
          <w:ilvl w:val="0"/>
          <w:numId w:val="17"/>
        </w:numPr>
        <w:rPr>
          <w:rFonts w:eastAsia="Times New Roman"/>
        </w:rPr>
      </w:pPr>
      <w:r w:rsidRPr="00E14A58">
        <w:rPr>
          <w:b/>
        </w:rPr>
        <w:t>Dermal</w:t>
      </w:r>
      <w:r>
        <w:rPr>
          <w:b/>
        </w:rPr>
        <w:t xml:space="preserve"> </w:t>
      </w:r>
      <w:r w:rsidRPr="00E14A58">
        <w:rPr>
          <w:b/>
        </w:rPr>
        <w:t>filler(s)</w:t>
      </w:r>
      <w:r>
        <w:t xml:space="preserve"> </w:t>
      </w:r>
      <w:r w:rsidRPr="00E14A58">
        <w:t>–</w:t>
      </w:r>
      <w:r>
        <w:t xml:space="preserve"> </w:t>
      </w:r>
      <w:r w:rsidRPr="00E14A58">
        <w:t>advise</w:t>
      </w:r>
      <w:r>
        <w:t xml:space="preserve"> </w:t>
      </w:r>
      <w:r w:rsidRPr="00E14A58">
        <w:t>to</w:t>
      </w:r>
      <w:r>
        <w:t xml:space="preserve"> </w:t>
      </w:r>
      <w:r w:rsidRPr="00E14A58">
        <w:t>contact</w:t>
      </w:r>
      <w:r>
        <w:t xml:space="preserve"> </w:t>
      </w:r>
      <w:r w:rsidRPr="00E14A58">
        <w:t>their</w:t>
      </w:r>
      <w:r>
        <w:t xml:space="preserve"> </w:t>
      </w:r>
      <w:r w:rsidRPr="00E14A58">
        <w:t>health</w:t>
      </w:r>
      <w:r>
        <w:t xml:space="preserve"> </w:t>
      </w:r>
      <w:r w:rsidRPr="00E14A58">
        <w:t>care</w:t>
      </w:r>
      <w:r>
        <w:t xml:space="preserve"> </w:t>
      </w:r>
      <w:r w:rsidRPr="00E14A58">
        <w:t>provider</w:t>
      </w:r>
      <w:r>
        <w:t xml:space="preserve"> </w:t>
      </w:r>
      <w:r w:rsidRPr="00E14A58">
        <w:t>for</w:t>
      </w:r>
      <w:r>
        <w:t xml:space="preserve"> </w:t>
      </w:r>
      <w:r w:rsidRPr="00E14A58">
        <w:t>evaluation</w:t>
      </w:r>
      <w:r>
        <w:t xml:space="preserve"> </w:t>
      </w:r>
      <w:r w:rsidRPr="00E14A58">
        <w:t>if</w:t>
      </w:r>
      <w:r>
        <w:t xml:space="preserve"> </w:t>
      </w:r>
      <w:r w:rsidRPr="00E14A58">
        <w:t>they</w:t>
      </w:r>
      <w:r>
        <w:t xml:space="preserve"> </w:t>
      </w:r>
      <w:r w:rsidRPr="00E14A58">
        <w:t>develop</w:t>
      </w:r>
      <w:r>
        <w:t xml:space="preserve"> </w:t>
      </w:r>
      <w:r w:rsidRPr="00E14A58">
        <w:t>swelling</w:t>
      </w:r>
      <w:r>
        <w:t xml:space="preserve"> </w:t>
      </w:r>
      <w:r w:rsidRPr="00E14A58">
        <w:t>at</w:t>
      </w:r>
      <w:r>
        <w:t xml:space="preserve"> </w:t>
      </w:r>
      <w:r w:rsidRPr="00E14A58">
        <w:t>or</w:t>
      </w:r>
      <w:r>
        <w:t xml:space="preserve"> </w:t>
      </w:r>
      <w:r w:rsidRPr="00E14A58">
        <w:t>near</w:t>
      </w:r>
      <w:r>
        <w:t xml:space="preserve"> </w:t>
      </w:r>
      <w:r w:rsidRPr="00E14A58">
        <w:t>the</w:t>
      </w:r>
      <w:r>
        <w:t xml:space="preserve"> </w:t>
      </w:r>
      <w:r w:rsidRPr="00E14A58">
        <w:t>site</w:t>
      </w:r>
      <w:r>
        <w:t xml:space="preserve"> </w:t>
      </w:r>
      <w:r w:rsidRPr="00E14A58">
        <w:t>of</w:t>
      </w:r>
      <w:r>
        <w:t xml:space="preserve"> </w:t>
      </w:r>
      <w:r w:rsidRPr="00E14A58">
        <w:t>dermal</w:t>
      </w:r>
      <w:r>
        <w:t xml:space="preserve"> </w:t>
      </w:r>
      <w:r w:rsidRPr="00E14A58">
        <w:t>filler</w:t>
      </w:r>
      <w:r>
        <w:t xml:space="preserve"> </w:t>
      </w:r>
      <w:r w:rsidRPr="00E14A58">
        <w:t>following</w:t>
      </w:r>
      <w:r>
        <w:t xml:space="preserve"> </w:t>
      </w:r>
      <w:r w:rsidRPr="00E14A58">
        <w:t>vaccination.</w:t>
      </w:r>
      <w:r>
        <w:t xml:space="preserve"> For additional details, </w:t>
      </w:r>
      <w:r w:rsidRPr="00E31623">
        <w:t>refer</w:t>
      </w:r>
      <w:r>
        <w:t xml:space="preserve"> </w:t>
      </w:r>
      <w:r w:rsidRPr="00E31623">
        <w:t>to</w:t>
      </w:r>
      <w:r>
        <w:t xml:space="preserve"> the following section of CDC’s Interim Clinical Considerations: Special Populations.</w:t>
      </w:r>
    </w:p>
    <w:p w14:paraId="35AEACC3" w14:textId="634D5395" w:rsidR="001B5095" w:rsidRPr="00E14A58" w:rsidRDefault="001B5095" w:rsidP="001B5095">
      <w:pPr>
        <w:pStyle w:val="ListParagraph"/>
        <w:rPr>
          <w:rFonts w:cstheme="minorBidi"/>
        </w:rPr>
      </w:pPr>
      <w:r w:rsidRPr="00E14A58">
        <w:rPr>
          <w:b/>
        </w:rPr>
        <w:t>Pregnant</w:t>
      </w:r>
      <w:r>
        <w:t xml:space="preserve"> </w:t>
      </w:r>
      <w:r w:rsidRPr="00E14A58">
        <w:t>–</w:t>
      </w:r>
      <w:r>
        <w:t xml:space="preserve"> </w:t>
      </w:r>
      <w:r w:rsidRPr="00E14A58">
        <w:t>Both</w:t>
      </w:r>
      <w:r>
        <w:t xml:space="preserve"> </w:t>
      </w:r>
      <w:r w:rsidRPr="00E14A58">
        <w:t>CDC</w:t>
      </w:r>
      <w:r>
        <w:t xml:space="preserve"> </w:t>
      </w:r>
      <w:r w:rsidRPr="00E14A58">
        <w:t>and</w:t>
      </w:r>
      <w:r>
        <w:t xml:space="preserve"> </w:t>
      </w:r>
      <w:r w:rsidRPr="00E14A58">
        <w:t>ACOG</w:t>
      </w:r>
      <w:r>
        <w:t xml:space="preserve"> </w:t>
      </w:r>
      <w:r w:rsidRPr="00E14A58">
        <w:t>urge</w:t>
      </w:r>
      <w:r>
        <w:t xml:space="preserve"> </w:t>
      </w:r>
      <w:r w:rsidRPr="00E14A58">
        <w:t>that</w:t>
      </w:r>
      <w:r>
        <w:t xml:space="preserve"> </w:t>
      </w:r>
      <w:r w:rsidRPr="00E14A58">
        <w:t>pregnant</w:t>
      </w:r>
      <w:r>
        <w:t xml:space="preserve"> </w:t>
      </w:r>
      <w:r w:rsidRPr="00E14A58">
        <w:t>people</w:t>
      </w:r>
      <w:r>
        <w:t xml:space="preserve"> </w:t>
      </w:r>
      <w:r w:rsidRPr="00E14A58">
        <w:t>be</w:t>
      </w:r>
      <w:r>
        <w:t xml:space="preserve"> </w:t>
      </w:r>
      <w:r w:rsidRPr="00E14A58">
        <w:t>vaccinated.</w:t>
      </w:r>
      <w:r>
        <w:rPr>
          <w:rFonts w:cstheme="minorBidi"/>
        </w:rPr>
        <w:t xml:space="preserve"> </w:t>
      </w:r>
      <w:r w:rsidRPr="00E14A58">
        <w:rPr>
          <w:rFonts w:cstheme="minorBidi"/>
          <w:bCs w:val="0"/>
          <w:color w:val="000000" w:themeColor="text2"/>
        </w:rPr>
        <w:t>Pregnant</w:t>
      </w:r>
      <w:r>
        <w:rPr>
          <w:rFonts w:cstheme="minorBidi"/>
          <w:bCs w:val="0"/>
          <w:color w:val="000000" w:themeColor="text2"/>
        </w:rPr>
        <w:t xml:space="preserve"> </w:t>
      </w:r>
      <w:r w:rsidRPr="00E14A58">
        <w:rPr>
          <w:rFonts w:cstheme="minorBidi"/>
          <w:bCs w:val="0"/>
          <w:color w:val="000000" w:themeColor="text2"/>
        </w:rPr>
        <w:t>and</w:t>
      </w:r>
      <w:r>
        <w:rPr>
          <w:rFonts w:cstheme="minorBidi"/>
          <w:bCs w:val="0"/>
          <w:color w:val="000000" w:themeColor="text2"/>
        </w:rPr>
        <w:t xml:space="preserve"> </w:t>
      </w:r>
      <w:r w:rsidRPr="00E14A58">
        <w:rPr>
          <w:rFonts w:cstheme="minorBidi"/>
          <w:bCs w:val="0"/>
          <w:color w:val="000000" w:themeColor="text2"/>
        </w:rPr>
        <w:t>recently</w:t>
      </w:r>
      <w:r>
        <w:rPr>
          <w:rFonts w:cstheme="minorBidi"/>
          <w:bCs w:val="0"/>
          <w:color w:val="000000" w:themeColor="text2"/>
        </w:rPr>
        <w:t xml:space="preserve"> </w:t>
      </w:r>
      <w:r w:rsidRPr="00E14A58">
        <w:rPr>
          <w:rFonts w:cstheme="minorBidi"/>
          <w:bCs w:val="0"/>
          <w:color w:val="000000" w:themeColor="text2"/>
        </w:rPr>
        <w:t>pregnant</w:t>
      </w:r>
      <w:r>
        <w:rPr>
          <w:rFonts w:cstheme="minorBidi"/>
          <w:bCs w:val="0"/>
          <w:color w:val="000000" w:themeColor="text2"/>
        </w:rPr>
        <w:t xml:space="preserve"> </w:t>
      </w:r>
      <w:r w:rsidRPr="00E14A58">
        <w:rPr>
          <w:rFonts w:cstheme="minorBidi"/>
          <w:bCs w:val="0"/>
          <w:color w:val="000000" w:themeColor="text2"/>
        </w:rPr>
        <w:t>people</w:t>
      </w:r>
      <w:r>
        <w:rPr>
          <w:rFonts w:cstheme="minorBidi"/>
          <w:bCs w:val="0"/>
          <w:color w:val="000000" w:themeColor="text2"/>
        </w:rPr>
        <w:t xml:space="preserve"> </w:t>
      </w:r>
      <w:r w:rsidRPr="00E14A58">
        <w:rPr>
          <w:rFonts w:cstheme="minorBidi"/>
          <w:bCs w:val="0"/>
          <w:color w:val="000000" w:themeColor="text2"/>
        </w:rPr>
        <w:t>with</w:t>
      </w:r>
      <w:r>
        <w:rPr>
          <w:rFonts w:cstheme="minorBidi"/>
          <w:bCs w:val="0"/>
          <w:color w:val="000000" w:themeColor="text2"/>
        </w:rPr>
        <w:t xml:space="preserve"> </w:t>
      </w:r>
      <w:r w:rsidRPr="00E14A58">
        <w:rPr>
          <w:rFonts w:cstheme="minorBidi"/>
          <w:bCs w:val="0"/>
          <w:color w:val="000000" w:themeColor="text2"/>
        </w:rPr>
        <w:t>COVID-19</w:t>
      </w:r>
      <w:r>
        <w:rPr>
          <w:rFonts w:cstheme="minorBidi"/>
          <w:bCs w:val="0"/>
          <w:color w:val="000000" w:themeColor="text2"/>
        </w:rPr>
        <w:t xml:space="preserve"> </w:t>
      </w:r>
      <w:r w:rsidRPr="00E14A58">
        <w:rPr>
          <w:rFonts w:cstheme="minorBidi"/>
          <w:bCs w:val="0"/>
          <w:color w:val="000000" w:themeColor="text2"/>
        </w:rPr>
        <w:t>are</w:t>
      </w:r>
      <w:r>
        <w:rPr>
          <w:rFonts w:cstheme="minorBidi"/>
          <w:bCs w:val="0"/>
          <w:color w:val="000000" w:themeColor="text2"/>
        </w:rPr>
        <w:t xml:space="preserve"> </w:t>
      </w:r>
      <w:r w:rsidRPr="00E14A58">
        <w:rPr>
          <w:rFonts w:cstheme="minorBidi"/>
          <w:bCs w:val="0"/>
          <w:color w:val="000000" w:themeColor="text2"/>
        </w:rPr>
        <w:t>at</w:t>
      </w:r>
      <w:r>
        <w:rPr>
          <w:rFonts w:cstheme="minorBidi"/>
          <w:bCs w:val="0"/>
          <w:color w:val="000000" w:themeColor="text2"/>
        </w:rPr>
        <w:t xml:space="preserve"> </w:t>
      </w:r>
      <w:r w:rsidRPr="00E14A58">
        <w:t>increased</w:t>
      </w:r>
      <w:r>
        <w:t xml:space="preserve"> </w:t>
      </w:r>
      <w:r w:rsidRPr="00E14A58">
        <w:t>risk</w:t>
      </w:r>
      <w:r>
        <w:rPr>
          <w:rFonts w:cstheme="minorBidi"/>
          <w:bCs w:val="0"/>
          <w:color w:val="000000" w:themeColor="text2"/>
        </w:rPr>
        <w:t xml:space="preserve"> </w:t>
      </w:r>
      <w:r w:rsidRPr="00E14A58">
        <w:rPr>
          <w:rFonts w:cstheme="minorBidi"/>
          <w:bCs w:val="0"/>
          <w:color w:val="000000" w:themeColor="text2"/>
        </w:rPr>
        <w:t>for</w:t>
      </w:r>
      <w:r>
        <w:rPr>
          <w:rFonts w:cstheme="minorBidi"/>
          <w:bCs w:val="0"/>
          <w:color w:val="000000" w:themeColor="text2"/>
        </w:rPr>
        <w:t xml:space="preserve"> </w:t>
      </w:r>
      <w:r w:rsidRPr="00E14A58">
        <w:rPr>
          <w:rFonts w:cstheme="minorBidi"/>
          <w:bCs w:val="0"/>
          <w:color w:val="000000" w:themeColor="text2"/>
        </w:rPr>
        <w:t>severe</w:t>
      </w:r>
      <w:r>
        <w:rPr>
          <w:rFonts w:cstheme="minorBidi"/>
          <w:bCs w:val="0"/>
          <w:color w:val="000000" w:themeColor="text2"/>
        </w:rPr>
        <w:t xml:space="preserve"> </w:t>
      </w:r>
      <w:r w:rsidRPr="00E14A58">
        <w:rPr>
          <w:rFonts w:cstheme="minorBidi"/>
          <w:bCs w:val="0"/>
          <w:color w:val="000000" w:themeColor="text2"/>
        </w:rPr>
        <w:t>illness</w:t>
      </w:r>
      <w:r>
        <w:rPr>
          <w:rFonts w:cstheme="minorBidi"/>
          <w:bCs w:val="0"/>
          <w:color w:val="000000" w:themeColor="text2"/>
        </w:rPr>
        <w:t xml:space="preserve"> </w:t>
      </w:r>
      <w:r w:rsidRPr="00E14A58">
        <w:rPr>
          <w:rFonts w:cstheme="minorBidi"/>
          <w:bCs w:val="0"/>
          <w:color w:val="000000" w:themeColor="text2"/>
        </w:rPr>
        <w:t>when</w:t>
      </w:r>
      <w:r>
        <w:rPr>
          <w:rFonts w:cstheme="minorBidi"/>
          <w:bCs w:val="0"/>
          <w:color w:val="000000" w:themeColor="text2"/>
        </w:rPr>
        <w:t xml:space="preserve"> </w:t>
      </w:r>
      <w:r w:rsidRPr="00E14A58">
        <w:rPr>
          <w:rFonts w:cstheme="minorBidi"/>
          <w:bCs w:val="0"/>
          <w:color w:val="000000" w:themeColor="text2"/>
        </w:rPr>
        <w:t>compared</w:t>
      </w:r>
      <w:r>
        <w:rPr>
          <w:rFonts w:cstheme="minorBidi"/>
          <w:bCs w:val="0"/>
          <w:color w:val="000000" w:themeColor="text2"/>
        </w:rPr>
        <w:t xml:space="preserve"> </w:t>
      </w:r>
      <w:r w:rsidRPr="00E14A58">
        <w:rPr>
          <w:rFonts w:cstheme="minorBidi"/>
          <w:bCs w:val="0"/>
          <w:color w:val="000000" w:themeColor="text2"/>
        </w:rPr>
        <w:t>with</w:t>
      </w:r>
      <w:r>
        <w:rPr>
          <w:rFonts w:cstheme="minorBidi"/>
          <w:bCs w:val="0"/>
          <w:color w:val="000000" w:themeColor="text2"/>
        </w:rPr>
        <w:t xml:space="preserve"> </w:t>
      </w:r>
      <w:r w:rsidRPr="00E14A58">
        <w:rPr>
          <w:rFonts w:cstheme="minorBidi"/>
          <w:bCs w:val="0"/>
          <w:color w:val="000000" w:themeColor="text2"/>
        </w:rPr>
        <w:t>non-pregnant</w:t>
      </w:r>
      <w:r>
        <w:rPr>
          <w:rFonts w:cstheme="minorBidi"/>
          <w:bCs w:val="0"/>
          <w:color w:val="000000" w:themeColor="text2"/>
        </w:rPr>
        <w:t xml:space="preserve"> </w:t>
      </w:r>
      <w:r w:rsidRPr="00E14A58">
        <w:rPr>
          <w:rFonts w:cstheme="minorBidi"/>
          <w:bCs w:val="0"/>
          <w:color w:val="000000" w:themeColor="text2"/>
        </w:rPr>
        <w:t>people.</w:t>
      </w:r>
      <w:r>
        <w:rPr>
          <w:rFonts w:cstheme="minorBidi"/>
          <w:bCs w:val="0"/>
          <w:color w:val="000000" w:themeColor="text2"/>
        </w:rPr>
        <w:t xml:space="preserve"> </w:t>
      </w:r>
      <w:r w:rsidRPr="00E14A58">
        <w:rPr>
          <w:rFonts w:cstheme="minorBidi"/>
          <w:bCs w:val="0"/>
          <w:color w:val="000000" w:themeColor="text2"/>
        </w:rPr>
        <w:t>Early</w:t>
      </w:r>
      <w:r>
        <w:rPr>
          <w:rFonts w:cstheme="minorBidi"/>
          <w:bCs w:val="0"/>
          <w:color w:val="000000" w:themeColor="text2"/>
        </w:rPr>
        <w:t xml:space="preserve"> </w:t>
      </w:r>
      <w:r w:rsidRPr="00E14A58">
        <w:rPr>
          <w:rFonts w:cstheme="minorBidi"/>
          <w:bCs w:val="0"/>
          <w:color w:val="000000" w:themeColor="text2"/>
        </w:rPr>
        <w:t>data</w:t>
      </w:r>
      <w:r>
        <w:rPr>
          <w:rFonts w:cstheme="minorBidi"/>
          <w:bCs w:val="0"/>
          <w:color w:val="000000" w:themeColor="text2"/>
        </w:rPr>
        <w:t xml:space="preserve"> </w:t>
      </w:r>
      <w:r w:rsidRPr="00E14A58">
        <w:rPr>
          <w:rFonts w:cstheme="minorBidi"/>
          <w:bCs w:val="0"/>
          <w:color w:val="000000" w:themeColor="text2"/>
        </w:rPr>
        <w:t>supports</w:t>
      </w:r>
      <w:r>
        <w:rPr>
          <w:rFonts w:cstheme="minorBidi"/>
          <w:bCs w:val="0"/>
          <w:color w:val="000000" w:themeColor="text2"/>
        </w:rPr>
        <w:t xml:space="preserve"> </w:t>
      </w:r>
      <w:r w:rsidRPr="00E14A58">
        <w:rPr>
          <w:rFonts w:cstheme="minorBidi"/>
          <w:bCs w:val="0"/>
          <w:color w:val="000000" w:themeColor="text2"/>
        </w:rPr>
        <w:t>that</w:t>
      </w:r>
      <w:r>
        <w:rPr>
          <w:rFonts w:cstheme="minorBidi"/>
          <w:bCs w:val="0"/>
          <w:color w:val="000000" w:themeColor="text2"/>
        </w:rPr>
        <w:t xml:space="preserve"> </w:t>
      </w:r>
      <w:r w:rsidRPr="00E14A58">
        <w:rPr>
          <w:rFonts w:cstheme="minorBidi"/>
          <w:bCs w:val="0"/>
          <w:color w:val="000000" w:themeColor="text2"/>
        </w:rPr>
        <w:t>vaccination</w:t>
      </w:r>
      <w:r>
        <w:rPr>
          <w:rFonts w:cstheme="minorBidi"/>
          <w:bCs w:val="0"/>
          <w:color w:val="000000" w:themeColor="text2"/>
        </w:rPr>
        <w:t xml:space="preserve"> </w:t>
      </w:r>
      <w:r w:rsidRPr="00E14A58">
        <w:rPr>
          <w:rFonts w:cstheme="minorBidi"/>
          <w:bCs w:val="0"/>
          <w:color w:val="000000" w:themeColor="text2"/>
        </w:rPr>
        <w:t>is</w:t>
      </w:r>
      <w:r>
        <w:rPr>
          <w:rFonts w:cstheme="minorBidi"/>
          <w:bCs w:val="0"/>
          <w:color w:val="000000" w:themeColor="text2"/>
        </w:rPr>
        <w:t xml:space="preserve"> </w:t>
      </w:r>
      <w:r w:rsidRPr="00E14A58">
        <w:rPr>
          <w:rFonts w:cstheme="minorBidi"/>
          <w:bCs w:val="0"/>
          <w:color w:val="000000" w:themeColor="text2"/>
        </w:rPr>
        <w:t>well-tolerated</w:t>
      </w:r>
      <w:r>
        <w:rPr>
          <w:rFonts w:cstheme="minorBidi"/>
          <w:bCs w:val="0"/>
          <w:color w:val="000000" w:themeColor="text2"/>
        </w:rPr>
        <w:t xml:space="preserve"> </w:t>
      </w:r>
      <w:r w:rsidRPr="00E14A58">
        <w:rPr>
          <w:rFonts w:cstheme="minorBidi"/>
          <w:bCs w:val="0"/>
          <w:color w:val="000000" w:themeColor="text2"/>
        </w:rPr>
        <w:t>and</w:t>
      </w:r>
      <w:r>
        <w:rPr>
          <w:rFonts w:cstheme="minorBidi"/>
          <w:bCs w:val="0"/>
          <w:color w:val="000000" w:themeColor="text2"/>
        </w:rPr>
        <w:t xml:space="preserve"> </w:t>
      </w:r>
      <w:r w:rsidRPr="00E14A58">
        <w:rPr>
          <w:rFonts w:cstheme="minorBidi"/>
          <w:color w:val="000000" w:themeColor="text2"/>
        </w:rPr>
        <w:t>elicit</w:t>
      </w:r>
      <w:r w:rsidRPr="00E14A58">
        <w:rPr>
          <w:rFonts w:cstheme="minorBidi"/>
          <w:bCs w:val="0"/>
          <w:color w:val="000000" w:themeColor="text2"/>
        </w:rPr>
        <w:t>s</w:t>
      </w:r>
      <w:r>
        <w:rPr>
          <w:rFonts w:cstheme="minorBidi"/>
          <w:bCs w:val="0"/>
          <w:color w:val="000000" w:themeColor="text2"/>
        </w:rPr>
        <w:t xml:space="preserve"> </w:t>
      </w:r>
      <w:r w:rsidRPr="00E14A58">
        <w:rPr>
          <w:rFonts w:cstheme="minorBidi"/>
          <w:bCs w:val="0"/>
          <w:color w:val="000000" w:themeColor="text2"/>
        </w:rPr>
        <w:t>a</w:t>
      </w:r>
      <w:r>
        <w:rPr>
          <w:rFonts w:cstheme="minorBidi"/>
          <w:bCs w:val="0"/>
          <w:color w:val="000000" w:themeColor="text2"/>
        </w:rPr>
        <w:t xml:space="preserve"> </w:t>
      </w:r>
      <w:r w:rsidRPr="00E14A58">
        <w:rPr>
          <w:rFonts w:cstheme="minorBidi"/>
          <w:bCs w:val="0"/>
          <w:color w:val="000000" w:themeColor="text2"/>
        </w:rPr>
        <w:t>protective</w:t>
      </w:r>
      <w:r>
        <w:rPr>
          <w:rFonts w:cstheme="minorBidi"/>
          <w:bCs w:val="0"/>
          <w:color w:val="000000" w:themeColor="text2"/>
        </w:rPr>
        <w:t xml:space="preserve"> </w:t>
      </w:r>
      <w:r w:rsidRPr="00E14A58">
        <w:rPr>
          <w:rFonts w:cstheme="minorBidi"/>
          <w:bCs w:val="0"/>
          <w:color w:val="000000" w:themeColor="text2"/>
        </w:rPr>
        <w:t>immune</w:t>
      </w:r>
      <w:r>
        <w:rPr>
          <w:rFonts w:cstheme="minorBidi"/>
          <w:bCs w:val="0"/>
          <w:color w:val="000000" w:themeColor="text2"/>
        </w:rPr>
        <w:t xml:space="preserve"> </w:t>
      </w:r>
      <w:r w:rsidRPr="00E14A58">
        <w:rPr>
          <w:rFonts w:cstheme="minorBidi"/>
          <w:bCs w:val="0"/>
          <w:color w:val="000000" w:themeColor="text2"/>
        </w:rPr>
        <w:t>response.</w:t>
      </w:r>
      <w:r>
        <w:rPr>
          <w:rFonts w:cstheme="minorBidi"/>
          <w:bCs w:val="0"/>
          <w:color w:val="000000" w:themeColor="text2"/>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Consideration</w:t>
      </w:r>
      <w:r>
        <w:t xml:space="preserve"> </w:t>
      </w:r>
      <w:r w:rsidRPr="00675AAE">
        <w:t>involving</w:t>
      </w:r>
      <w:r>
        <w:t xml:space="preserve"> </w:t>
      </w:r>
      <w:r w:rsidRPr="00675AAE">
        <w:t>pregnancy,</w:t>
      </w:r>
      <w:r>
        <w:t xml:space="preserve"> </w:t>
      </w:r>
      <w:r w:rsidRPr="00675AAE">
        <w:t>lactation,</w:t>
      </w:r>
      <w:r>
        <w:t xml:space="preserve"> </w:t>
      </w:r>
      <w:r w:rsidRPr="00675AAE">
        <w:t>and</w:t>
      </w:r>
      <w:r>
        <w:t xml:space="preserve"> </w:t>
      </w:r>
      <w:r w:rsidRPr="00675AAE">
        <w:t>fertility.</w:t>
      </w:r>
    </w:p>
    <w:p w14:paraId="0585120D" w14:textId="531F7F96" w:rsidR="001B5095" w:rsidRPr="00EE7DB9" w:rsidRDefault="001B5095" w:rsidP="00EE7DB9">
      <w:pPr>
        <w:pStyle w:val="ListParagraph"/>
        <w:rPr>
          <w:rFonts w:cstheme="minorBidi"/>
        </w:rPr>
      </w:pPr>
      <w:r w:rsidRPr="00E14A58">
        <w:rPr>
          <w:rFonts w:cstheme="minorBidi"/>
          <w:b/>
        </w:rPr>
        <w:t>Passive</w:t>
      </w:r>
      <w:r>
        <w:rPr>
          <w:rFonts w:cstheme="minorBidi"/>
          <w:b/>
        </w:rPr>
        <w:t xml:space="preserve"> </w:t>
      </w:r>
      <w:r w:rsidRPr="00E14A58">
        <w:rPr>
          <w:rFonts w:cstheme="minorBidi"/>
          <w:b/>
        </w:rPr>
        <w:t>antibody</w:t>
      </w:r>
      <w:r>
        <w:rPr>
          <w:rFonts w:cstheme="minorBidi"/>
          <w:b/>
        </w:rPr>
        <w:t xml:space="preserve"> </w:t>
      </w:r>
      <w:r w:rsidRPr="00E14A58">
        <w:rPr>
          <w:rFonts w:cstheme="minorBidi"/>
          <w:b/>
        </w:rPr>
        <w:t>therapy</w:t>
      </w:r>
      <w:r>
        <w:rPr>
          <w:rFonts w:cstheme="minorBidi"/>
          <w:b/>
        </w:rPr>
        <w:t xml:space="preserve"> </w:t>
      </w:r>
      <w:r w:rsidRPr="00E14A58">
        <w:rPr>
          <w:rFonts w:cstheme="minorBidi"/>
          <w:b/>
        </w:rPr>
        <w:t>for</w:t>
      </w:r>
      <w:r>
        <w:rPr>
          <w:rFonts w:cstheme="minorBidi"/>
          <w:b/>
        </w:rPr>
        <w:t xml:space="preserve"> </w:t>
      </w:r>
      <w:r w:rsidRPr="00E14A58">
        <w:rPr>
          <w:rFonts w:cstheme="minorBidi"/>
          <w:b/>
        </w:rPr>
        <w:t>prevention</w:t>
      </w:r>
      <w:r>
        <w:rPr>
          <w:rFonts w:cstheme="minorBidi"/>
          <w:b/>
        </w:rPr>
        <w:t xml:space="preserve"> </w:t>
      </w:r>
      <w:r w:rsidRPr="00E14A58">
        <w:rPr>
          <w:rFonts w:cstheme="minorBidi"/>
          <w:b/>
        </w:rPr>
        <w:t>or</w:t>
      </w:r>
      <w:r>
        <w:rPr>
          <w:rFonts w:cstheme="minorBidi"/>
          <w:b/>
        </w:rPr>
        <w:t xml:space="preserve"> </w:t>
      </w:r>
      <w:r w:rsidRPr="00E14A58">
        <w:rPr>
          <w:rFonts w:cstheme="minorBidi"/>
          <w:b/>
        </w:rPr>
        <w:t>treatment</w:t>
      </w:r>
      <w:r>
        <w:rPr>
          <w:rFonts w:cstheme="minorBidi"/>
          <w:b/>
        </w:rPr>
        <w:t xml:space="preserve"> </w:t>
      </w:r>
      <w:r w:rsidRPr="00E14A58">
        <w:rPr>
          <w:rFonts w:cstheme="minorBidi"/>
          <w:b/>
        </w:rPr>
        <w:t>for</w:t>
      </w:r>
      <w:r>
        <w:rPr>
          <w:rFonts w:cstheme="minorBidi"/>
          <w:b/>
        </w:rPr>
        <w:t xml:space="preserve"> </w:t>
      </w:r>
      <w:r w:rsidRPr="00E14A58">
        <w:rPr>
          <w:rFonts w:cstheme="minorBidi"/>
          <w:b/>
        </w:rPr>
        <w:t>COVID-19</w:t>
      </w:r>
      <w:r>
        <w:rPr>
          <w:rFonts w:cstheme="minorBidi"/>
        </w:rPr>
        <w:t xml:space="preserve"> </w:t>
      </w:r>
      <w:r w:rsidRPr="00E14A58">
        <w:rPr>
          <w:rFonts w:cstheme="minorBidi"/>
        </w:rPr>
        <w:t>–</w:t>
      </w:r>
      <w:r>
        <w:rPr>
          <w:rFonts w:cstheme="minorBidi"/>
        </w:rPr>
        <w:t xml:space="preserve"> </w:t>
      </w:r>
      <w:r w:rsidRPr="00E14A58">
        <w:rPr>
          <w:rFonts w:cstheme="minorBidi"/>
        </w:rPr>
        <w:t>COVID-19</w:t>
      </w:r>
      <w:r>
        <w:rPr>
          <w:rFonts w:cstheme="minorBidi"/>
        </w:rPr>
        <w:t xml:space="preserve"> </w:t>
      </w:r>
      <w:r w:rsidRPr="00E14A58">
        <w:rPr>
          <w:rFonts w:cstheme="minorBidi"/>
        </w:rPr>
        <w:t>vaccination</w:t>
      </w:r>
      <w:r>
        <w:rPr>
          <w:rFonts w:cstheme="minorBidi"/>
        </w:rPr>
        <w:t xml:space="preserve"> </w:t>
      </w:r>
      <w:r w:rsidRPr="00E14A58">
        <w:rPr>
          <w:rFonts w:cstheme="minorBidi"/>
        </w:rPr>
        <w:t>can</w:t>
      </w:r>
      <w:r>
        <w:rPr>
          <w:rFonts w:cstheme="minorBidi"/>
        </w:rPr>
        <w:t xml:space="preserve"> </w:t>
      </w:r>
      <w:r w:rsidRPr="00E14A58">
        <w:rPr>
          <w:rFonts w:cstheme="minorBidi"/>
        </w:rPr>
        <w:t>be</w:t>
      </w:r>
      <w:r>
        <w:rPr>
          <w:rFonts w:cstheme="minorBidi"/>
        </w:rPr>
        <w:t xml:space="preserve"> </w:t>
      </w:r>
      <w:r w:rsidRPr="00E14A58">
        <w:rPr>
          <w:rFonts w:cstheme="minorBidi"/>
        </w:rPr>
        <w:t>given</w:t>
      </w:r>
      <w:r>
        <w:rPr>
          <w:rFonts w:cstheme="minorBidi"/>
        </w:rPr>
        <w:t xml:space="preserve"> </w:t>
      </w:r>
      <w:r w:rsidRPr="00E14A58">
        <w:rPr>
          <w:rFonts w:cstheme="minorBidi"/>
        </w:rPr>
        <w:t>at</w:t>
      </w:r>
      <w:r>
        <w:rPr>
          <w:rFonts w:cstheme="minorBidi"/>
        </w:rPr>
        <w:t xml:space="preserve"> </w:t>
      </w:r>
      <w:r w:rsidRPr="00E14A58">
        <w:rPr>
          <w:rFonts w:cstheme="minorBidi"/>
        </w:rPr>
        <w:t>any</w:t>
      </w:r>
      <w:r>
        <w:rPr>
          <w:rFonts w:cstheme="minorBidi"/>
        </w:rPr>
        <w:t xml:space="preserve"> </w:t>
      </w:r>
      <w:r w:rsidRPr="00E14A58">
        <w:rPr>
          <w:rFonts w:cstheme="minorBidi"/>
        </w:rPr>
        <w:t>time</w:t>
      </w:r>
      <w:r>
        <w:rPr>
          <w:rFonts w:cstheme="minorBidi"/>
        </w:rPr>
        <w:t xml:space="preserve"> </w:t>
      </w:r>
      <w:r w:rsidRPr="00E14A58">
        <w:rPr>
          <w:rFonts w:cstheme="minorBidi"/>
        </w:rPr>
        <w:t>following</w:t>
      </w:r>
      <w:r>
        <w:rPr>
          <w:rFonts w:cstheme="minorBidi"/>
        </w:rPr>
        <w:t xml:space="preserve"> </w:t>
      </w:r>
      <w:r w:rsidRPr="00E14A58">
        <w:rPr>
          <w:rFonts w:cstheme="minorBidi"/>
        </w:rPr>
        <w:t>receipt</w:t>
      </w:r>
      <w:r>
        <w:rPr>
          <w:rFonts w:cstheme="minorBidi"/>
        </w:rPr>
        <w:t xml:space="preserve"> </w:t>
      </w:r>
      <w:r w:rsidRPr="00E14A58">
        <w:rPr>
          <w:rFonts w:cstheme="minorBidi"/>
        </w:rPr>
        <w:t>of</w:t>
      </w:r>
      <w:r>
        <w:rPr>
          <w:rFonts w:cstheme="minorBidi"/>
        </w:rPr>
        <w:t xml:space="preserve"> </w:t>
      </w:r>
      <w:r w:rsidRPr="00E14A58">
        <w:rPr>
          <w:rFonts w:cstheme="minorBidi"/>
        </w:rPr>
        <w:t>antibody</w:t>
      </w:r>
      <w:r>
        <w:rPr>
          <w:rFonts w:cstheme="minorBidi"/>
        </w:rPr>
        <w:t xml:space="preserve"> </w:t>
      </w:r>
      <w:r w:rsidRPr="00E14A58">
        <w:rPr>
          <w:rFonts w:cstheme="minorBidi"/>
        </w:rPr>
        <w:t>products</w:t>
      </w:r>
      <w:r>
        <w:rPr>
          <w:rFonts w:cstheme="minorBidi"/>
        </w:rPr>
        <w:t xml:space="preserve"> </w:t>
      </w:r>
      <w:r w:rsidRPr="00E14A58">
        <w:rPr>
          <w:rFonts w:cstheme="minorBidi"/>
        </w:rPr>
        <w:t>as</w:t>
      </w:r>
      <w:r>
        <w:rPr>
          <w:rFonts w:cstheme="minorBidi"/>
        </w:rPr>
        <w:t xml:space="preserve"> </w:t>
      </w:r>
      <w:r w:rsidRPr="00E14A58">
        <w:rPr>
          <w:rFonts w:cstheme="minorBidi"/>
        </w:rPr>
        <w:t>part</w:t>
      </w:r>
      <w:r>
        <w:rPr>
          <w:rFonts w:cstheme="minorBidi"/>
        </w:rPr>
        <w:t xml:space="preserve"> </w:t>
      </w:r>
      <w:r w:rsidRPr="00E14A58">
        <w:rPr>
          <w:rFonts w:cstheme="minorBidi"/>
        </w:rPr>
        <w:t>of</w:t>
      </w:r>
      <w:r>
        <w:rPr>
          <w:rFonts w:cstheme="minorBidi"/>
        </w:rPr>
        <w:t xml:space="preserve"> </w:t>
      </w:r>
      <w:r w:rsidRPr="00E14A58">
        <w:rPr>
          <w:rFonts w:cstheme="minorBidi"/>
        </w:rPr>
        <w:t>COVID-19</w:t>
      </w:r>
      <w:r>
        <w:rPr>
          <w:rFonts w:cstheme="minorBidi"/>
        </w:rPr>
        <w:t xml:space="preserve"> </w:t>
      </w:r>
      <w:r w:rsidRPr="00E14A58">
        <w:rPr>
          <w:rFonts w:cstheme="minorBidi"/>
        </w:rPr>
        <w:t>treatment,</w:t>
      </w:r>
      <w:r>
        <w:rPr>
          <w:rFonts w:cstheme="minorBidi"/>
        </w:rPr>
        <w:t xml:space="preserve"> </w:t>
      </w:r>
      <w:r w:rsidRPr="00E14A58">
        <w:rPr>
          <w:rFonts w:cstheme="minorBidi"/>
        </w:rPr>
        <w:t>post-exposure</w:t>
      </w:r>
      <w:r>
        <w:rPr>
          <w:rFonts w:cstheme="minorBidi"/>
        </w:rPr>
        <w:t xml:space="preserve"> </w:t>
      </w:r>
      <w:r w:rsidRPr="00E14A58">
        <w:rPr>
          <w:rFonts w:cstheme="minorBidi"/>
        </w:rPr>
        <w:t>prophylaxis,</w:t>
      </w:r>
      <w:r>
        <w:rPr>
          <w:rFonts w:cstheme="minorBidi"/>
        </w:rPr>
        <w:t xml:space="preserve"> </w:t>
      </w:r>
      <w:r w:rsidRPr="00E14A58">
        <w:rPr>
          <w:rFonts w:cstheme="minorBidi"/>
        </w:rPr>
        <w:t>or</w:t>
      </w:r>
      <w:r>
        <w:rPr>
          <w:rFonts w:cstheme="minorBidi"/>
        </w:rPr>
        <w:t xml:space="preserve"> </w:t>
      </w:r>
      <w:r w:rsidRPr="00E14A58">
        <w:rPr>
          <w:rFonts w:cstheme="minorBidi"/>
        </w:rPr>
        <w:t>pre-exposure</w:t>
      </w:r>
      <w:r>
        <w:rPr>
          <w:rFonts w:cstheme="minorBidi"/>
        </w:rPr>
        <w:t xml:space="preserve"> </w:t>
      </w:r>
      <w:r w:rsidRPr="00E14A58">
        <w:rPr>
          <w:rFonts w:cstheme="minorBidi"/>
        </w:rPr>
        <w:t>prophylaxis</w:t>
      </w:r>
      <w:r>
        <w:rPr>
          <w:rFonts w:cstheme="minorBidi"/>
        </w:rPr>
        <w:t xml:space="preserve"> </w:t>
      </w:r>
      <w:r w:rsidRPr="00E14A58">
        <w:rPr>
          <w:rFonts w:cstheme="minorBidi"/>
        </w:rPr>
        <w:t>once</w:t>
      </w:r>
      <w:r>
        <w:rPr>
          <w:rFonts w:cstheme="minorBidi"/>
        </w:rPr>
        <w:t xml:space="preserve"> </w:t>
      </w:r>
      <w:r w:rsidRPr="00E14A58">
        <w:rPr>
          <w:rFonts w:cstheme="minorBidi"/>
        </w:rPr>
        <w:t>the</w:t>
      </w:r>
      <w:r>
        <w:rPr>
          <w:rFonts w:cstheme="minorBidi"/>
        </w:rPr>
        <w:t xml:space="preserve"> </w:t>
      </w:r>
      <w:r w:rsidRPr="00E14A58">
        <w:rPr>
          <w:rFonts w:cstheme="minorBidi"/>
        </w:rPr>
        <w:t>isolation</w:t>
      </w:r>
      <w:r>
        <w:rPr>
          <w:rFonts w:cstheme="minorBidi"/>
        </w:rPr>
        <w:t xml:space="preserve"> </w:t>
      </w:r>
      <w:r w:rsidRPr="00E14A58">
        <w:rPr>
          <w:rFonts w:cstheme="minorBidi"/>
        </w:rPr>
        <w:t>or</w:t>
      </w:r>
      <w:r>
        <w:rPr>
          <w:rFonts w:cstheme="minorBidi"/>
        </w:rPr>
        <w:t xml:space="preserve"> </w:t>
      </w:r>
      <w:r w:rsidRPr="00E14A58">
        <w:rPr>
          <w:rFonts w:cstheme="minorBidi"/>
        </w:rPr>
        <w:t>quarantine</w:t>
      </w:r>
      <w:r>
        <w:rPr>
          <w:rFonts w:cstheme="minorBidi"/>
        </w:rPr>
        <w:t xml:space="preserve"> </w:t>
      </w:r>
      <w:r w:rsidRPr="00E14A58">
        <w:rPr>
          <w:rFonts w:cstheme="minorBidi"/>
        </w:rPr>
        <w:t>period</w:t>
      </w:r>
      <w:r>
        <w:rPr>
          <w:rFonts w:cstheme="minorBidi"/>
        </w:rPr>
        <w:t xml:space="preserve"> </w:t>
      </w:r>
      <w:r w:rsidRPr="00E14A58">
        <w:rPr>
          <w:rFonts w:cstheme="minorBidi"/>
        </w:rPr>
        <w:t>has</w:t>
      </w:r>
      <w:r>
        <w:rPr>
          <w:rFonts w:cstheme="minorBidi"/>
        </w:rPr>
        <w:t xml:space="preserve"> </w:t>
      </w:r>
      <w:r w:rsidRPr="00E14A58">
        <w:rPr>
          <w:rFonts w:cstheme="minorBidi"/>
        </w:rPr>
        <w:t>been</w:t>
      </w:r>
      <w:r>
        <w:rPr>
          <w:rFonts w:cstheme="minorBidi"/>
        </w:rPr>
        <w:t xml:space="preserve"> </w:t>
      </w:r>
      <w:r w:rsidRPr="00E14A58">
        <w:rPr>
          <w:rFonts w:cstheme="minorBidi"/>
        </w:rPr>
        <w:t>completed.</w:t>
      </w:r>
      <w:r>
        <w:rPr>
          <w:rFonts w:cstheme="minorBidi"/>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COVID-19</w:t>
      </w:r>
      <w:r>
        <w:t xml:space="preserve"> </w:t>
      </w:r>
      <w:r w:rsidRPr="00675AAE">
        <w:t>vaccination</w:t>
      </w:r>
      <w:r>
        <w:t xml:space="preserve"> </w:t>
      </w:r>
      <w:r w:rsidRPr="00675AAE">
        <w:t>and</w:t>
      </w:r>
      <w:r>
        <w:t xml:space="preserve"> </w:t>
      </w:r>
      <w:r w:rsidRPr="00675AAE">
        <w:t>SARS-CoV-2</w:t>
      </w:r>
      <w:r>
        <w:t xml:space="preserve"> </w:t>
      </w:r>
      <w:r w:rsidRPr="00675AAE">
        <w:t>infection.</w:t>
      </w:r>
    </w:p>
    <w:p w14:paraId="5D1233F2" w14:textId="77777777" w:rsidR="001B5095" w:rsidRPr="00E14A58" w:rsidRDefault="001B5095" w:rsidP="001B5095">
      <w:pPr>
        <w:pStyle w:val="ListParagraph"/>
      </w:pPr>
      <w:r>
        <w:rPr>
          <w:b/>
        </w:rPr>
        <w:t xml:space="preserve">COVID-19 </w:t>
      </w:r>
      <w:r w:rsidRPr="00040068" w:rsidDel="008B32A1">
        <w:rPr>
          <w:b/>
        </w:rPr>
        <w:t>vaccines</w:t>
      </w:r>
      <w:r>
        <w:rPr>
          <w:b/>
        </w:rPr>
        <w:t xml:space="preserve"> </w:t>
      </w:r>
      <w:r w:rsidRPr="00E14A58">
        <w:rPr>
          <w:b/>
        </w:rPr>
        <w:t>and</w:t>
      </w:r>
      <w:r>
        <w:rPr>
          <w:b/>
        </w:rPr>
        <w:t xml:space="preserve"> </w:t>
      </w:r>
      <w:r w:rsidRPr="00E14A58">
        <w:rPr>
          <w:b/>
        </w:rPr>
        <w:t>myocarditis</w:t>
      </w:r>
      <w:r>
        <w:rPr>
          <w:b/>
        </w:rPr>
        <w:t xml:space="preserve"> </w:t>
      </w:r>
      <w:r w:rsidRPr="00E14A58">
        <w:rPr>
          <w:b/>
        </w:rPr>
        <w:t>and</w:t>
      </w:r>
      <w:r>
        <w:rPr>
          <w:b/>
        </w:rPr>
        <w:t xml:space="preserve"> </w:t>
      </w:r>
      <w:r w:rsidRPr="00E14A58">
        <w:rPr>
          <w:b/>
        </w:rPr>
        <w:t>pericarditis</w:t>
      </w:r>
      <w:r>
        <w:t xml:space="preserve"> </w:t>
      </w:r>
      <w:r w:rsidRPr="00E14A58">
        <w:t>–</w:t>
      </w:r>
      <w:r>
        <w:t xml:space="preserve"> </w:t>
      </w:r>
      <w:r w:rsidRPr="00E14A58">
        <w:t>Ongoing</w:t>
      </w:r>
      <w:r>
        <w:t xml:space="preserve"> </w:t>
      </w:r>
      <w:r w:rsidRPr="00E14A58">
        <w:t>safety</w:t>
      </w:r>
      <w:r>
        <w:t xml:space="preserve"> </w:t>
      </w:r>
      <w:r w:rsidRPr="00E14A58">
        <w:t>monitoring</w:t>
      </w:r>
      <w:r>
        <w:t xml:space="preserve"> </w:t>
      </w:r>
      <w:r w:rsidRPr="00E14A58">
        <w:t>of</w:t>
      </w:r>
      <w:r>
        <w:t xml:space="preserve"> </w:t>
      </w:r>
      <w:r w:rsidRPr="00E14A58">
        <w:t>the</w:t>
      </w:r>
      <w:r>
        <w:t xml:space="preserve"> </w:t>
      </w:r>
      <w:r w:rsidRPr="00E14A58">
        <w:t>mRNA</w:t>
      </w:r>
      <w:r>
        <w:t xml:space="preserve"> and Novavax </w:t>
      </w:r>
      <w:r w:rsidRPr="00E14A58">
        <w:t>COVID-19</w:t>
      </w:r>
      <w:r>
        <w:t xml:space="preserve"> </w:t>
      </w:r>
      <w:r w:rsidRPr="00E14A58">
        <w:t>vaccines</w:t>
      </w:r>
      <w:r>
        <w:t xml:space="preserve"> </w:t>
      </w:r>
      <w:r w:rsidRPr="00E14A58">
        <w:t>has</w:t>
      </w:r>
      <w:r>
        <w:t xml:space="preserve"> </w:t>
      </w:r>
      <w:r w:rsidRPr="00E14A58">
        <w:t>found</w:t>
      </w:r>
      <w:r>
        <w:t xml:space="preserve"> </w:t>
      </w:r>
      <w:r w:rsidRPr="00E14A58">
        <w:t>increased</w:t>
      </w:r>
      <w:r>
        <w:t xml:space="preserve"> </w:t>
      </w:r>
      <w:r w:rsidRPr="00E14A58">
        <w:t>risks</w:t>
      </w:r>
      <w:r>
        <w:t xml:space="preserve"> </w:t>
      </w:r>
      <w:r w:rsidRPr="00E14A58">
        <w:t>of</w:t>
      </w:r>
      <w:r>
        <w:t xml:space="preserve"> </w:t>
      </w:r>
      <w:r w:rsidRPr="00E14A58">
        <w:t>myocarditis</w:t>
      </w:r>
      <w:r>
        <w:t xml:space="preserve"> </w:t>
      </w:r>
      <w:r w:rsidRPr="00E14A58">
        <w:t>and</w:t>
      </w:r>
      <w:r>
        <w:t xml:space="preserve"> </w:t>
      </w:r>
      <w:r w:rsidRPr="00E14A58">
        <w:t>pericarditis,</w:t>
      </w:r>
      <w:r>
        <w:t xml:space="preserve"> </w:t>
      </w:r>
      <w:r w:rsidRPr="00E14A58">
        <w:t>predominantly</w:t>
      </w:r>
      <w:r>
        <w:t xml:space="preserve"> </w:t>
      </w:r>
      <w:r w:rsidRPr="00E14A58">
        <w:t>in</w:t>
      </w:r>
      <w:r>
        <w:t xml:space="preserve"> </w:t>
      </w:r>
      <w:r w:rsidRPr="00E14A58">
        <w:t>males</w:t>
      </w:r>
      <w:r>
        <w:t xml:space="preserve"> </w:t>
      </w:r>
      <w:r w:rsidRPr="00E14A58">
        <w:t>12-</w:t>
      </w:r>
      <w:r>
        <w:t xml:space="preserve">39 </w:t>
      </w:r>
      <w:r w:rsidRPr="00E14A58">
        <w:t>years</w:t>
      </w:r>
      <w:r>
        <w:t xml:space="preserve"> </w:t>
      </w:r>
      <w:r w:rsidRPr="00E14A58">
        <w:t>of</w:t>
      </w:r>
      <w:r>
        <w:t xml:space="preserve"> </w:t>
      </w:r>
      <w:r w:rsidRPr="00E14A58">
        <w:t>age</w:t>
      </w:r>
      <w:r>
        <w:t xml:space="preserve"> </w:t>
      </w:r>
      <w:r w:rsidRPr="00E14A58">
        <w:t>within</w:t>
      </w:r>
      <w:r>
        <w:t xml:space="preserve"> </w:t>
      </w:r>
      <w:r w:rsidRPr="00E14A58">
        <w:t>the</w:t>
      </w:r>
      <w:r>
        <w:t xml:space="preserve"> </w:t>
      </w:r>
      <w:r w:rsidRPr="00E14A58">
        <w:t>first</w:t>
      </w:r>
      <w:r>
        <w:t xml:space="preserve"> </w:t>
      </w:r>
      <w:r w:rsidRPr="00E14A58">
        <w:t>week</w:t>
      </w:r>
      <w:r>
        <w:t xml:space="preserve"> </w:t>
      </w:r>
      <w:r w:rsidRPr="00E14A58">
        <w:t>of</w:t>
      </w:r>
      <w:r>
        <w:t xml:space="preserve"> </w:t>
      </w:r>
      <w:r w:rsidRPr="00E14A58">
        <w:t>receiving</w:t>
      </w:r>
      <w:r>
        <w:t xml:space="preserve"> </w:t>
      </w:r>
      <w:r w:rsidRPr="00E14A58">
        <w:t>the</w:t>
      </w:r>
      <w:r>
        <w:t xml:space="preserve"> </w:t>
      </w:r>
      <w:r w:rsidRPr="00E14A58">
        <w:t>second</w:t>
      </w:r>
      <w:r>
        <w:t xml:space="preserve"> </w:t>
      </w:r>
      <w:r w:rsidRPr="00E14A58">
        <w:t>dose.</w:t>
      </w:r>
    </w:p>
    <w:p w14:paraId="1E5F9FBC" w14:textId="77777777" w:rsidR="001B5095" w:rsidRPr="006E707F" w:rsidRDefault="001B5095" w:rsidP="001B5095">
      <w:pPr>
        <w:pStyle w:val="ListParagraph"/>
        <w:numPr>
          <w:ilvl w:val="0"/>
          <w:numId w:val="0"/>
        </w:numPr>
        <w:ind w:left="360"/>
      </w:pPr>
      <w:r w:rsidRPr="00675AAE">
        <w:t>An</w:t>
      </w:r>
      <w:r>
        <w:t xml:space="preserve"> </w:t>
      </w:r>
      <w:r w:rsidRPr="00675AAE">
        <w:t>8-week</w:t>
      </w:r>
      <w:r>
        <w:t xml:space="preserve"> </w:t>
      </w:r>
      <w:r w:rsidRPr="00675AAE">
        <w:t>interval</w:t>
      </w:r>
      <w:r>
        <w:t xml:space="preserve"> </w:t>
      </w:r>
      <w:r w:rsidRPr="00675AAE">
        <w:t>between</w:t>
      </w:r>
      <w:r>
        <w:t xml:space="preserve"> </w:t>
      </w:r>
      <w:r w:rsidRPr="00675AAE">
        <w:t>the</w:t>
      </w:r>
      <w:r>
        <w:t xml:space="preserve"> </w:t>
      </w:r>
      <w:r w:rsidRPr="00675AAE">
        <w:t>first</w:t>
      </w:r>
      <w:r>
        <w:t xml:space="preserve"> </w:t>
      </w:r>
      <w:r w:rsidRPr="00675AAE">
        <w:t>and</w:t>
      </w:r>
      <w:r>
        <w:t xml:space="preserve"> </w:t>
      </w:r>
      <w:r w:rsidRPr="00675AAE">
        <w:t>second</w:t>
      </w:r>
      <w:r>
        <w:t xml:space="preserve"> </w:t>
      </w:r>
      <w:r w:rsidRPr="00675AAE">
        <w:t>doses</w:t>
      </w:r>
      <w:r>
        <w:t xml:space="preserve"> </w:t>
      </w:r>
      <w:r w:rsidRPr="00675AAE">
        <w:t>of</w:t>
      </w:r>
      <w:r>
        <w:t xml:space="preserve"> </w:t>
      </w:r>
      <w:r w:rsidRPr="00675AAE">
        <w:t>an</w:t>
      </w:r>
      <w:r>
        <w:t xml:space="preserve"> </w:t>
      </w:r>
      <w:r w:rsidRPr="00675AAE">
        <w:t>Moderna,</w:t>
      </w:r>
      <w:r>
        <w:t xml:space="preserve"> </w:t>
      </w:r>
      <w:r w:rsidRPr="00675AAE">
        <w:t>Pfizer-BioNTech,</w:t>
      </w:r>
      <w:r>
        <w:t xml:space="preserve"> </w:t>
      </w:r>
      <w:r w:rsidRPr="00675AAE">
        <w:t>and</w:t>
      </w:r>
      <w:r>
        <w:t xml:space="preserve"> </w:t>
      </w:r>
      <w:r w:rsidRPr="00675AAE">
        <w:t>Novavax</w:t>
      </w:r>
      <w:r>
        <w:t xml:space="preserve"> </w:t>
      </w:r>
      <w:r w:rsidRPr="00675AAE">
        <w:t>COVID-19</w:t>
      </w:r>
      <w:r>
        <w:t xml:space="preserve"> </w:t>
      </w:r>
      <w:r w:rsidRPr="00675AAE">
        <w:t>vaccine</w:t>
      </w:r>
      <w:r>
        <w:t xml:space="preserve"> </w:t>
      </w:r>
      <w:r w:rsidRPr="00675AAE">
        <w:t>primary</w:t>
      </w:r>
      <w:r>
        <w:t xml:space="preserve"> </w:t>
      </w:r>
      <w:r w:rsidRPr="00675AAE">
        <w:t>series</w:t>
      </w:r>
      <w:r>
        <w:t xml:space="preserve"> </w:t>
      </w:r>
      <w:r w:rsidRPr="00675AAE">
        <w:t>may</w:t>
      </w:r>
      <w:r>
        <w:t xml:space="preserve"> </w:t>
      </w:r>
      <w:r w:rsidRPr="00675AAE">
        <w:t>be</w:t>
      </w:r>
      <w:r>
        <w:t xml:space="preserve"> </w:t>
      </w:r>
      <w:r w:rsidRPr="00675AAE">
        <w:t>optimal</w:t>
      </w:r>
      <w:r>
        <w:t xml:space="preserve"> </w:t>
      </w:r>
      <w:r w:rsidRPr="00675AAE">
        <w:t>for</w:t>
      </w:r>
      <w:r>
        <w:t xml:space="preserve"> </w:t>
      </w:r>
      <w:r w:rsidRPr="00675AAE">
        <w:t>some</w:t>
      </w:r>
      <w:r>
        <w:t xml:space="preserve"> </w:t>
      </w:r>
      <w:r w:rsidRPr="00675AAE">
        <w:t>people</w:t>
      </w:r>
      <w:r>
        <w:t xml:space="preserve"> </w:t>
      </w:r>
      <w:r w:rsidRPr="00675AAE">
        <w:t>ages</w:t>
      </w:r>
      <w:r>
        <w:t xml:space="preserve"> </w:t>
      </w:r>
      <w:r w:rsidRPr="00675AAE">
        <w:t>6</w:t>
      </w:r>
      <w:r>
        <w:t xml:space="preserve"> </w:t>
      </w:r>
      <w:r w:rsidRPr="00675AAE">
        <w:t>months–64</w:t>
      </w:r>
      <w:r>
        <w:t xml:space="preserve"> </w:t>
      </w:r>
      <w:r w:rsidRPr="00675AAE">
        <w:t>years,</w:t>
      </w:r>
      <w:r>
        <w:t xml:space="preserve"> </w:t>
      </w:r>
      <w:r w:rsidRPr="00675AAE">
        <w:t>especially</w:t>
      </w:r>
      <w:r>
        <w:t xml:space="preserve"> </w:t>
      </w:r>
      <w:r w:rsidRPr="00675AAE">
        <w:t>for</w:t>
      </w:r>
      <w:r>
        <w:t xml:space="preserve"> </w:t>
      </w:r>
      <w:r w:rsidRPr="00675AAE">
        <w:t>males</w:t>
      </w:r>
      <w:r>
        <w:t xml:space="preserve"> </w:t>
      </w:r>
      <w:r w:rsidRPr="00675AAE">
        <w:t>ages</w:t>
      </w:r>
      <w:r>
        <w:t xml:space="preserve"> </w:t>
      </w:r>
      <w:r w:rsidRPr="00675AAE">
        <w:t>12–39</w:t>
      </w:r>
      <w:r>
        <w:t xml:space="preserve"> </w:t>
      </w:r>
      <w:r w:rsidRPr="00675AAE">
        <w:t>years,</w:t>
      </w:r>
      <w:r>
        <w:t xml:space="preserve"> </w:t>
      </w:r>
      <w:r w:rsidRPr="00675AAE">
        <w:t>as</w:t>
      </w:r>
      <w:r>
        <w:t xml:space="preserve"> </w:t>
      </w:r>
      <w:r w:rsidRPr="00675AAE">
        <w:t>it</w:t>
      </w:r>
      <w:r>
        <w:t xml:space="preserve"> </w:t>
      </w:r>
      <w:r w:rsidRPr="00675AAE">
        <w:t>may</w:t>
      </w:r>
      <w:r>
        <w:t xml:space="preserve"> </w:t>
      </w:r>
      <w:r w:rsidRPr="00675AAE">
        <w:t>reduce</w:t>
      </w:r>
      <w:r>
        <w:t xml:space="preserve"> </w:t>
      </w:r>
      <w:r w:rsidRPr="00675AAE">
        <w:t>the</w:t>
      </w:r>
      <w:r>
        <w:t xml:space="preserve"> </w:t>
      </w:r>
      <w:r w:rsidRPr="00675AAE">
        <w:t>small</w:t>
      </w:r>
      <w:r>
        <w:t xml:space="preserve"> </w:t>
      </w:r>
      <w:r w:rsidRPr="00675AAE">
        <w:t>risk</w:t>
      </w:r>
      <w:r>
        <w:t xml:space="preserve"> </w:t>
      </w:r>
      <w:r w:rsidRPr="00675AAE">
        <w:t>of</w:t>
      </w:r>
      <w:r>
        <w:t xml:space="preserve"> </w:t>
      </w:r>
      <w:r w:rsidRPr="00675AAE">
        <w:t>myocarditis/pericarditis</w:t>
      </w:r>
      <w:r>
        <w:t xml:space="preserve"> </w:t>
      </w:r>
      <w:r w:rsidRPr="00675AAE">
        <w:t>associated</w:t>
      </w:r>
      <w:r>
        <w:t xml:space="preserve"> </w:t>
      </w:r>
      <w:r w:rsidRPr="00675AAE">
        <w:t>with</w:t>
      </w:r>
      <w:r>
        <w:t xml:space="preserve"> </w:t>
      </w:r>
      <w:r w:rsidRPr="00675AAE">
        <w:t>mRNA</w:t>
      </w:r>
      <w:r>
        <w:t xml:space="preserve"> </w:t>
      </w:r>
      <w:r w:rsidRPr="00675AAE">
        <w:t>and</w:t>
      </w:r>
      <w:r>
        <w:t xml:space="preserve"> </w:t>
      </w:r>
      <w:r w:rsidRPr="00675AAE">
        <w:t>Novavax</w:t>
      </w:r>
      <w:r>
        <w:t xml:space="preserve"> </w:t>
      </w:r>
      <w:r w:rsidRPr="00675AAE">
        <w:t>COVID-19</w:t>
      </w:r>
      <w:r>
        <w:t xml:space="preserve"> </w:t>
      </w:r>
      <w:r w:rsidRPr="00675AAE">
        <w:t>vaccines.</w:t>
      </w:r>
    </w:p>
    <w:p w14:paraId="557FBA73" w14:textId="77777777" w:rsidR="001B5095" w:rsidRPr="00E14A58" w:rsidRDefault="001B5095" w:rsidP="001B5095">
      <w:pPr>
        <w:pStyle w:val="ListParagraph"/>
        <w:numPr>
          <w:ilvl w:val="0"/>
          <w:numId w:val="0"/>
        </w:numPr>
        <w:ind w:left="360"/>
      </w:pPr>
      <w:r w:rsidRPr="006E707F">
        <w:t>Clinicians</w:t>
      </w:r>
      <w:r>
        <w:t xml:space="preserve"> </w:t>
      </w:r>
      <w:r w:rsidRPr="006E707F">
        <w:t>should</w:t>
      </w:r>
      <w:r>
        <w:t xml:space="preserve"> </w:t>
      </w:r>
      <w:r w:rsidRPr="006E707F">
        <w:t>consult</w:t>
      </w:r>
      <w:r>
        <w:t xml:space="preserve"> the following section of </w:t>
      </w:r>
      <w:r w:rsidRPr="00581257">
        <w:t>CDC</w:t>
      </w:r>
      <w:r>
        <w:t xml:space="preserve">’s </w:t>
      </w:r>
      <w:r w:rsidRPr="00581257">
        <w:t>Interim</w:t>
      </w:r>
      <w:r>
        <w:t xml:space="preserve"> </w:t>
      </w:r>
      <w:r w:rsidRPr="00581257">
        <w:t>Clinical</w:t>
      </w:r>
      <w:r>
        <w:t xml:space="preserve"> </w:t>
      </w:r>
      <w:r w:rsidRPr="00581257">
        <w:t>Considerations</w:t>
      </w:r>
      <w:r>
        <w:t xml:space="preserve"> </w:t>
      </w:r>
      <w:r w:rsidRPr="00581257">
        <w:t>for</w:t>
      </w:r>
      <w:r>
        <w:t xml:space="preserve"> </w:t>
      </w:r>
      <w:r w:rsidRPr="00581257">
        <w:t>Use</w:t>
      </w:r>
      <w:r>
        <w:t xml:space="preserve"> </w:t>
      </w:r>
      <w:r w:rsidRPr="00581257">
        <w:t>of</w:t>
      </w:r>
      <w:r>
        <w:t xml:space="preserve"> </w:t>
      </w:r>
      <w:r w:rsidRPr="00581257">
        <w:t>COVID-19</w:t>
      </w:r>
      <w:r>
        <w:t xml:space="preserve"> </w:t>
      </w:r>
      <w:r w:rsidRPr="00581257">
        <w:t>Vaccines:</w:t>
      </w:r>
      <w:r>
        <w:t xml:space="preserve"> Safety c</w:t>
      </w:r>
      <w:r w:rsidRPr="00581257">
        <w:t>onsiderations</w:t>
      </w:r>
      <w:r>
        <w:t xml:space="preserve"> </w:t>
      </w:r>
      <w:r w:rsidRPr="00581257">
        <w:t>for</w:t>
      </w:r>
      <w:r>
        <w:t xml:space="preserve"> </w:t>
      </w:r>
      <w:r w:rsidRPr="00581257">
        <w:t>COVID-19</w:t>
      </w:r>
      <w:r>
        <w:t xml:space="preserve"> </w:t>
      </w:r>
      <w:r w:rsidRPr="00581257">
        <w:t>vaccines</w:t>
      </w:r>
      <w:r>
        <w:t xml:space="preserve"> or the </w:t>
      </w:r>
      <w:hyperlink r:id="rId17" w:history="1">
        <w:r>
          <w:rPr>
            <w:rStyle w:val="Hyperlink"/>
          </w:rPr>
          <w:t>CDC: Clinical Considersations: Myocarditis and Pericarditis after Receipt of mRNA COVID-19 Vaccines (www.cdc.gov/vaccines/covid-19/clinical-considerations/myocarditis.html)</w:t>
        </w:r>
      </w:hyperlink>
      <w:r>
        <w:t xml:space="preserve"> </w:t>
      </w:r>
      <w:r w:rsidRPr="006E707F">
        <w:t>when</w:t>
      </w:r>
      <w:r>
        <w:t xml:space="preserve"> </w:t>
      </w:r>
      <w:r w:rsidRPr="006E707F">
        <w:t>deciding</w:t>
      </w:r>
      <w:r>
        <w:t xml:space="preserve"> </w:t>
      </w:r>
      <w:r w:rsidRPr="006E707F">
        <w:t>whether</w:t>
      </w:r>
      <w:r>
        <w:t xml:space="preserve"> </w:t>
      </w:r>
      <w:r w:rsidRPr="006E707F">
        <w:t>to</w:t>
      </w:r>
      <w:r>
        <w:t xml:space="preserve"> </w:t>
      </w:r>
      <w:r w:rsidRPr="006E707F">
        <w:t>administer</w:t>
      </w:r>
      <w:r>
        <w:t xml:space="preserve"> </w:t>
      </w:r>
      <w:r w:rsidRPr="006E707F">
        <w:t>aCOVID-19</w:t>
      </w:r>
      <w:r>
        <w:t xml:space="preserve"> </w:t>
      </w:r>
      <w:r w:rsidRPr="006E707F">
        <w:t>vaccine</w:t>
      </w:r>
      <w:r>
        <w:t xml:space="preserve"> </w:t>
      </w:r>
      <w:r w:rsidRPr="006E707F">
        <w:t>to</w:t>
      </w:r>
      <w:r>
        <w:t xml:space="preserve"> </w:t>
      </w:r>
      <w:r w:rsidRPr="006E707F">
        <w:t>someone</w:t>
      </w:r>
      <w:r>
        <w:t xml:space="preserve"> </w:t>
      </w:r>
      <w:r w:rsidRPr="006E707F">
        <w:t>with</w:t>
      </w:r>
      <w:r>
        <w:t xml:space="preserve"> </w:t>
      </w:r>
      <w:r w:rsidRPr="006E707F">
        <w:t>a</w:t>
      </w:r>
      <w:r>
        <w:t xml:space="preserve"> </w:t>
      </w:r>
      <w:r w:rsidRPr="006E707F">
        <w:t>history</w:t>
      </w:r>
      <w:r>
        <w:t xml:space="preserve"> </w:t>
      </w:r>
      <w:r w:rsidRPr="006E707F">
        <w:t>of</w:t>
      </w:r>
      <w:r>
        <w:t xml:space="preserve"> </w:t>
      </w:r>
      <w:r w:rsidRPr="006E707F">
        <w:t>myocarditis</w:t>
      </w:r>
      <w:r>
        <w:t xml:space="preserve"> </w:t>
      </w:r>
      <w:r w:rsidRPr="006E707F">
        <w:t>or</w:t>
      </w:r>
      <w:r>
        <w:t xml:space="preserve"> </w:t>
      </w:r>
      <w:r w:rsidRPr="006E707F">
        <w:t>pericarditis</w:t>
      </w:r>
      <w:r>
        <w:t xml:space="preserve"> </w:t>
      </w:r>
      <w:r w:rsidRPr="006E707F">
        <w:t>or</w:t>
      </w:r>
      <w:r>
        <w:t xml:space="preserve"> </w:t>
      </w:r>
      <w:r w:rsidRPr="006E707F">
        <w:t>when</w:t>
      </w:r>
      <w:r>
        <w:t xml:space="preserve"> </w:t>
      </w:r>
      <w:r w:rsidRPr="006E707F">
        <w:t>a</w:t>
      </w:r>
      <w:r>
        <w:t xml:space="preserve"> </w:t>
      </w:r>
      <w:r w:rsidRPr="006E707F">
        <w:t>patient</w:t>
      </w:r>
      <w:r>
        <w:t xml:space="preserve"> </w:t>
      </w:r>
      <w:r w:rsidRPr="006E707F">
        <w:t>presents</w:t>
      </w:r>
      <w:r>
        <w:t xml:space="preserve"> </w:t>
      </w:r>
      <w:r w:rsidRPr="006E707F">
        <w:t>with</w:t>
      </w:r>
      <w:r>
        <w:t xml:space="preserve"> </w:t>
      </w:r>
      <w:r w:rsidRPr="006E707F">
        <w:t>symptoms</w:t>
      </w:r>
      <w:r>
        <w:t xml:space="preserve"> </w:t>
      </w:r>
      <w:r w:rsidRPr="006E707F">
        <w:t>of</w:t>
      </w:r>
      <w:r>
        <w:t xml:space="preserve"> </w:t>
      </w:r>
      <w:r w:rsidRPr="006E707F">
        <w:t>myocarditis</w:t>
      </w:r>
      <w:r>
        <w:t xml:space="preserve"> </w:t>
      </w:r>
      <w:r w:rsidRPr="006E707F">
        <w:t>or</w:t>
      </w:r>
      <w:r>
        <w:t xml:space="preserve"> </w:t>
      </w:r>
      <w:r w:rsidRPr="006E707F">
        <w:t>pericarditis.</w:t>
      </w:r>
    </w:p>
    <w:p w14:paraId="2020AEBD" w14:textId="77777777" w:rsidR="001B5095" w:rsidRPr="00E14A58" w:rsidRDefault="001B5095" w:rsidP="001B5095">
      <w:pPr>
        <w:pStyle w:val="ListParagraph"/>
        <w:numPr>
          <w:ilvl w:val="0"/>
          <w:numId w:val="0"/>
        </w:numPr>
        <w:ind w:left="360"/>
      </w:pPr>
      <w:r w:rsidRPr="00E14A58">
        <w:t>Find</w:t>
      </w:r>
      <w:r>
        <w:t xml:space="preserve"> </w:t>
      </w:r>
      <w:r w:rsidRPr="00E14A58">
        <w:t>EUA</w:t>
      </w:r>
      <w:r>
        <w:t xml:space="preserve"> </w:t>
      </w:r>
      <w:r w:rsidRPr="00E14A58">
        <w:t>fact</w:t>
      </w:r>
      <w:r>
        <w:t xml:space="preserve"> </w:t>
      </w:r>
      <w:r w:rsidRPr="00E14A58">
        <w:t>sheets</w:t>
      </w:r>
      <w:r>
        <w:t xml:space="preserve"> </w:t>
      </w:r>
      <w:r w:rsidRPr="00E14A58">
        <w:t>for</w:t>
      </w:r>
      <w:r>
        <w:t xml:space="preserve"> </w:t>
      </w:r>
      <w:r w:rsidRPr="00E14A58">
        <w:t>health</w:t>
      </w:r>
      <w:r>
        <w:t xml:space="preserve"> </w:t>
      </w:r>
      <w:r w:rsidRPr="00E14A58">
        <w:t>care</w:t>
      </w:r>
      <w:r>
        <w:t xml:space="preserve"> </w:t>
      </w:r>
      <w:r w:rsidRPr="00E14A58">
        <w:t>providers</w:t>
      </w:r>
      <w:r>
        <w:t xml:space="preserve"> and recipients and caregivers </w:t>
      </w:r>
      <w:r w:rsidRPr="00E14A58">
        <w:t>at</w:t>
      </w:r>
      <w:r>
        <w:t xml:space="preserve"> </w:t>
      </w:r>
      <w:hyperlink r:id="rId18" w:history="1">
        <w:r w:rsidRPr="00E14A58">
          <w:rPr>
            <w:rStyle w:val="Hyperlink"/>
          </w:rPr>
          <w:t>FDA:</w:t>
        </w:r>
        <w:r>
          <w:rPr>
            <w:rStyle w:val="Hyperlink"/>
          </w:rPr>
          <w:t xml:space="preserve"> </w:t>
        </w:r>
        <w:r w:rsidRPr="00E14A58">
          <w:rPr>
            <w:rStyle w:val="Hyperlink"/>
          </w:rPr>
          <w:t>COVID-19</w:t>
        </w:r>
        <w:r>
          <w:rPr>
            <w:rStyle w:val="Hyperlink"/>
          </w:rPr>
          <w:t xml:space="preserve"> </w:t>
        </w:r>
        <w:r w:rsidRPr="00E14A58">
          <w:rPr>
            <w:rStyle w:val="Hyperlink"/>
          </w:rPr>
          <w:t>Vaccines</w:t>
        </w:r>
        <w:r>
          <w:rPr>
            <w:rStyle w:val="Hyperlink"/>
          </w:rPr>
          <w:t xml:space="preserve"> </w:t>
        </w:r>
        <w:r w:rsidRPr="00E14A58">
          <w:rPr>
            <w:rStyle w:val="Hyperlink"/>
          </w:rPr>
          <w:t>(www.fda.gov/emergency-preparedness-and-response/coronavirus-disease-2019-covid-19/covid-19-vaccines)</w:t>
        </w:r>
      </w:hyperlink>
      <w:r w:rsidRPr="00E14A58">
        <w:t>.</w:t>
      </w:r>
    </w:p>
    <w:p w14:paraId="43FDEF7D" w14:textId="29937885" w:rsidR="007B7902" w:rsidRPr="00BD148C" w:rsidRDefault="00EE7DB9" w:rsidP="001B5095">
      <w:pPr>
        <w:pStyle w:val="AddressBlockDate"/>
      </w:pPr>
      <w:r>
        <w:t>0</w:t>
      </w:r>
      <w:r w:rsidR="00B61A29">
        <w:t>9</w:t>
      </w:r>
      <w:r>
        <w:t>/</w:t>
      </w:r>
      <w:r w:rsidR="00B61A29">
        <w:t>1</w:t>
      </w:r>
      <w:r>
        <w:t>5/2023</w:t>
      </w:r>
    </w:p>
    <w:sectPr w:rsidR="007B7902" w:rsidRPr="00BD148C" w:rsidSect="001B5095">
      <w:type w:val="continuous"/>
      <w:pgSz w:w="12240" w:h="15840"/>
      <w:pgMar w:top="720" w:right="1008" w:bottom="720"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E4C8" w14:textId="77777777" w:rsidR="005E6C1D" w:rsidRDefault="005E6C1D" w:rsidP="00A72D75">
      <w:r>
        <w:separator/>
      </w:r>
    </w:p>
  </w:endnote>
  <w:endnote w:type="continuationSeparator" w:id="0">
    <w:p w14:paraId="413D64F7" w14:textId="77777777" w:rsidR="005E6C1D" w:rsidRDefault="005E6C1D" w:rsidP="00A72D75">
      <w:r>
        <w:continuationSeparator/>
      </w:r>
    </w:p>
  </w:endnote>
  <w:endnote w:type="continuationNotice" w:id="1">
    <w:p w14:paraId="08ED988C" w14:textId="77777777" w:rsidR="005E6C1D" w:rsidRDefault="005E6C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1FCF082" w14:textId="5DFF7A4F" w:rsidR="00A617CB" w:rsidRDefault="00A617CB" w:rsidP="00161D19">
        <w:pPr>
          <w:pStyle w:val="Header"/>
          <w:spacing w:before="120" w:after="120"/>
        </w:pPr>
        <w:r w:rsidRPr="007E537B">
          <w:fldChar w:fldCharType="begin"/>
        </w:r>
        <w:r w:rsidRPr="007E537B">
          <w:instrText xml:space="preserve"> PAGE   \* MERGEFORMAT </w:instrText>
        </w:r>
        <w:r w:rsidRPr="007E537B">
          <w:fldChar w:fldCharType="separate"/>
        </w:r>
        <w:r w:rsidR="00B80F84">
          <w:rPr>
            <w:rFonts w:hint="eastAsia"/>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b/>
        <w:caps/>
        <w:spacing w:val="40"/>
        <w:sz w:val="20"/>
      </w:rPr>
    </w:sdtEndPr>
    <w:sdtContent>
      <w:p w14:paraId="72CC8576" w14:textId="098FBC36" w:rsidR="00A617CB" w:rsidRPr="00EE4C86" w:rsidRDefault="00A617CB" w:rsidP="00F3278B">
        <w:pPr>
          <w:pStyle w:val="Footer"/>
          <w:spacing w:before="120"/>
          <w:jc w:val="center"/>
          <w:rPr>
            <w:rStyle w:val="HeaderChar"/>
          </w:rPr>
        </w:pPr>
        <w:r w:rsidRPr="00EE4C86">
          <w:rPr>
            <w:rStyle w:val="HeaderChar"/>
            <w:rFonts w:hint="cs"/>
          </w:rPr>
          <w:fldChar w:fldCharType="begin"/>
        </w:r>
        <w:r w:rsidRPr="00EE4C86">
          <w:rPr>
            <w:rStyle w:val="HeaderChar"/>
            <w:rFonts w:hint="cs"/>
          </w:rPr>
          <w:instrText xml:space="preserve"> PAGE   \* MERGEFORMAT </w:instrText>
        </w:r>
        <w:r w:rsidRPr="00EE4C86">
          <w:rPr>
            <w:rStyle w:val="HeaderChar"/>
            <w:rFonts w:hint="cs"/>
          </w:rPr>
          <w:fldChar w:fldCharType="separate"/>
        </w:r>
        <w:r w:rsidR="00B80F84">
          <w:rPr>
            <w:rStyle w:val="HeaderChar"/>
            <w:rFonts w:hint="eastAsia"/>
          </w:rPr>
          <w:t>1</w:t>
        </w:r>
        <w:r w:rsidRPr="00EE4C86">
          <w:rPr>
            <w:rStyle w:val="HeaderChar"/>
            <w:rFonts w:hint="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1C6C" w14:textId="77777777" w:rsidR="005E6C1D" w:rsidRDefault="005E6C1D" w:rsidP="00A72D75">
      <w:r>
        <w:separator/>
      </w:r>
    </w:p>
  </w:footnote>
  <w:footnote w:type="continuationSeparator" w:id="0">
    <w:p w14:paraId="6B7DD2D1" w14:textId="77777777" w:rsidR="005E6C1D" w:rsidRDefault="005E6C1D" w:rsidP="00A72D75">
      <w:r>
        <w:continuationSeparator/>
      </w:r>
    </w:p>
  </w:footnote>
  <w:footnote w:type="continuationNotice" w:id="1">
    <w:p w14:paraId="038DADF2" w14:textId="77777777" w:rsidR="005E6C1D" w:rsidRDefault="005E6C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6B8E" w14:textId="5258951F" w:rsidR="00A617CB" w:rsidRPr="009F06DD" w:rsidRDefault="009F06DD" w:rsidP="009F06DD">
    <w:pPr>
      <w:pStyle w:val="Header"/>
      <w:spacing w:after="360"/>
    </w:pPr>
    <w:r>
      <w:rPr>
        <w:rFonts w:hint="eastAsia"/>
      </w:rPr>
      <w:t>Kev Kuaj Xyuas thiab Kev Pom Zoo txhaj tshuaj tiv thaiv kab mob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4A46D"/>
    <w:multiLevelType w:val="hybridMultilevel"/>
    <w:tmpl w:val="B3019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1542BC"/>
    <w:multiLevelType w:val="hybridMultilevel"/>
    <w:tmpl w:val="3D44CA50"/>
    <w:numStyleLink w:val="ListStyle123"/>
  </w:abstractNum>
  <w:abstractNum w:abstractNumId="4" w15:restartNumberingAfterBreak="0">
    <w:nsid w:val="00FD18EC"/>
    <w:multiLevelType w:val="multilevel"/>
    <w:tmpl w:val="8CC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hybridMultilevel"/>
    <w:tmpl w:val="3D44CA50"/>
    <w:styleLink w:val="ListStyle123"/>
    <w:lvl w:ilvl="0" w:tplc="50E245D6">
      <w:start w:val="1"/>
      <w:numFmt w:val="decimal"/>
      <w:lvlText w:val="%1."/>
      <w:lvlJc w:val="left"/>
      <w:pPr>
        <w:ind w:left="432" w:hanging="432"/>
      </w:pPr>
      <w:rPr>
        <w:rFonts w:hint="default"/>
      </w:rPr>
    </w:lvl>
    <w:lvl w:ilvl="1" w:tplc="B2A4EB30">
      <w:start w:val="1"/>
      <w:numFmt w:val="lowerLetter"/>
      <w:lvlText w:val="%2."/>
      <w:lvlJc w:val="left"/>
      <w:pPr>
        <w:ind w:left="864" w:hanging="432"/>
      </w:pPr>
      <w:rPr>
        <w:rFonts w:hint="default"/>
      </w:rPr>
    </w:lvl>
    <w:lvl w:ilvl="2" w:tplc="534042C2">
      <w:start w:val="1"/>
      <w:numFmt w:val="lowerRoman"/>
      <w:lvlText w:val="%3."/>
      <w:lvlJc w:val="left"/>
      <w:pPr>
        <w:ind w:left="1296" w:hanging="432"/>
      </w:pPr>
      <w:rPr>
        <w:rFonts w:hint="default"/>
      </w:rPr>
    </w:lvl>
    <w:lvl w:ilvl="3" w:tplc="9E745AD6">
      <w:start w:val="1"/>
      <w:numFmt w:val="decimal"/>
      <w:lvlText w:val="%4."/>
      <w:lvlJc w:val="left"/>
      <w:pPr>
        <w:ind w:left="1728" w:hanging="432"/>
      </w:pPr>
      <w:rPr>
        <w:rFonts w:hint="default"/>
      </w:rPr>
    </w:lvl>
    <w:lvl w:ilvl="4" w:tplc="55E6B880">
      <w:start w:val="1"/>
      <w:numFmt w:val="lowerLetter"/>
      <w:lvlText w:val="%5."/>
      <w:lvlJc w:val="left"/>
      <w:pPr>
        <w:ind w:left="2160" w:hanging="432"/>
      </w:pPr>
      <w:rPr>
        <w:rFonts w:hint="default"/>
      </w:rPr>
    </w:lvl>
    <w:lvl w:ilvl="5" w:tplc="A784F7D2">
      <w:start w:val="1"/>
      <w:numFmt w:val="lowerRoman"/>
      <w:lvlText w:val="%6."/>
      <w:lvlJc w:val="right"/>
      <w:pPr>
        <w:ind w:left="4752" w:hanging="432"/>
      </w:pPr>
      <w:rPr>
        <w:rFonts w:hint="default"/>
      </w:rPr>
    </w:lvl>
    <w:lvl w:ilvl="6" w:tplc="DA28E0B4">
      <w:start w:val="1"/>
      <w:numFmt w:val="decimal"/>
      <w:lvlText w:val="%7."/>
      <w:lvlJc w:val="left"/>
      <w:pPr>
        <w:ind w:left="5616" w:hanging="432"/>
      </w:pPr>
      <w:rPr>
        <w:rFonts w:hint="default"/>
      </w:rPr>
    </w:lvl>
    <w:lvl w:ilvl="7" w:tplc="00B80D2A">
      <w:start w:val="1"/>
      <w:numFmt w:val="lowerLetter"/>
      <w:lvlText w:val="%8."/>
      <w:lvlJc w:val="left"/>
      <w:pPr>
        <w:ind w:left="6480" w:hanging="432"/>
      </w:pPr>
      <w:rPr>
        <w:rFonts w:hint="default"/>
      </w:rPr>
    </w:lvl>
    <w:lvl w:ilvl="8" w:tplc="4BE26C54">
      <w:start w:val="1"/>
      <w:numFmt w:val="lowerRoman"/>
      <w:lvlText w:val="%9."/>
      <w:lvlJc w:val="right"/>
      <w:pPr>
        <w:ind w:left="7344" w:hanging="432"/>
      </w:pPr>
      <w:rPr>
        <w:rFonts w:hint="default"/>
      </w:rPr>
    </w:lvl>
  </w:abstractNum>
  <w:abstractNum w:abstractNumId="6" w15:restartNumberingAfterBreak="0">
    <w:nsid w:val="1EDC13B7"/>
    <w:multiLevelType w:val="hybridMultilevel"/>
    <w:tmpl w:val="88B4C196"/>
    <w:numStyleLink w:val="Listbullets"/>
  </w:abstractNum>
  <w:abstractNum w:abstractNumId="7" w15:restartNumberingAfterBreak="0">
    <w:nsid w:val="220128CE"/>
    <w:multiLevelType w:val="hybridMultilevel"/>
    <w:tmpl w:val="F3361680"/>
    <w:lvl w:ilvl="0" w:tplc="80D03DAA">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4B07EA"/>
    <w:multiLevelType w:val="hybridMultilevel"/>
    <w:tmpl w:val="E7F4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147EF"/>
    <w:multiLevelType w:val="hybridMultilevel"/>
    <w:tmpl w:val="88B4C196"/>
    <w:numStyleLink w:val="Listbullets"/>
  </w:abstractNum>
  <w:abstractNum w:abstractNumId="10" w15:restartNumberingAfterBreak="0">
    <w:nsid w:val="38C3513D"/>
    <w:multiLevelType w:val="hybridMultilevel"/>
    <w:tmpl w:val="88B4C196"/>
    <w:styleLink w:val="Listbullets"/>
    <w:lvl w:ilvl="0" w:tplc="A67EB198">
      <w:start w:val="1"/>
      <w:numFmt w:val="bullet"/>
      <w:lvlText w:val="▪"/>
      <w:lvlJc w:val="left"/>
      <w:pPr>
        <w:tabs>
          <w:tab w:val="num" w:pos="432"/>
        </w:tabs>
        <w:ind w:left="360" w:hanging="360"/>
      </w:pPr>
      <w:rPr>
        <w:rFonts w:ascii="Calibri" w:hAnsi="Calibri" w:hint="default"/>
        <w:color w:val="008EAA"/>
      </w:rPr>
    </w:lvl>
    <w:lvl w:ilvl="1" w:tplc="91E8000E">
      <w:start w:val="1"/>
      <w:numFmt w:val="bullet"/>
      <w:lvlText w:val="▪"/>
      <w:lvlJc w:val="left"/>
      <w:pPr>
        <w:tabs>
          <w:tab w:val="num" w:pos="792"/>
        </w:tabs>
        <w:ind w:left="720" w:hanging="360"/>
      </w:pPr>
      <w:rPr>
        <w:rFonts w:ascii="Calibri" w:hAnsi="Calibri" w:hint="default"/>
        <w:color w:val="008EAA"/>
      </w:rPr>
    </w:lvl>
    <w:lvl w:ilvl="2" w:tplc="718EDAB0">
      <w:start w:val="1"/>
      <w:numFmt w:val="bullet"/>
      <w:lvlText w:val="▪"/>
      <w:lvlJc w:val="left"/>
      <w:pPr>
        <w:tabs>
          <w:tab w:val="num" w:pos="1152"/>
        </w:tabs>
        <w:ind w:left="1080" w:hanging="360"/>
      </w:pPr>
      <w:rPr>
        <w:rFonts w:ascii="Calibri" w:hAnsi="Calibri" w:hint="default"/>
        <w:color w:val="008EAA"/>
      </w:rPr>
    </w:lvl>
    <w:lvl w:ilvl="3" w:tplc="176CF522">
      <w:start w:val="1"/>
      <w:numFmt w:val="bullet"/>
      <w:lvlText w:val="▪"/>
      <w:lvlJc w:val="left"/>
      <w:pPr>
        <w:tabs>
          <w:tab w:val="num" w:pos="1512"/>
        </w:tabs>
        <w:ind w:left="1440" w:hanging="360"/>
      </w:pPr>
      <w:rPr>
        <w:rFonts w:ascii="Calibri" w:hAnsi="Calibri" w:hint="default"/>
        <w:color w:val="008EAA"/>
      </w:rPr>
    </w:lvl>
    <w:lvl w:ilvl="4" w:tplc="BF96520A">
      <w:start w:val="1"/>
      <w:numFmt w:val="bullet"/>
      <w:lvlText w:val="o"/>
      <w:lvlJc w:val="left"/>
      <w:pPr>
        <w:tabs>
          <w:tab w:val="num" w:pos="1872"/>
        </w:tabs>
        <w:ind w:left="1800" w:hanging="360"/>
      </w:pPr>
      <w:rPr>
        <w:rFonts w:ascii="Calibri" w:hAnsi="Calibri" w:hint="default"/>
        <w:color w:val="008EAA"/>
      </w:rPr>
    </w:lvl>
    <w:lvl w:ilvl="5" w:tplc="AF84E9D6">
      <w:start w:val="1"/>
      <w:numFmt w:val="bullet"/>
      <w:lvlText w:val=""/>
      <w:lvlJc w:val="left"/>
      <w:pPr>
        <w:tabs>
          <w:tab w:val="num" w:pos="2232"/>
        </w:tabs>
        <w:ind w:left="2160" w:hanging="360"/>
      </w:pPr>
      <w:rPr>
        <w:rFonts w:ascii="Wingdings" w:hAnsi="Wingdings" w:hint="default"/>
      </w:rPr>
    </w:lvl>
    <w:lvl w:ilvl="6" w:tplc="6400D4A2">
      <w:start w:val="1"/>
      <w:numFmt w:val="bullet"/>
      <w:lvlText w:val=""/>
      <w:lvlJc w:val="left"/>
      <w:pPr>
        <w:tabs>
          <w:tab w:val="num" w:pos="2592"/>
        </w:tabs>
        <w:ind w:left="2520" w:hanging="360"/>
      </w:pPr>
      <w:rPr>
        <w:rFonts w:ascii="Symbol" w:hAnsi="Symbol" w:hint="default"/>
      </w:rPr>
    </w:lvl>
    <w:lvl w:ilvl="7" w:tplc="C8585BAA">
      <w:start w:val="1"/>
      <w:numFmt w:val="bullet"/>
      <w:lvlText w:val="o"/>
      <w:lvlJc w:val="left"/>
      <w:pPr>
        <w:tabs>
          <w:tab w:val="num" w:pos="2952"/>
        </w:tabs>
        <w:ind w:left="2880" w:hanging="360"/>
      </w:pPr>
      <w:rPr>
        <w:rFonts w:ascii="Courier New" w:hAnsi="Courier New" w:cs="Courier New" w:hint="default"/>
      </w:rPr>
    </w:lvl>
    <w:lvl w:ilvl="8" w:tplc="2634F1B4">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91E64F1"/>
    <w:multiLevelType w:val="hybridMultilevel"/>
    <w:tmpl w:val="9F366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643F4"/>
    <w:multiLevelType w:val="multilevel"/>
    <w:tmpl w:val="66B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727F7"/>
    <w:multiLevelType w:val="hybridMultilevel"/>
    <w:tmpl w:val="CC9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A0900"/>
    <w:multiLevelType w:val="hybridMultilevel"/>
    <w:tmpl w:val="EAA0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72006"/>
    <w:multiLevelType w:val="multilevel"/>
    <w:tmpl w:val="74D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00E2F"/>
    <w:multiLevelType w:val="hybridMultilevel"/>
    <w:tmpl w:val="D3200A24"/>
    <w:lvl w:ilvl="0" w:tplc="4850857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8E5223"/>
    <w:multiLevelType w:val="hybridMultilevel"/>
    <w:tmpl w:val="84C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6021"/>
    <w:multiLevelType w:val="hybridMultilevel"/>
    <w:tmpl w:val="17764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4E95FBD"/>
    <w:multiLevelType w:val="hybridMultilevel"/>
    <w:tmpl w:val="FC167CDA"/>
    <w:lvl w:ilvl="0" w:tplc="178CB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883"/>
    <w:multiLevelType w:val="hybridMultilevel"/>
    <w:tmpl w:val="674C28D8"/>
    <w:lvl w:ilvl="0" w:tplc="F18647F6">
      <w:start w:val="1"/>
      <w:numFmt w:val="bullet"/>
      <w:lvlText w:val=""/>
      <w:lvlJc w:val="left"/>
      <w:pPr>
        <w:ind w:left="360" w:hanging="360"/>
      </w:pPr>
      <w:rPr>
        <w:rFonts w:ascii="Wingdings" w:hAnsi="Wingdings" w:hint="default"/>
        <w:color w:val="0281A2"/>
      </w:rPr>
    </w:lvl>
    <w:lvl w:ilvl="1" w:tplc="3500885E">
      <w:start w:val="1"/>
      <w:numFmt w:val="bullet"/>
      <w:lvlText w:val="▪"/>
      <w:lvlJc w:val="left"/>
      <w:pPr>
        <w:tabs>
          <w:tab w:val="num" w:pos="864"/>
        </w:tabs>
        <w:ind w:left="864" w:hanging="432"/>
      </w:pPr>
      <w:rPr>
        <w:rFonts w:ascii="Calibri" w:hAnsi="Calibri" w:hint="default"/>
        <w:color w:val="78BE21" w:themeColor="accent2"/>
      </w:rPr>
    </w:lvl>
    <w:lvl w:ilvl="2" w:tplc="08A88F5C">
      <w:start w:val="1"/>
      <w:numFmt w:val="bullet"/>
      <w:lvlText w:val="▪"/>
      <w:lvlJc w:val="left"/>
      <w:pPr>
        <w:tabs>
          <w:tab w:val="num" w:pos="1296"/>
        </w:tabs>
        <w:ind w:left="1296" w:hanging="432"/>
      </w:pPr>
      <w:rPr>
        <w:rFonts w:ascii="Calibri" w:hAnsi="Calibri" w:hint="default"/>
        <w:color w:val="78BE21" w:themeColor="accent2"/>
      </w:rPr>
    </w:lvl>
    <w:lvl w:ilvl="3" w:tplc="4CA259AC">
      <w:start w:val="1"/>
      <w:numFmt w:val="bullet"/>
      <w:lvlText w:val="▪"/>
      <w:lvlJc w:val="left"/>
      <w:pPr>
        <w:tabs>
          <w:tab w:val="num" w:pos="1728"/>
        </w:tabs>
        <w:ind w:left="1728" w:hanging="432"/>
      </w:pPr>
      <w:rPr>
        <w:rFonts w:ascii="Calibri" w:hAnsi="Calibri" w:hint="default"/>
        <w:color w:val="78BE21" w:themeColor="accent2"/>
      </w:rPr>
    </w:lvl>
    <w:lvl w:ilvl="4" w:tplc="A05EAB2E">
      <w:start w:val="1"/>
      <w:numFmt w:val="bullet"/>
      <w:lvlText w:val="o"/>
      <w:lvlJc w:val="left"/>
      <w:pPr>
        <w:tabs>
          <w:tab w:val="num" w:pos="2160"/>
        </w:tabs>
        <w:ind w:left="2160" w:hanging="432"/>
      </w:pPr>
      <w:rPr>
        <w:rFonts w:ascii="Courier New" w:hAnsi="Courier New" w:hint="default"/>
      </w:rPr>
    </w:lvl>
    <w:lvl w:ilvl="5" w:tplc="ADAE6E30">
      <w:start w:val="1"/>
      <w:numFmt w:val="bullet"/>
      <w:lvlText w:val=""/>
      <w:lvlJc w:val="left"/>
      <w:pPr>
        <w:tabs>
          <w:tab w:val="num" w:pos="2160"/>
        </w:tabs>
        <w:ind w:left="2592" w:hanging="432"/>
      </w:pPr>
      <w:rPr>
        <w:rFonts w:ascii="Wingdings" w:hAnsi="Wingdings" w:hint="default"/>
      </w:rPr>
    </w:lvl>
    <w:lvl w:ilvl="6" w:tplc="90E40E3A">
      <w:start w:val="1"/>
      <w:numFmt w:val="bullet"/>
      <w:lvlText w:val=""/>
      <w:lvlJc w:val="left"/>
      <w:pPr>
        <w:tabs>
          <w:tab w:val="num" w:pos="2592"/>
        </w:tabs>
        <w:ind w:left="3024" w:hanging="432"/>
      </w:pPr>
      <w:rPr>
        <w:rFonts w:ascii="Symbol" w:hAnsi="Symbol" w:hint="default"/>
      </w:rPr>
    </w:lvl>
    <w:lvl w:ilvl="7" w:tplc="13F29212">
      <w:start w:val="1"/>
      <w:numFmt w:val="bullet"/>
      <w:lvlText w:val="o"/>
      <w:lvlJc w:val="left"/>
      <w:pPr>
        <w:tabs>
          <w:tab w:val="num" w:pos="3456"/>
        </w:tabs>
        <w:ind w:left="3456" w:hanging="432"/>
      </w:pPr>
      <w:rPr>
        <w:rFonts w:ascii="Courier New" w:hAnsi="Courier New" w:cs="Courier New" w:hint="default"/>
      </w:rPr>
    </w:lvl>
    <w:lvl w:ilvl="8" w:tplc="2ADE0582">
      <w:start w:val="1"/>
      <w:numFmt w:val="bullet"/>
      <w:lvlText w:val=""/>
      <w:lvlJc w:val="left"/>
      <w:pPr>
        <w:tabs>
          <w:tab w:val="num" w:pos="3888"/>
        </w:tabs>
        <w:ind w:left="3888" w:hanging="432"/>
      </w:pPr>
      <w:rPr>
        <w:rFonts w:ascii="Wingdings" w:hAnsi="Wingdings" w:hint="default"/>
      </w:rPr>
    </w:lvl>
  </w:abstractNum>
  <w:num w:numId="1" w16cid:durableId="2095542737">
    <w:abstractNumId w:val="2"/>
  </w:num>
  <w:num w:numId="2" w16cid:durableId="1533961415">
    <w:abstractNumId w:val="1"/>
  </w:num>
  <w:num w:numId="3" w16cid:durableId="807476852">
    <w:abstractNumId w:val="10"/>
  </w:num>
  <w:num w:numId="4" w16cid:durableId="1946813032">
    <w:abstractNumId w:val="22"/>
  </w:num>
  <w:num w:numId="5" w16cid:durableId="1762141119">
    <w:abstractNumId w:val="5"/>
  </w:num>
  <w:num w:numId="6" w16cid:durableId="278219313">
    <w:abstractNumId w:val="3"/>
  </w:num>
  <w:num w:numId="7" w16cid:durableId="1022517095">
    <w:abstractNumId w:val="9"/>
  </w:num>
  <w:num w:numId="8" w16cid:durableId="8916586">
    <w:abstractNumId w:val="6"/>
  </w:num>
  <w:num w:numId="9" w16cid:durableId="206183868">
    <w:abstractNumId w:val="15"/>
  </w:num>
  <w:num w:numId="10" w16cid:durableId="1915236723">
    <w:abstractNumId w:val="14"/>
  </w:num>
  <w:num w:numId="11" w16cid:durableId="1350253045">
    <w:abstractNumId w:val="7"/>
  </w:num>
  <w:num w:numId="12" w16cid:durableId="1916670602">
    <w:abstractNumId w:val="8"/>
  </w:num>
  <w:num w:numId="13" w16cid:durableId="2141459063">
    <w:abstractNumId w:val="0"/>
  </w:num>
  <w:num w:numId="14" w16cid:durableId="1664507073">
    <w:abstractNumId w:val="21"/>
  </w:num>
  <w:num w:numId="15" w16cid:durableId="1158812965">
    <w:abstractNumId w:val="18"/>
  </w:num>
  <w:num w:numId="16" w16cid:durableId="135612588">
    <w:abstractNumId w:val="16"/>
  </w:num>
  <w:num w:numId="17" w16cid:durableId="268238991">
    <w:abstractNumId w:val="20"/>
  </w:num>
  <w:num w:numId="18" w16cid:durableId="1112676594">
    <w:abstractNumId w:val="11"/>
  </w:num>
  <w:num w:numId="19" w16cid:durableId="1380011903">
    <w:abstractNumId w:val="4"/>
  </w:num>
  <w:num w:numId="20" w16cid:durableId="887492175">
    <w:abstractNumId w:val="19"/>
  </w:num>
  <w:num w:numId="21" w16cid:durableId="1689067505">
    <w:abstractNumId w:val="17"/>
  </w:num>
  <w:num w:numId="22" w16cid:durableId="2081781858">
    <w:abstractNumId w:val="13"/>
  </w:num>
  <w:num w:numId="23" w16cid:durableId="104217426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C7"/>
    <w:rsid w:val="000009FC"/>
    <w:rsid w:val="00001775"/>
    <w:rsid w:val="000021B3"/>
    <w:rsid w:val="00002BD5"/>
    <w:rsid w:val="0000309A"/>
    <w:rsid w:val="000032F9"/>
    <w:rsid w:val="000050B3"/>
    <w:rsid w:val="0000588B"/>
    <w:rsid w:val="00006C0D"/>
    <w:rsid w:val="00006CDB"/>
    <w:rsid w:val="00007022"/>
    <w:rsid w:val="000075C5"/>
    <w:rsid w:val="00007995"/>
    <w:rsid w:val="00010174"/>
    <w:rsid w:val="00010828"/>
    <w:rsid w:val="00011548"/>
    <w:rsid w:val="000117CE"/>
    <w:rsid w:val="00011D87"/>
    <w:rsid w:val="00013349"/>
    <w:rsid w:val="00013DF1"/>
    <w:rsid w:val="00015273"/>
    <w:rsid w:val="00015C84"/>
    <w:rsid w:val="00017AF7"/>
    <w:rsid w:val="00017D52"/>
    <w:rsid w:val="000200C3"/>
    <w:rsid w:val="0002112F"/>
    <w:rsid w:val="00022309"/>
    <w:rsid w:val="0002249D"/>
    <w:rsid w:val="00022A4C"/>
    <w:rsid w:val="0002353B"/>
    <w:rsid w:val="00024A86"/>
    <w:rsid w:val="00025C98"/>
    <w:rsid w:val="000267D5"/>
    <w:rsid w:val="00026E3D"/>
    <w:rsid w:val="000273D5"/>
    <w:rsid w:val="00027C37"/>
    <w:rsid w:val="00030196"/>
    <w:rsid w:val="000310B1"/>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625"/>
    <w:rsid w:val="00044D99"/>
    <w:rsid w:val="0004507E"/>
    <w:rsid w:val="00045658"/>
    <w:rsid w:val="0004579D"/>
    <w:rsid w:val="00046056"/>
    <w:rsid w:val="00046381"/>
    <w:rsid w:val="000465D8"/>
    <w:rsid w:val="000469C3"/>
    <w:rsid w:val="00046E9E"/>
    <w:rsid w:val="0004727D"/>
    <w:rsid w:val="0004791A"/>
    <w:rsid w:val="000500CD"/>
    <w:rsid w:val="0005078B"/>
    <w:rsid w:val="00050A55"/>
    <w:rsid w:val="00050AC3"/>
    <w:rsid w:val="00050DD3"/>
    <w:rsid w:val="00051205"/>
    <w:rsid w:val="0005251A"/>
    <w:rsid w:val="000528EE"/>
    <w:rsid w:val="000529D3"/>
    <w:rsid w:val="00053524"/>
    <w:rsid w:val="00053ED8"/>
    <w:rsid w:val="00054138"/>
    <w:rsid w:val="00055C4C"/>
    <w:rsid w:val="00055FC9"/>
    <w:rsid w:val="0005606D"/>
    <w:rsid w:val="000562A3"/>
    <w:rsid w:val="00056408"/>
    <w:rsid w:val="00056D83"/>
    <w:rsid w:val="00057720"/>
    <w:rsid w:val="00057AE7"/>
    <w:rsid w:val="00060165"/>
    <w:rsid w:val="00060A8A"/>
    <w:rsid w:val="00061630"/>
    <w:rsid w:val="0006187C"/>
    <w:rsid w:val="00062368"/>
    <w:rsid w:val="00062B55"/>
    <w:rsid w:val="000631ED"/>
    <w:rsid w:val="00063C08"/>
    <w:rsid w:val="00063E00"/>
    <w:rsid w:val="00065579"/>
    <w:rsid w:val="00065611"/>
    <w:rsid w:val="000657C4"/>
    <w:rsid w:val="000671DA"/>
    <w:rsid w:val="00067754"/>
    <w:rsid w:val="0006777A"/>
    <w:rsid w:val="000700E8"/>
    <w:rsid w:val="00070115"/>
    <w:rsid w:val="00070156"/>
    <w:rsid w:val="000706FF"/>
    <w:rsid w:val="000708F8"/>
    <w:rsid w:val="00070B69"/>
    <w:rsid w:val="00071156"/>
    <w:rsid w:val="00071ED6"/>
    <w:rsid w:val="00071FE2"/>
    <w:rsid w:val="00072EB1"/>
    <w:rsid w:val="0007381C"/>
    <w:rsid w:val="000749B5"/>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7B2"/>
    <w:rsid w:val="00094E86"/>
    <w:rsid w:val="00095135"/>
    <w:rsid w:val="000966CC"/>
    <w:rsid w:val="00096F26"/>
    <w:rsid w:val="000972C2"/>
    <w:rsid w:val="00097DA4"/>
    <w:rsid w:val="000A125F"/>
    <w:rsid w:val="000A1B6D"/>
    <w:rsid w:val="000A21CE"/>
    <w:rsid w:val="000A2D7F"/>
    <w:rsid w:val="000A2FB5"/>
    <w:rsid w:val="000A386F"/>
    <w:rsid w:val="000A3A77"/>
    <w:rsid w:val="000A438E"/>
    <w:rsid w:val="000A44E4"/>
    <w:rsid w:val="000A450B"/>
    <w:rsid w:val="000A534D"/>
    <w:rsid w:val="000A54C3"/>
    <w:rsid w:val="000A5D05"/>
    <w:rsid w:val="000A6760"/>
    <w:rsid w:val="000A6FE2"/>
    <w:rsid w:val="000A73AF"/>
    <w:rsid w:val="000A762F"/>
    <w:rsid w:val="000A7723"/>
    <w:rsid w:val="000A7963"/>
    <w:rsid w:val="000B06C5"/>
    <w:rsid w:val="000B1C9A"/>
    <w:rsid w:val="000B2A3F"/>
    <w:rsid w:val="000B31A5"/>
    <w:rsid w:val="000B320B"/>
    <w:rsid w:val="000B346B"/>
    <w:rsid w:val="000B41C0"/>
    <w:rsid w:val="000B42F3"/>
    <w:rsid w:val="000B441C"/>
    <w:rsid w:val="000B4495"/>
    <w:rsid w:val="000B48BF"/>
    <w:rsid w:val="000B4F7B"/>
    <w:rsid w:val="000B515A"/>
    <w:rsid w:val="000B5276"/>
    <w:rsid w:val="000B52B6"/>
    <w:rsid w:val="000B5D3F"/>
    <w:rsid w:val="000B60A7"/>
    <w:rsid w:val="000B6770"/>
    <w:rsid w:val="000B6FD2"/>
    <w:rsid w:val="000C0AB6"/>
    <w:rsid w:val="000C1F9F"/>
    <w:rsid w:val="000C1FE7"/>
    <w:rsid w:val="000C2095"/>
    <w:rsid w:val="000C290E"/>
    <w:rsid w:val="000C2EA1"/>
    <w:rsid w:val="000C4421"/>
    <w:rsid w:val="000C4A4E"/>
    <w:rsid w:val="000C5301"/>
    <w:rsid w:val="000C7331"/>
    <w:rsid w:val="000D130A"/>
    <w:rsid w:val="000D1432"/>
    <w:rsid w:val="000D19A5"/>
    <w:rsid w:val="000D1E39"/>
    <w:rsid w:val="000D4FBD"/>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06"/>
    <w:rsid w:val="000E2014"/>
    <w:rsid w:val="000E2233"/>
    <w:rsid w:val="000E256A"/>
    <w:rsid w:val="000E3390"/>
    <w:rsid w:val="000E3716"/>
    <w:rsid w:val="000E3D1F"/>
    <w:rsid w:val="000E468E"/>
    <w:rsid w:val="000E4CD2"/>
    <w:rsid w:val="000E542E"/>
    <w:rsid w:val="000E7E99"/>
    <w:rsid w:val="000F06EF"/>
    <w:rsid w:val="000F1830"/>
    <w:rsid w:val="000F1F5F"/>
    <w:rsid w:val="000F252A"/>
    <w:rsid w:val="000F30A3"/>
    <w:rsid w:val="000F3290"/>
    <w:rsid w:val="000F3386"/>
    <w:rsid w:val="000F62B4"/>
    <w:rsid w:val="000F6971"/>
    <w:rsid w:val="000F7548"/>
    <w:rsid w:val="000F7799"/>
    <w:rsid w:val="000F78F6"/>
    <w:rsid w:val="000F7F0E"/>
    <w:rsid w:val="001000AB"/>
    <w:rsid w:val="001024C4"/>
    <w:rsid w:val="001031D8"/>
    <w:rsid w:val="001039AA"/>
    <w:rsid w:val="00104058"/>
    <w:rsid w:val="00104640"/>
    <w:rsid w:val="001047B2"/>
    <w:rsid w:val="00105385"/>
    <w:rsid w:val="0010626D"/>
    <w:rsid w:val="0010633D"/>
    <w:rsid w:val="00107681"/>
    <w:rsid w:val="00107B89"/>
    <w:rsid w:val="00107EC1"/>
    <w:rsid w:val="001112D6"/>
    <w:rsid w:val="0011130C"/>
    <w:rsid w:val="00111A88"/>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3CA"/>
    <w:rsid w:val="00125DFB"/>
    <w:rsid w:val="001268DD"/>
    <w:rsid w:val="001270FC"/>
    <w:rsid w:val="001278E8"/>
    <w:rsid w:val="001306BF"/>
    <w:rsid w:val="00130B66"/>
    <w:rsid w:val="00131B89"/>
    <w:rsid w:val="001328FE"/>
    <w:rsid w:val="00133CB3"/>
    <w:rsid w:val="001359D4"/>
    <w:rsid w:val="00135E03"/>
    <w:rsid w:val="0013679F"/>
    <w:rsid w:val="00136982"/>
    <w:rsid w:val="00137273"/>
    <w:rsid w:val="00140091"/>
    <w:rsid w:val="0014091D"/>
    <w:rsid w:val="00140A53"/>
    <w:rsid w:val="00140A58"/>
    <w:rsid w:val="00142036"/>
    <w:rsid w:val="0014220F"/>
    <w:rsid w:val="001426E3"/>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DBA"/>
    <w:rsid w:val="00157359"/>
    <w:rsid w:val="0015785C"/>
    <w:rsid w:val="00157C97"/>
    <w:rsid w:val="001602DD"/>
    <w:rsid w:val="001605DC"/>
    <w:rsid w:val="00160B83"/>
    <w:rsid w:val="00161430"/>
    <w:rsid w:val="001619DA"/>
    <w:rsid w:val="00161D19"/>
    <w:rsid w:val="0016292B"/>
    <w:rsid w:val="00163482"/>
    <w:rsid w:val="00163E0D"/>
    <w:rsid w:val="00164630"/>
    <w:rsid w:val="001652EF"/>
    <w:rsid w:val="00166394"/>
    <w:rsid w:val="00166451"/>
    <w:rsid w:val="001666BE"/>
    <w:rsid w:val="00166B0F"/>
    <w:rsid w:val="001672EA"/>
    <w:rsid w:val="00167368"/>
    <w:rsid w:val="001675A2"/>
    <w:rsid w:val="001700D6"/>
    <w:rsid w:val="001705B3"/>
    <w:rsid w:val="0017110F"/>
    <w:rsid w:val="00171153"/>
    <w:rsid w:val="0017225D"/>
    <w:rsid w:val="001733FD"/>
    <w:rsid w:val="00173894"/>
    <w:rsid w:val="00174B2D"/>
    <w:rsid w:val="001753DF"/>
    <w:rsid w:val="001754B2"/>
    <w:rsid w:val="00176439"/>
    <w:rsid w:val="001767F4"/>
    <w:rsid w:val="00176AD9"/>
    <w:rsid w:val="00177123"/>
    <w:rsid w:val="0018090C"/>
    <w:rsid w:val="00180D8C"/>
    <w:rsid w:val="00181112"/>
    <w:rsid w:val="00181A05"/>
    <w:rsid w:val="0018265E"/>
    <w:rsid w:val="001826C7"/>
    <w:rsid w:val="0018336F"/>
    <w:rsid w:val="00184F61"/>
    <w:rsid w:val="00185912"/>
    <w:rsid w:val="00185DE4"/>
    <w:rsid w:val="001872D9"/>
    <w:rsid w:val="0018770D"/>
    <w:rsid w:val="00190EB2"/>
    <w:rsid w:val="00191E21"/>
    <w:rsid w:val="00192ED2"/>
    <w:rsid w:val="001941DC"/>
    <w:rsid w:val="0019499A"/>
    <w:rsid w:val="00194CEB"/>
    <w:rsid w:val="0019552D"/>
    <w:rsid w:val="00195CC6"/>
    <w:rsid w:val="00197D68"/>
    <w:rsid w:val="001A0025"/>
    <w:rsid w:val="001A0378"/>
    <w:rsid w:val="001A03A3"/>
    <w:rsid w:val="001A06C7"/>
    <w:rsid w:val="001A0E75"/>
    <w:rsid w:val="001A10A6"/>
    <w:rsid w:val="001A1F13"/>
    <w:rsid w:val="001A20E1"/>
    <w:rsid w:val="001A28E8"/>
    <w:rsid w:val="001A3E76"/>
    <w:rsid w:val="001A4811"/>
    <w:rsid w:val="001A4DFC"/>
    <w:rsid w:val="001A4ECE"/>
    <w:rsid w:val="001A4F2E"/>
    <w:rsid w:val="001A6699"/>
    <w:rsid w:val="001A6ADD"/>
    <w:rsid w:val="001A6B17"/>
    <w:rsid w:val="001A70D9"/>
    <w:rsid w:val="001A73F4"/>
    <w:rsid w:val="001A7646"/>
    <w:rsid w:val="001B04EA"/>
    <w:rsid w:val="001B0FBE"/>
    <w:rsid w:val="001B5095"/>
    <w:rsid w:val="001B5568"/>
    <w:rsid w:val="001B5891"/>
    <w:rsid w:val="001B5F7A"/>
    <w:rsid w:val="001B60A0"/>
    <w:rsid w:val="001B69BB"/>
    <w:rsid w:val="001B6A5E"/>
    <w:rsid w:val="001B6B15"/>
    <w:rsid w:val="001B7401"/>
    <w:rsid w:val="001B7553"/>
    <w:rsid w:val="001C0EEA"/>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7DD0"/>
    <w:rsid w:val="001D03CD"/>
    <w:rsid w:val="001D054E"/>
    <w:rsid w:val="001D08A4"/>
    <w:rsid w:val="001D16E6"/>
    <w:rsid w:val="001D295F"/>
    <w:rsid w:val="001D2FA5"/>
    <w:rsid w:val="001D36AD"/>
    <w:rsid w:val="001D421C"/>
    <w:rsid w:val="001D4322"/>
    <w:rsid w:val="001D4622"/>
    <w:rsid w:val="001D4704"/>
    <w:rsid w:val="001D4A05"/>
    <w:rsid w:val="001D4D3E"/>
    <w:rsid w:val="001D4F13"/>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ACB"/>
    <w:rsid w:val="001E22F0"/>
    <w:rsid w:val="001E2408"/>
    <w:rsid w:val="001E2E0F"/>
    <w:rsid w:val="001E3173"/>
    <w:rsid w:val="001E349D"/>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6D"/>
    <w:rsid w:val="001F58A5"/>
    <w:rsid w:val="001F756C"/>
    <w:rsid w:val="001F784B"/>
    <w:rsid w:val="001F7EFD"/>
    <w:rsid w:val="002011CB"/>
    <w:rsid w:val="00201610"/>
    <w:rsid w:val="00201734"/>
    <w:rsid w:val="00201751"/>
    <w:rsid w:val="002017AB"/>
    <w:rsid w:val="0020185F"/>
    <w:rsid w:val="00201F54"/>
    <w:rsid w:val="002021B5"/>
    <w:rsid w:val="002027E6"/>
    <w:rsid w:val="00202F08"/>
    <w:rsid w:val="002030DA"/>
    <w:rsid w:val="00203351"/>
    <w:rsid w:val="002034D9"/>
    <w:rsid w:val="0020443E"/>
    <w:rsid w:val="00205E40"/>
    <w:rsid w:val="00206006"/>
    <w:rsid w:val="0020698B"/>
    <w:rsid w:val="002070E0"/>
    <w:rsid w:val="00210009"/>
    <w:rsid w:val="00210793"/>
    <w:rsid w:val="00211563"/>
    <w:rsid w:val="002119D1"/>
    <w:rsid w:val="002134D4"/>
    <w:rsid w:val="00214175"/>
    <w:rsid w:val="00214233"/>
    <w:rsid w:val="00214235"/>
    <w:rsid w:val="0021484F"/>
    <w:rsid w:val="00214C53"/>
    <w:rsid w:val="00214E1D"/>
    <w:rsid w:val="0021659B"/>
    <w:rsid w:val="00216626"/>
    <w:rsid w:val="00216FD1"/>
    <w:rsid w:val="0021718B"/>
    <w:rsid w:val="00217C67"/>
    <w:rsid w:val="00217EAF"/>
    <w:rsid w:val="002224ED"/>
    <w:rsid w:val="0022313E"/>
    <w:rsid w:val="002234BD"/>
    <w:rsid w:val="0022379B"/>
    <w:rsid w:val="00225B27"/>
    <w:rsid w:val="0022638A"/>
    <w:rsid w:val="00226BD8"/>
    <w:rsid w:val="0022773A"/>
    <w:rsid w:val="00227F03"/>
    <w:rsid w:val="00230716"/>
    <w:rsid w:val="00231357"/>
    <w:rsid w:val="00231AA8"/>
    <w:rsid w:val="00232B3F"/>
    <w:rsid w:val="0023302F"/>
    <w:rsid w:val="00233228"/>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6A2F"/>
    <w:rsid w:val="0024745B"/>
    <w:rsid w:val="002537D9"/>
    <w:rsid w:val="002546E7"/>
    <w:rsid w:val="002551A7"/>
    <w:rsid w:val="00255249"/>
    <w:rsid w:val="00255570"/>
    <w:rsid w:val="00260412"/>
    <w:rsid w:val="002608BD"/>
    <w:rsid w:val="00260E52"/>
    <w:rsid w:val="002624DF"/>
    <w:rsid w:val="00262A64"/>
    <w:rsid w:val="00262E07"/>
    <w:rsid w:val="0026364A"/>
    <w:rsid w:val="00264B2D"/>
    <w:rsid w:val="00264D08"/>
    <w:rsid w:val="00265256"/>
    <w:rsid w:val="0026529E"/>
    <w:rsid w:val="00265425"/>
    <w:rsid w:val="002654DD"/>
    <w:rsid w:val="00265733"/>
    <w:rsid w:val="00265740"/>
    <w:rsid w:val="00266C04"/>
    <w:rsid w:val="00266F30"/>
    <w:rsid w:val="00266F34"/>
    <w:rsid w:val="00267C61"/>
    <w:rsid w:val="00270031"/>
    <w:rsid w:val="002704F1"/>
    <w:rsid w:val="00270631"/>
    <w:rsid w:val="00271DDA"/>
    <w:rsid w:val="002726CA"/>
    <w:rsid w:val="00272AD4"/>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87E94"/>
    <w:rsid w:val="00290D43"/>
    <w:rsid w:val="00290D50"/>
    <w:rsid w:val="00292335"/>
    <w:rsid w:val="0029244D"/>
    <w:rsid w:val="002924BA"/>
    <w:rsid w:val="0029252D"/>
    <w:rsid w:val="00292AE0"/>
    <w:rsid w:val="00293EB5"/>
    <w:rsid w:val="00295085"/>
    <w:rsid w:val="00296931"/>
    <w:rsid w:val="002A0282"/>
    <w:rsid w:val="002A07BD"/>
    <w:rsid w:val="002A095A"/>
    <w:rsid w:val="002A1E62"/>
    <w:rsid w:val="002A219F"/>
    <w:rsid w:val="002A25AB"/>
    <w:rsid w:val="002A2777"/>
    <w:rsid w:val="002A32C9"/>
    <w:rsid w:val="002A3680"/>
    <w:rsid w:val="002A3BF4"/>
    <w:rsid w:val="002A3D43"/>
    <w:rsid w:val="002A3D65"/>
    <w:rsid w:val="002A4B4A"/>
    <w:rsid w:val="002A4BDE"/>
    <w:rsid w:val="002A509D"/>
    <w:rsid w:val="002A51A1"/>
    <w:rsid w:val="002A538A"/>
    <w:rsid w:val="002A53E1"/>
    <w:rsid w:val="002A5CFE"/>
    <w:rsid w:val="002A64DB"/>
    <w:rsid w:val="002A690C"/>
    <w:rsid w:val="002A6CDE"/>
    <w:rsid w:val="002A7C0F"/>
    <w:rsid w:val="002B050A"/>
    <w:rsid w:val="002B0D29"/>
    <w:rsid w:val="002B2E79"/>
    <w:rsid w:val="002B2F53"/>
    <w:rsid w:val="002B2F62"/>
    <w:rsid w:val="002B3745"/>
    <w:rsid w:val="002B3C7A"/>
    <w:rsid w:val="002B423A"/>
    <w:rsid w:val="002B4BA5"/>
    <w:rsid w:val="002B4DC3"/>
    <w:rsid w:val="002B52AB"/>
    <w:rsid w:val="002B5BC6"/>
    <w:rsid w:val="002B63E1"/>
    <w:rsid w:val="002B6677"/>
    <w:rsid w:val="002B6D66"/>
    <w:rsid w:val="002B7711"/>
    <w:rsid w:val="002B7D6B"/>
    <w:rsid w:val="002C1150"/>
    <w:rsid w:val="002C1C30"/>
    <w:rsid w:val="002C35CD"/>
    <w:rsid w:val="002C3F0D"/>
    <w:rsid w:val="002C40FA"/>
    <w:rsid w:val="002C4324"/>
    <w:rsid w:val="002C4704"/>
    <w:rsid w:val="002C58F8"/>
    <w:rsid w:val="002C6220"/>
    <w:rsid w:val="002C6500"/>
    <w:rsid w:val="002C6FD2"/>
    <w:rsid w:val="002C6FE8"/>
    <w:rsid w:val="002C71BF"/>
    <w:rsid w:val="002C78FE"/>
    <w:rsid w:val="002C7FE8"/>
    <w:rsid w:val="002D023A"/>
    <w:rsid w:val="002D08A9"/>
    <w:rsid w:val="002D0A48"/>
    <w:rsid w:val="002D0BEE"/>
    <w:rsid w:val="002D0D48"/>
    <w:rsid w:val="002D1035"/>
    <w:rsid w:val="002D3145"/>
    <w:rsid w:val="002D37FD"/>
    <w:rsid w:val="002D453B"/>
    <w:rsid w:val="002D5FA1"/>
    <w:rsid w:val="002D613A"/>
    <w:rsid w:val="002D6445"/>
    <w:rsid w:val="002D6A79"/>
    <w:rsid w:val="002D72C3"/>
    <w:rsid w:val="002D733A"/>
    <w:rsid w:val="002D75E6"/>
    <w:rsid w:val="002E1353"/>
    <w:rsid w:val="002E15F2"/>
    <w:rsid w:val="002E17F1"/>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167A"/>
    <w:rsid w:val="002F23EC"/>
    <w:rsid w:val="002F2986"/>
    <w:rsid w:val="002F310D"/>
    <w:rsid w:val="002F3A03"/>
    <w:rsid w:val="002F41B4"/>
    <w:rsid w:val="002F4E67"/>
    <w:rsid w:val="002F50D0"/>
    <w:rsid w:val="002F51F7"/>
    <w:rsid w:val="002F5C78"/>
    <w:rsid w:val="002F5E2C"/>
    <w:rsid w:val="002F5EEA"/>
    <w:rsid w:val="002F693D"/>
    <w:rsid w:val="002F705B"/>
    <w:rsid w:val="002F7702"/>
    <w:rsid w:val="003005EE"/>
    <w:rsid w:val="00300833"/>
    <w:rsid w:val="0030124E"/>
    <w:rsid w:val="003013B3"/>
    <w:rsid w:val="00302059"/>
    <w:rsid w:val="0030220D"/>
    <w:rsid w:val="0030298A"/>
    <w:rsid w:val="00304A4C"/>
    <w:rsid w:val="003050F9"/>
    <w:rsid w:val="0030560B"/>
    <w:rsid w:val="0030649A"/>
    <w:rsid w:val="00306F19"/>
    <w:rsid w:val="00307D6B"/>
    <w:rsid w:val="003100B0"/>
    <w:rsid w:val="003101F9"/>
    <w:rsid w:val="00311076"/>
    <w:rsid w:val="003117B4"/>
    <w:rsid w:val="00311CBD"/>
    <w:rsid w:val="00312491"/>
    <w:rsid w:val="003129B1"/>
    <w:rsid w:val="00312C2D"/>
    <w:rsid w:val="0031376E"/>
    <w:rsid w:val="0031382E"/>
    <w:rsid w:val="003145DF"/>
    <w:rsid w:val="003148BF"/>
    <w:rsid w:val="00315154"/>
    <w:rsid w:val="0031528F"/>
    <w:rsid w:val="003152C6"/>
    <w:rsid w:val="00315BA0"/>
    <w:rsid w:val="00315E8D"/>
    <w:rsid w:val="00316DD6"/>
    <w:rsid w:val="00317052"/>
    <w:rsid w:val="003177D6"/>
    <w:rsid w:val="00317B52"/>
    <w:rsid w:val="003201E9"/>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058"/>
    <w:rsid w:val="0033326C"/>
    <w:rsid w:val="003332B5"/>
    <w:rsid w:val="00334248"/>
    <w:rsid w:val="0033467F"/>
    <w:rsid w:val="00335306"/>
    <w:rsid w:val="00335CF3"/>
    <w:rsid w:val="0033678C"/>
    <w:rsid w:val="00337903"/>
    <w:rsid w:val="00337EB5"/>
    <w:rsid w:val="00337EC8"/>
    <w:rsid w:val="003400B7"/>
    <w:rsid w:val="0034028B"/>
    <w:rsid w:val="00340F82"/>
    <w:rsid w:val="003411ED"/>
    <w:rsid w:val="00341AAA"/>
    <w:rsid w:val="00342068"/>
    <w:rsid w:val="00343F4C"/>
    <w:rsid w:val="0034420E"/>
    <w:rsid w:val="00344720"/>
    <w:rsid w:val="00344A88"/>
    <w:rsid w:val="0034595A"/>
    <w:rsid w:val="0034608C"/>
    <w:rsid w:val="00346E73"/>
    <w:rsid w:val="003474F7"/>
    <w:rsid w:val="00347514"/>
    <w:rsid w:val="003478D6"/>
    <w:rsid w:val="00347AEF"/>
    <w:rsid w:val="00347D92"/>
    <w:rsid w:val="003501F5"/>
    <w:rsid w:val="003503A7"/>
    <w:rsid w:val="00350CF4"/>
    <w:rsid w:val="00351B09"/>
    <w:rsid w:val="00351F1A"/>
    <w:rsid w:val="0035223A"/>
    <w:rsid w:val="00353AEB"/>
    <w:rsid w:val="00355A0E"/>
    <w:rsid w:val="00355BA0"/>
    <w:rsid w:val="00355ED9"/>
    <w:rsid w:val="003560CE"/>
    <w:rsid w:val="00356DDF"/>
    <w:rsid w:val="003575C3"/>
    <w:rsid w:val="003577CB"/>
    <w:rsid w:val="003623E9"/>
    <w:rsid w:val="00362C76"/>
    <w:rsid w:val="003642BD"/>
    <w:rsid w:val="0036477D"/>
    <w:rsid w:val="00364DCD"/>
    <w:rsid w:val="003652F6"/>
    <w:rsid w:val="00365C40"/>
    <w:rsid w:val="0036642C"/>
    <w:rsid w:val="003665B5"/>
    <w:rsid w:val="0036750C"/>
    <w:rsid w:val="003717F9"/>
    <w:rsid w:val="003730D2"/>
    <w:rsid w:val="00373479"/>
    <w:rsid w:val="0037368B"/>
    <w:rsid w:val="00373C27"/>
    <w:rsid w:val="00373D7F"/>
    <w:rsid w:val="00374099"/>
    <w:rsid w:val="003746D9"/>
    <w:rsid w:val="00374B5B"/>
    <w:rsid w:val="00375FE3"/>
    <w:rsid w:val="00376D37"/>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5DF"/>
    <w:rsid w:val="00392C79"/>
    <w:rsid w:val="003935EE"/>
    <w:rsid w:val="00393AD9"/>
    <w:rsid w:val="003943E6"/>
    <w:rsid w:val="00394A61"/>
    <w:rsid w:val="00395E29"/>
    <w:rsid w:val="00395F60"/>
    <w:rsid w:val="003960B9"/>
    <w:rsid w:val="003965A0"/>
    <w:rsid w:val="003968A6"/>
    <w:rsid w:val="00397F8B"/>
    <w:rsid w:val="003A05CC"/>
    <w:rsid w:val="003A0AE9"/>
    <w:rsid w:val="003A0C50"/>
    <w:rsid w:val="003A10FA"/>
    <w:rsid w:val="003A14EB"/>
    <w:rsid w:val="003A1629"/>
    <w:rsid w:val="003A231A"/>
    <w:rsid w:val="003A2ABE"/>
    <w:rsid w:val="003A3852"/>
    <w:rsid w:val="003A4215"/>
    <w:rsid w:val="003A4D1D"/>
    <w:rsid w:val="003A59EB"/>
    <w:rsid w:val="003A6BE3"/>
    <w:rsid w:val="003A6C29"/>
    <w:rsid w:val="003A6FED"/>
    <w:rsid w:val="003A7392"/>
    <w:rsid w:val="003B023C"/>
    <w:rsid w:val="003B092A"/>
    <w:rsid w:val="003B09B2"/>
    <w:rsid w:val="003B18A1"/>
    <w:rsid w:val="003B3910"/>
    <w:rsid w:val="003B43F4"/>
    <w:rsid w:val="003B4A33"/>
    <w:rsid w:val="003B50D0"/>
    <w:rsid w:val="003B608A"/>
    <w:rsid w:val="003B64CE"/>
    <w:rsid w:val="003B6601"/>
    <w:rsid w:val="003C025C"/>
    <w:rsid w:val="003C088D"/>
    <w:rsid w:val="003C2711"/>
    <w:rsid w:val="003C291F"/>
    <w:rsid w:val="003C4262"/>
    <w:rsid w:val="003C655C"/>
    <w:rsid w:val="003C6975"/>
    <w:rsid w:val="003C6AEC"/>
    <w:rsid w:val="003C6BB4"/>
    <w:rsid w:val="003C6E88"/>
    <w:rsid w:val="003C7BE2"/>
    <w:rsid w:val="003D04A1"/>
    <w:rsid w:val="003D069B"/>
    <w:rsid w:val="003D12B4"/>
    <w:rsid w:val="003D28B2"/>
    <w:rsid w:val="003D2940"/>
    <w:rsid w:val="003D2D4D"/>
    <w:rsid w:val="003D37A9"/>
    <w:rsid w:val="003D409E"/>
    <w:rsid w:val="003D5A89"/>
    <w:rsid w:val="003D5A98"/>
    <w:rsid w:val="003D5F14"/>
    <w:rsid w:val="003D6119"/>
    <w:rsid w:val="003D7468"/>
    <w:rsid w:val="003D76A9"/>
    <w:rsid w:val="003E018E"/>
    <w:rsid w:val="003E025D"/>
    <w:rsid w:val="003E086B"/>
    <w:rsid w:val="003E0A72"/>
    <w:rsid w:val="003E11C3"/>
    <w:rsid w:val="003E1482"/>
    <w:rsid w:val="003E170C"/>
    <w:rsid w:val="003E183F"/>
    <w:rsid w:val="003E1B1D"/>
    <w:rsid w:val="003E1E97"/>
    <w:rsid w:val="003E2017"/>
    <w:rsid w:val="003E4FC2"/>
    <w:rsid w:val="003E513D"/>
    <w:rsid w:val="003E5278"/>
    <w:rsid w:val="003E5394"/>
    <w:rsid w:val="003E55CC"/>
    <w:rsid w:val="003E56F0"/>
    <w:rsid w:val="003E6204"/>
    <w:rsid w:val="003E6882"/>
    <w:rsid w:val="003E6A73"/>
    <w:rsid w:val="003E7DF6"/>
    <w:rsid w:val="003F04AB"/>
    <w:rsid w:val="003F0E59"/>
    <w:rsid w:val="003F1885"/>
    <w:rsid w:val="003F1B4A"/>
    <w:rsid w:val="003F1CA9"/>
    <w:rsid w:val="003F1EBA"/>
    <w:rsid w:val="003F2808"/>
    <w:rsid w:val="003F3C51"/>
    <w:rsid w:val="003F3D93"/>
    <w:rsid w:val="003F3FAA"/>
    <w:rsid w:val="003F4C0C"/>
    <w:rsid w:val="003F52E1"/>
    <w:rsid w:val="003F555C"/>
    <w:rsid w:val="003F5D47"/>
    <w:rsid w:val="003F5D83"/>
    <w:rsid w:val="003F67FB"/>
    <w:rsid w:val="003F6906"/>
    <w:rsid w:val="003F7BEE"/>
    <w:rsid w:val="00400701"/>
    <w:rsid w:val="0040140E"/>
    <w:rsid w:val="00401577"/>
    <w:rsid w:val="004017E2"/>
    <w:rsid w:val="00402EA0"/>
    <w:rsid w:val="00403720"/>
    <w:rsid w:val="00403E21"/>
    <w:rsid w:val="00404073"/>
    <w:rsid w:val="00404598"/>
    <w:rsid w:val="00404A1D"/>
    <w:rsid w:val="00404F85"/>
    <w:rsid w:val="00404F9D"/>
    <w:rsid w:val="00405658"/>
    <w:rsid w:val="004058B1"/>
    <w:rsid w:val="00405A6F"/>
    <w:rsid w:val="00406DE8"/>
    <w:rsid w:val="004074C2"/>
    <w:rsid w:val="004103E1"/>
    <w:rsid w:val="00412215"/>
    <w:rsid w:val="00412567"/>
    <w:rsid w:val="0041287A"/>
    <w:rsid w:val="00412C62"/>
    <w:rsid w:val="00412E9B"/>
    <w:rsid w:val="00414738"/>
    <w:rsid w:val="00414B25"/>
    <w:rsid w:val="00415647"/>
    <w:rsid w:val="00415E16"/>
    <w:rsid w:val="00415FC0"/>
    <w:rsid w:val="00417BF2"/>
    <w:rsid w:val="00417E47"/>
    <w:rsid w:val="00420328"/>
    <w:rsid w:val="00420C70"/>
    <w:rsid w:val="00421536"/>
    <w:rsid w:val="00421DFC"/>
    <w:rsid w:val="00422C89"/>
    <w:rsid w:val="0042307B"/>
    <w:rsid w:val="0042307F"/>
    <w:rsid w:val="0042356E"/>
    <w:rsid w:val="00423E75"/>
    <w:rsid w:val="004241E4"/>
    <w:rsid w:val="004243C5"/>
    <w:rsid w:val="0042440A"/>
    <w:rsid w:val="00424FD6"/>
    <w:rsid w:val="00425517"/>
    <w:rsid w:val="00425713"/>
    <w:rsid w:val="00425BF3"/>
    <w:rsid w:val="00427102"/>
    <w:rsid w:val="00427E4D"/>
    <w:rsid w:val="0043058A"/>
    <w:rsid w:val="004308C6"/>
    <w:rsid w:val="00430D7F"/>
    <w:rsid w:val="00431525"/>
    <w:rsid w:val="0043154E"/>
    <w:rsid w:val="00431761"/>
    <w:rsid w:val="00431F0C"/>
    <w:rsid w:val="00431F6B"/>
    <w:rsid w:val="00432482"/>
    <w:rsid w:val="004325BD"/>
    <w:rsid w:val="00432B8E"/>
    <w:rsid w:val="004347D0"/>
    <w:rsid w:val="0043540D"/>
    <w:rsid w:val="004355D8"/>
    <w:rsid w:val="004359ED"/>
    <w:rsid w:val="00435A5B"/>
    <w:rsid w:val="00435F9F"/>
    <w:rsid w:val="00436CB9"/>
    <w:rsid w:val="0043782F"/>
    <w:rsid w:val="00437976"/>
    <w:rsid w:val="00437B42"/>
    <w:rsid w:val="004439D5"/>
    <w:rsid w:val="00443A93"/>
    <w:rsid w:val="00443B09"/>
    <w:rsid w:val="00444422"/>
    <w:rsid w:val="0044442D"/>
    <w:rsid w:val="00444FB4"/>
    <w:rsid w:val="00445B5F"/>
    <w:rsid w:val="0044794C"/>
    <w:rsid w:val="004504F7"/>
    <w:rsid w:val="00450878"/>
    <w:rsid w:val="0045153C"/>
    <w:rsid w:val="00451B82"/>
    <w:rsid w:val="00452D38"/>
    <w:rsid w:val="004533CB"/>
    <w:rsid w:val="0045353A"/>
    <w:rsid w:val="004535FC"/>
    <w:rsid w:val="00453829"/>
    <w:rsid w:val="00453E34"/>
    <w:rsid w:val="004540CD"/>
    <w:rsid w:val="0045430A"/>
    <w:rsid w:val="004546F8"/>
    <w:rsid w:val="00455A21"/>
    <w:rsid w:val="004560B0"/>
    <w:rsid w:val="00456C00"/>
    <w:rsid w:val="00457FA9"/>
    <w:rsid w:val="00460BCC"/>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C56"/>
    <w:rsid w:val="00475E1F"/>
    <w:rsid w:val="00476E68"/>
    <w:rsid w:val="00477346"/>
    <w:rsid w:val="004774DF"/>
    <w:rsid w:val="00477E47"/>
    <w:rsid w:val="00480106"/>
    <w:rsid w:val="004801FE"/>
    <w:rsid w:val="00480FC1"/>
    <w:rsid w:val="00481BCE"/>
    <w:rsid w:val="00481E01"/>
    <w:rsid w:val="00481F5B"/>
    <w:rsid w:val="00481F87"/>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C12"/>
    <w:rsid w:val="0049578A"/>
    <w:rsid w:val="00495F3D"/>
    <w:rsid w:val="004961EC"/>
    <w:rsid w:val="0049715B"/>
    <w:rsid w:val="00497AC9"/>
    <w:rsid w:val="004A0154"/>
    <w:rsid w:val="004A210D"/>
    <w:rsid w:val="004A29A1"/>
    <w:rsid w:val="004A42F1"/>
    <w:rsid w:val="004A446E"/>
    <w:rsid w:val="004A46B0"/>
    <w:rsid w:val="004A4BD5"/>
    <w:rsid w:val="004A5C01"/>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6E1"/>
    <w:rsid w:val="004B4E6F"/>
    <w:rsid w:val="004B4FED"/>
    <w:rsid w:val="004B53BA"/>
    <w:rsid w:val="004B5C87"/>
    <w:rsid w:val="004B5F07"/>
    <w:rsid w:val="004B67F8"/>
    <w:rsid w:val="004B68DF"/>
    <w:rsid w:val="004C067C"/>
    <w:rsid w:val="004C0FA9"/>
    <w:rsid w:val="004C1240"/>
    <w:rsid w:val="004C1C50"/>
    <w:rsid w:val="004C236D"/>
    <w:rsid w:val="004C268E"/>
    <w:rsid w:val="004C2729"/>
    <w:rsid w:val="004C2AF7"/>
    <w:rsid w:val="004C2CFE"/>
    <w:rsid w:val="004C2D85"/>
    <w:rsid w:val="004C3547"/>
    <w:rsid w:val="004C4723"/>
    <w:rsid w:val="004C55C9"/>
    <w:rsid w:val="004C5A39"/>
    <w:rsid w:val="004C5EE7"/>
    <w:rsid w:val="004C610F"/>
    <w:rsid w:val="004C71E8"/>
    <w:rsid w:val="004C7793"/>
    <w:rsid w:val="004C78D2"/>
    <w:rsid w:val="004C7999"/>
    <w:rsid w:val="004C7E07"/>
    <w:rsid w:val="004D0731"/>
    <w:rsid w:val="004D184E"/>
    <w:rsid w:val="004D1A38"/>
    <w:rsid w:val="004D1DEA"/>
    <w:rsid w:val="004D2244"/>
    <w:rsid w:val="004D42BC"/>
    <w:rsid w:val="004D4850"/>
    <w:rsid w:val="004D56BD"/>
    <w:rsid w:val="004D5E2B"/>
    <w:rsid w:val="004D74A7"/>
    <w:rsid w:val="004D74FA"/>
    <w:rsid w:val="004D79D9"/>
    <w:rsid w:val="004D7B7A"/>
    <w:rsid w:val="004D7FF6"/>
    <w:rsid w:val="004E099D"/>
    <w:rsid w:val="004E0F86"/>
    <w:rsid w:val="004E25CC"/>
    <w:rsid w:val="004E331F"/>
    <w:rsid w:val="004E41CB"/>
    <w:rsid w:val="004E499D"/>
    <w:rsid w:val="004E4C98"/>
    <w:rsid w:val="004E4CAE"/>
    <w:rsid w:val="004E4DCE"/>
    <w:rsid w:val="004E7D71"/>
    <w:rsid w:val="004F0724"/>
    <w:rsid w:val="004F0A11"/>
    <w:rsid w:val="004F19F5"/>
    <w:rsid w:val="004F1D68"/>
    <w:rsid w:val="004F21E0"/>
    <w:rsid w:val="004F25C8"/>
    <w:rsid w:val="004F3C1B"/>
    <w:rsid w:val="004F43CF"/>
    <w:rsid w:val="004F49D6"/>
    <w:rsid w:val="004F4F78"/>
    <w:rsid w:val="004F5049"/>
    <w:rsid w:val="004F53F8"/>
    <w:rsid w:val="004F5E8B"/>
    <w:rsid w:val="004F7588"/>
    <w:rsid w:val="004F7A4F"/>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0984"/>
    <w:rsid w:val="00521929"/>
    <w:rsid w:val="00521A75"/>
    <w:rsid w:val="00521B48"/>
    <w:rsid w:val="00522029"/>
    <w:rsid w:val="00522182"/>
    <w:rsid w:val="005239F8"/>
    <w:rsid w:val="005247B7"/>
    <w:rsid w:val="00526165"/>
    <w:rsid w:val="005262AE"/>
    <w:rsid w:val="005263C9"/>
    <w:rsid w:val="00526BF1"/>
    <w:rsid w:val="00526BF2"/>
    <w:rsid w:val="00526DE5"/>
    <w:rsid w:val="00526EB5"/>
    <w:rsid w:val="0052790B"/>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5A8"/>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44"/>
    <w:rsid w:val="0056377F"/>
    <w:rsid w:val="00563CE1"/>
    <w:rsid w:val="00564525"/>
    <w:rsid w:val="005646CD"/>
    <w:rsid w:val="005649DD"/>
    <w:rsid w:val="005649F4"/>
    <w:rsid w:val="00566CA9"/>
    <w:rsid w:val="00567279"/>
    <w:rsid w:val="00570091"/>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373"/>
    <w:rsid w:val="00584D07"/>
    <w:rsid w:val="00584FDC"/>
    <w:rsid w:val="00585379"/>
    <w:rsid w:val="005854F9"/>
    <w:rsid w:val="00585599"/>
    <w:rsid w:val="0058562F"/>
    <w:rsid w:val="005860AB"/>
    <w:rsid w:val="00586AD1"/>
    <w:rsid w:val="00586EAE"/>
    <w:rsid w:val="00586FBD"/>
    <w:rsid w:val="00587416"/>
    <w:rsid w:val="00587756"/>
    <w:rsid w:val="00587C97"/>
    <w:rsid w:val="00587FB9"/>
    <w:rsid w:val="00590F8E"/>
    <w:rsid w:val="00592837"/>
    <w:rsid w:val="00592CC4"/>
    <w:rsid w:val="00593604"/>
    <w:rsid w:val="00593920"/>
    <w:rsid w:val="00593C06"/>
    <w:rsid w:val="0059415F"/>
    <w:rsid w:val="00595D4A"/>
    <w:rsid w:val="005972BD"/>
    <w:rsid w:val="00597411"/>
    <w:rsid w:val="005A026E"/>
    <w:rsid w:val="005A04FB"/>
    <w:rsid w:val="005A04FD"/>
    <w:rsid w:val="005A09CF"/>
    <w:rsid w:val="005A136A"/>
    <w:rsid w:val="005A1712"/>
    <w:rsid w:val="005A193D"/>
    <w:rsid w:val="005A32E3"/>
    <w:rsid w:val="005A32F9"/>
    <w:rsid w:val="005A3E62"/>
    <w:rsid w:val="005A40BD"/>
    <w:rsid w:val="005A5069"/>
    <w:rsid w:val="005A5A81"/>
    <w:rsid w:val="005A5F38"/>
    <w:rsid w:val="005A6944"/>
    <w:rsid w:val="005A6B59"/>
    <w:rsid w:val="005A6E7B"/>
    <w:rsid w:val="005A6F41"/>
    <w:rsid w:val="005A7400"/>
    <w:rsid w:val="005A78D9"/>
    <w:rsid w:val="005A7B5E"/>
    <w:rsid w:val="005A7EAE"/>
    <w:rsid w:val="005B05CE"/>
    <w:rsid w:val="005B1573"/>
    <w:rsid w:val="005B1B02"/>
    <w:rsid w:val="005B2A68"/>
    <w:rsid w:val="005B2B75"/>
    <w:rsid w:val="005B2CE0"/>
    <w:rsid w:val="005B30D1"/>
    <w:rsid w:val="005B327E"/>
    <w:rsid w:val="005B389B"/>
    <w:rsid w:val="005B3B4C"/>
    <w:rsid w:val="005B432B"/>
    <w:rsid w:val="005B4C31"/>
    <w:rsid w:val="005B4F32"/>
    <w:rsid w:val="005B5368"/>
    <w:rsid w:val="005B54FA"/>
    <w:rsid w:val="005B5570"/>
    <w:rsid w:val="005B5EE0"/>
    <w:rsid w:val="005B6A91"/>
    <w:rsid w:val="005B6CE9"/>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0F3"/>
    <w:rsid w:val="005C4813"/>
    <w:rsid w:val="005C4E03"/>
    <w:rsid w:val="005C5479"/>
    <w:rsid w:val="005C5B9C"/>
    <w:rsid w:val="005C5CF0"/>
    <w:rsid w:val="005C6025"/>
    <w:rsid w:val="005C6053"/>
    <w:rsid w:val="005C648B"/>
    <w:rsid w:val="005C6D0C"/>
    <w:rsid w:val="005C73DA"/>
    <w:rsid w:val="005C7B23"/>
    <w:rsid w:val="005D0AFC"/>
    <w:rsid w:val="005D1947"/>
    <w:rsid w:val="005D1FA5"/>
    <w:rsid w:val="005D253D"/>
    <w:rsid w:val="005D2C1A"/>
    <w:rsid w:val="005D2C5D"/>
    <w:rsid w:val="005D44D0"/>
    <w:rsid w:val="005D496E"/>
    <w:rsid w:val="005D4B48"/>
    <w:rsid w:val="005D5947"/>
    <w:rsid w:val="005D5F48"/>
    <w:rsid w:val="005D60B2"/>
    <w:rsid w:val="005D7179"/>
    <w:rsid w:val="005D71E4"/>
    <w:rsid w:val="005E0033"/>
    <w:rsid w:val="005E0335"/>
    <w:rsid w:val="005E09B1"/>
    <w:rsid w:val="005E137B"/>
    <w:rsid w:val="005E1771"/>
    <w:rsid w:val="005E1CBD"/>
    <w:rsid w:val="005E2D41"/>
    <w:rsid w:val="005E33FA"/>
    <w:rsid w:val="005E37C4"/>
    <w:rsid w:val="005E47D7"/>
    <w:rsid w:val="005E5002"/>
    <w:rsid w:val="005E5143"/>
    <w:rsid w:val="005E568F"/>
    <w:rsid w:val="005E5C33"/>
    <w:rsid w:val="005E6C1D"/>
    <w:rsid w:val="005E6CEC"/>
    <w:rsid w:val="005E7342"/>
    <w:rsid w:val="005E7413"/>
    <w:rsid w:val="005E7C25"/>
    <w:rsid w:val="005E7D94"/>
    <w:rsid w:val="005E7DD8"/>
    <w:rsid w:val="005F0A94"/>
    <w:rsid w:val="005F12AB"/>
    <w:rsid w:val="005F1AB0"/>
    <w:rsid w:val="005F2538"/>
    <w:rsid w:val="005F2D3E"/>
    <w:rsid w:val="005F3204"/>
    <w:rsid w:val="005F36B8"/>
    <w:rsid w:val="005F388B"/>
    <w:rsid w:val="005F4455"/>
    <w:rsid w:val="005F4648"/>
    <w:rsid w:val="005F4F96"/>
    <w:rsid w:val="005F5E9E"/>
    <w:rsid w:val="005F61C0"/>
    <w:rsid w:val="005F69F1"/>
    <w:rsid w:val="005F6DD2"/>
    <w:rsid w:val="005F7AA9"/>
    <w:rsid w:val="00602D69"/>
    <w:rsid w:val="00604865"/>
    <w:rsid w:val="0060553B"/>
    <w:rsid w:val="00605C1B"/>
    <w:rsid w:val="0060648F"/>
    <w:rsid w:val="006066E3"/>
    <w:rsid w:val="00606D33"/>
    <w:rsid w:val="00607162"/>
    <w:rsid w:val="006072D1"/>
    <w:rsid w:val="00607A41"/>
    <w:rsid w:val="00607BFF"/>
    <w:rsid w:val="00610054"/>
    <w:rsid w:val="006104AC"/>
    <w:rsid w:val="00610D8B"/>
    <w:rsid w:val="00610FB3"/>
    <w:rsid w:val="00611110"/>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478"/>
    <w:rsid w:val="006217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16C5"/>
    <w:rsid w:val="00632298"/>
    <w:rsid w:val="006335A4"/>
    <w:rsid w:val="006336F6"/>
    <w:rsid w:val="0063379E"/>
    <w:rsid w:val="00633C09"/>
    <w:rsid w:val="00634AD3"/>
    <w:rsid w:val="00634E4D"/>
    <w:rsid w:val="00635A26"/>
    <w:rsid w:val="00635DB3"/>
    <w:rsid w:val="0063631F"/>
    <w:rsid w:val="006363E5"/>
    <w:rsid w:val="006363FF"/>
    <w:rsid w:val="00636C38"/>
    <w:rsid w:val="00637446"/>
    <w:rsid w:val="00637D9B"/>
    <w:rsid w:val="00640357"/>
    <w:rsid w:val="00640436"/>
    <w:rsid w:val="006408A9"/>
    <w:rsid w:val="006408B6"/>
    <w:rsid w:val="00642B0A"/>
    <w:rsid w:val="0064370C"/>
    <w:rsid w:val="00644E8E"/>
    <w:rsid w:val="006451D1"/>
    <w:rsid w:val="0064539F"/>
    <w:rsid w:val="006457BC"/>
    <w:rsid w:val="00645BB2"/>
    <w:rsid w:val="00645F82"/>
    <w:rsid w:val="00646682"/>
    <w:rsid w:val="00647AB8"/>
    <w:rsid w:val="006516D5"/>
    <w:rsid w:val="00651B68"/>
    <w:rsid w:val="00652756"/>
    <w:rsid w:val="00653BA9"/>
    <w:rsid w:val="0065447B"/>
    <w:rsid w:val="00654D90"/>
    <w:rsid w:val="006552FD"/>
    <w:rsid w:val="00656470"/>
    <w:rsid w:val="00657A0A"/>
    <w:rsid w:val="006616EB"/>
    <w:rsid w:val="006618BA"/>
    <w:rsid w:val="00662A0C"/>
    <w:rsid w:val="006632B2"/>
    <w:rsid w:val="006639E3"/>
    <w:rsid w:val="00663C2C"/>
    <w:rsid w:val="00664500"/>
    <w:rsid w:val="006656A2"/>
    <w:rsid w:val="00665B59"/>
    <w:rsid w:val="00665EE5"/>
    <w:rsid w:val="0066664A"/>
    <w:rsid w:val="00666BE0"/>
    <w:rsid w:val="00666DD5"/>
    <w:rsid w:val="00666E45"/>
    <w:rsid w:val="00667029"/>
    <w:rsid w:val="0066747E"/>
    <w:rsid w:val="00667810"/>
    <w:rsid w:val="00670545"/>
    <w:rsid w:val="00670ABE"/>
    <w:rsid w:val="00670AD1"/>
    <w:rsid w:val="00673E83"/>
    <w:rsid w:val="00674CC9"/>
    <w:rsid w:val="00674EFE"/>
    <w:rsid w:val="00675033"/>
    <w:rsid w:val="00675919"/>
    <w:rsid w:val="00675CFB"/>
    <w:rsid w:val="006760AC"/>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CF8"/>
    <w:rsid w:val="006A0227"/>
    <w:rsid w:val="006A05D9"/>
    <w:rsid w:val="006A06AC"/>
    <w:rsid w:val="006A230D"/>
    <w:rsid w:val="006A2471"/>
    <w:rsid w:val="006A2D17"/>
    <w:rsid w:val="006A3584"/>
    <w:rsid w:val="006A3D28"/>
    <w:rsid w:val="006A4313"/>
    <w:rsid w:val="006A4954"/>
    <w:rsid w:val="006A508F"/>
    <w:rsid w:val="006A5A39"/>
    <w:rsid w:val="006A5E00"/>
    <w:rsid w:val="006A637D"/>
    <w:rsid w:val="006A673A"/>
    <w:rsid w:val="006A6815"/>
    <w:rsid w:val="006A7D6A"/>
    <w:rsid w:val="006B0217"/>
    <w:rsid w:val="006B0337"/>
    <w:rsid w:val="006B0AD0"/>
    <w:rsid w:val="006B18A2"/>
    <w:rsid w:val="006B1996"/>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E0"/>
    <w:rsid w:val="006C0056"/>
    <w:rsid w:val="006C0951"/>
    <w:rsid w:val="006C220B"/>
    <w:rsid w:val="006C24C8"/>
    <w:rsid w:val="006C2A38"/>
    <w:rsid w:val="006C2A3A"/>
    <w:rsid w:val="006C2E36"/>
    <w:rsid w:val="006C2EE0"/>
    <w:rsid w:val="006C376A"/>
    <w:rsid w:val="006C3E80"/>
    <w:rsid w:val="006C43F7"/>
    <w:rsid w:val="006C450F"/>
    <w:rsid w:val="006C4B57"/>
    <w:rsid w:val="006C52B7"/>
    <w:rsid w:val="006C5A0B"/>
    <w:rsid w:val="006C5A89"/>
    <w:rsid w:val="006C6A53"/>
    <w:rsid w:val="006C6BF1"/>
    <w:rsid w:val="006C74B7"/>
    <w:rsid w:val="006C7588"/>
    <w:rsid w:val="006D0357"/>
    <w:rsid w:val="006D0506"/>
    <w:rsid w:val="006D0794"/>
    <w:rsid w:val="006D0A93"/>
    <w:rsid w:val="006D1235"/>
    <w:rsid w:val="006D12CD"/>
    <w:rsid w:val="006D248C"/>
    <w:rsid w:val="006D2D2A"/>
    <w:rsid w:val="006D351E"/>
    <w:rsid w:val="006D36BF"/>
    <w:rsid w:val="006D3B95"/>
    <w:rsid w:val="006D430B"/>
    <w:rsid w:val="006D43D8"/>
    <w:rsid w:val="006D5188"/>
    <w:rsid w:val="006D690D"/>
    <w:rsid w:val="006D7009"/>
    <w:rsid w:val="006D751B"/>
    <w:rsid w:val="006D7729"/>
    <w:rsid w:val="006E12BB"/>
    <w:rsid w:val="006E17EA"/>
    <w:rsid w:val="006E2424"/>
    <w:rsid w:val="006E28A8"/>
    <w:rsid w:val="006E2D22"/>
    <w:rsid w:val="006E303E"/>
    <w:rsid w:val="006E350D"/>
    <w:rsid w:val="006E5A22"/>
    <w:rsid w:val="006E79DA"/>
    <w:rsid w:val="006F1632"/>
    <w:rsid w:val="006F17C0"/>
    <w:rsid w:val="006F1854"/>
    <w:rsid w:val="006F2684"/>
    <w:rsid w:val="006F293C"/>
    <w:rsid w:val="006F2DD7"/>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51C"/>
    <w:rsid w:val="007069AC"/>
    <w:rsid w:val="00706EFE"/>
    <w:rsid w:val="0070721A"/>
    <w:rsid w:val="00707965"/>
    <w:rsid w:val="00707C09"/>
    <w:rsid w:val="007107E6"/>
    <w:rsid w:val="00711316"/>
    <w:rsid w:val="00711474"/>
    <w:rsid w:val="00711E37"/>
    <w:rsid w:val="007144FE"/>
    <w:rsid w:val="00714586"/>
    <w:rsid w:val="00714D8F"/>
    <w:rsid w:val="007155A0"/>
    <w:rsid w:val="00716254"/>
    <w:rsid w:val="00716905"/>
    <w:rsid w:val="00720AAD"/>
    <w:rsid w:val="0072100C"/>
    <w:rsid w:val="00721C73"/>
    <w:rsid w:val="00722687"/>
    <w:rsid w:val="00722C15"/>
    <w:rsid w:val="00722D5F"/>
    <w:rsid w:val="007236D7"/>
    <w:rsid w:val="007241C6"/>
    <w:rsid w:val="0072459E"/>
    <w:rsid w:val="007247E0"/>
    <w:rsid w:val="0072486B"/>
    <w:rsid w:val="00724C5F"/>
    <w:rsid w:val="007251D0"/>
    <w:rsid w:val="00726815"/>
    <w:rsid w:val="00726900"/>
    <w:rsid w:val="00726A52"/>
    <w:rsid w:val="00727971"/>
    <w:rsid w:val="00727F55"/>
    <w:rsid w:val="00730544"/>
    <w:rsid w:val="00730F0B"/>
    <w:rsid w:val="00732961"/>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9A6"/>
    <w:rsid w:val="00745515"/>
    <w:rsid w:val="007475A7"/>
    <w:rsid w:val="00747E3E"/>
    <w:rsid w:val="00750626"/>
    <w:rsid w:val="00750A74"/>
    <w:rsid w:val="00750FBF"/>
    <w:rsid w:val="0075100F"/>
    <w:rsid w:val="0075123D"/>
    <w:rsid w:val="007520DC"/>
    <w:rsid w:val="00752C12"/>
    <w:rsid w:val="00752E1E"/>
    <w:rsid w:val="0075303C"/>
    <w:rsid w:val="00753E3A"/>
    <w:rsid w:val="007543A1"/>
    <w:rsid w:val="00754A2C"/>
    <w:rsid w:val="00754B2E"/>
    <w:rsid w:val="00754BE4"/>
    <w:rsid w:val="00755572"/>
    <w:rsid w:val="00756440"/>
    <w:rsid w:val="00756497"/>
    <w:rsid w:val="00756872"/>
    <w:rsid w:val="007568FA"/>
    <w:rsid w:val="00756CB9"/>
    <w:rsid w:val="00756F16"/>
    <w:rsid w:val="0075709C"/>
    <w:rsid w:val="00757707"/>
    <w:rsid w:val="007577A5"/>
    <w:rsid w:val="00757981"/>
    <w:rsid w:val="00757DC7"/>
    <w:rsid w:val="007605B7"/>
    <w:rsid w:val="007606F4"/>
    <w:rsid w:val="00760A71"/>
    <w:rsid w:val="00761079"/>
    <w:rsid w:val="00761210"/>
    <w:rsid w:val="007615CC"/>
    <w:rsid w:val="00762882"/>
    <w:rsid w:val="00762A48"/>
    <w:rsid w:val="007644D9"/>
    <w:rsid w:val="00764881"/>
    <w:rsid w:val="00764A99"/>
    <w:rsid w:val="00764DE5"/>
    <w:rsid w:val="00765D4D"/>
    <w:rsid w:val="007662AA"/>
    <w:rsid w:val="007668DF"/>
    <w:rsid w:val="00767617"/>
    <w:rsid w:val="00767C06"/>
    <w:rsid w:val="007706AE"/>
    <w:rsid w:val="00771A36"/>
    <w:rsid w:val="00771C18"/>
    <w:rsid w:val="0077210C"/>
    <w:rsid w:val="00773607"/>
    <w:rsid w:val="00773686"/>
    <w:rsid w:val="00773D5E"/>
    <w:rsid w:val="00774009"/>
    <w:rsid w:val="00774050"/>
    <w:rsid w:val="007742CD"/>
    <w:rsid w:val="00774493"/>
    <w:rsid w:val="00774DCF"/>
    <w:rsid w:val="00775188"/>
    <w:rsid w:val="00775223"/>
    <w:rsid w:val="00775243"/>
    <w:rsid w:val="007756B7"/>
    <w:rsid w:val="00775E97"/>
    <w:rsid w:val="00776D97"/>
    <w:rsid w:val="007773DD"/>
    <w:rsid w:val="0077741D"/>
    <w:rsid w:val="00777918"/>
    <w:rsid w:val="007779CB"/>
    <w:rsid w:val="00777DF4"/>
    <w:rsid w:val="00780074"/>
    <w:rsid w:val="00780611"/>
    <w:rsid w:val="0078100B"/>
    <w:rsid w:val="00782101"/>
    <w:rsid w:val="00782622"/>
    <w:rsid w:val="00782710"/>
    <w:rsid w:val="0078376F"/>
    <w:rsid w:val="007839CB"/>
    <w:rsid w:val="00783D0F"/>
    <w:rsid w:val="007845D1"/>
    <w:rsid w:val="00784C4C"/>
    <w:rsid w:val="007853E3"/>
    <w:rsid w:val="007859A9"/>
    <w:rsid w:val="00785C24"/>
    <w:rsid w:val="0078650A"/>
    <w:rsid w:val="00786C4B"/>
    <w:rsid w:val="00786CE7"/>
    <w:rsid w:val="00787356"/>
    <w:rsid w:val="00787F88"/>
    <w:rsid w:val="007903B7"/>
    <w:rsid w:val="007907F9"/>
    <w:rsid w:val="00790E85"/>
    <w:rsid w:val="007916A8"/>
    <w:rsid w:val="00791704"/>
    <w:rsid w:val="00791E1D"/>
    <w:rsid w:val="00791F0C"/>
    <w:rsid w:val="007926EA"/>
    <w:rsid w:val="00794307"/>
    <w:rsid w:val="00794F02"/>
    <w:rsid w:val="00794FBF"/>
    <w:rsid w:val="00795657"/>
    <w:rsid w:val="00795CAB"/>
    <w:rsid w:val="00796A5B"/>
    <w:rsid w:val="00796B04"/>
    <w:rsid w:val="00796C3B"/>
    <w:rsid w:val="007A01C9"/>
    <w:rsid w:val="007A02AA"/>
    <w:rsid w:val="007A045C"/>
    <w:rsid w:val="007A04F6"/>
    <w:rsid w:val="007A0CB3"/>
    <w:rsid w:val="007A12A4"/>
    <w:rsid w:val="007A1BA1"/>
    <w:rsid w:val="007A41BF"/>
    <w:rsid w:val="007A4D9D"/>
    <w:rsid w:val="007A4ED6"/>
    <w:rsid w:val="007A508C"/>
    <w:rsid w:val="007A59DB"/>
    <w:rsid w:val="007A6379"/>
    <w:rsid w:val="007A765B"/>
    <w:rsid w:val="007A7B82"/>
    <w:rsid w:val="007B1A35"/>
    <w:rsid w:val="007B25C5"/>
    <w:rsid w:val="007B3222"/>
    <w:rsid w:val="007B32F9"/>
    <w:rsid w:val="007B34F4"/>
    <w:rsid w:val="007B4052"/>
    <w:rsid w:val="007B4571"/>
    <w:rsid w:val="007B5A2F"/>
    <w:rsid w:val="007B5DE6"/>
    <w:rsid w:val="007B6A7F"/>
    <w:rsid w:val="007B6DE9"/>
    <w:rsid w:val="007B6E75"/>
    <w:rsid w:val="007B701A"/>
    <w:rsid w:val="007B73EF"/>
    <w:rsid w:val="007B7902"/>
    <w:rsid w:val="007B7921"/>
    <w:rsid w:val="007B7C53"/>
    <w:rsid w:val="007B7EBB"/>
    <w:rsid w:val="007C03D0"/>
    <w:rsid w:val="007C0F53"/>
    <w:rsid w:val="007C1822"/>
    <w:rsid w:val="007C1C5F"/>
    <w:rsid w:val="007C3590"/>
    <w:rsid w:val="007C3D9D"/>
    <w:rsid w:val="007C4115"/>
    <w:rsid w:val="007C4F3C"/>
    <w:rsid w:val="007C5163"/>
    <w:rsid w:val="007C6FBB"/>
    <w:rsid w:val="007C6FF4"/>
    <w:rsid w:val="007C7265"/>
    <w:rsid w:val="007C78D3"/>
    <w:rsid w:val="007D0557"/>
    <w:rsid w:val="007D0BB4"/>
    <w:rsid w:val="007D22EE"/>
    <w:rsid w:val="007D287C"/>
    <w:rsid w:val="007D3210"/>
    <w:rsid w:val="007D39AC"/>
    <w:rsid w:val="007D3C00"/>
    <w:rsid w:val="007D4B94"/>
    <w:rsid w:val="007D53D3"/>
    <w:rsid w:val="007D557D"/>
    <w:rsid w:val="007D558B"/>
    <w:rsid w:val="007D5A95"/>
    <w:rsid w:val="007D653A"/>
    <w:rsid w:val="007D6B35"/>
    <w:rsid w:val="007D78E0"/>
    <w:rsid w:val="007D7A76"/>
    <w:rsid w:val="007D7AD3"/>
    <w:rsid w:val="007D7F28"/>
    <w:rsid w:val="007E0378"/>
    <w:rsid w:val="007E0AF1"/>
    <w:rsid w:val="007E1511"/>
    <w:rsid w:val="007E1694"/>
    <w:rsid w:val="007E1A42"/>
    <w:rsid w:val="007E21C0"/>
    <w:rsid w:val="007E21F1"/>
    <w:rsid w:val="007E3D9A"/>
    <w:rsid w:val="007E5327"/>
    <w:rsid w:val="007E537B"/>
    <w:rsid w:val="007E63EA"/>
    <w:rsid w:val="007E643C"/>
    <w:rsid w:val="007E6E31"/>
    <w:rsid w:val="007F0B18"/>
    <w:rsid w:val="007F1103"/>
    <w:rsid w:val="007F14C2"/>
    <w:rsid w:val="007F2B71"/>
    <w:rsid w:val="007F38B8"/>
    <w:rsid w:val="007F3CA5"/>
    <w:rsid w:val="007F406C"/>
    <w:rsid w:val="007F4B33"/>
    <w:rsid w:val="007F6061"/>
    <w:rsid w:val="007F67B0"/>
    <w:rsid w:val="007F699D"/>
    <w:rsid w:val="007F69C5"/>
    <w:rsid w:val="007F7E22"/>
    <w:rsid w:val="008000A6"/>
    <w:rsid w:val="008000B4"/>
    <w:rsid w:val="00800D83"/>
    <w:rsid w:val="00800EB3"/>
    <w:rsid w:val="008017A8"/>
    <w:rsid w:val="00801C81"/>
    <w:rsid w:val="00801CDC"/>
    <w:rsid w:val="00802ED4"/>
    <w:rsid w:val="00802FCB"/>
    <w:rsid w:val="00803276"/>
    <w:rsid w:val="008033A3"/>
    <w:rsid w:val="00803A79"/>
    <w:rsid w:val="00803BBD"/>
    <w:rsid w:val="00804404"/>
    <w:rsid w:val="0080472E"/>
    <w:rsid w:val="008064D9"/>
    <w:rsid w:val="00807223"/>
    <w:rsid w:val="008072FB"/>
    <w:rsid w:val="00807C94"/>
    <w:rsid w:val="008100CC"/>
    <w:rsid w:val="00810287"/>
    <w:rsid w:val="00810DEC"/>
    <w:rsid w:val="00811102"/>
    <w:rsid w:val="00811C01"/>
    <w:rsid w:val="00811E9C"/>
    <w:rsid w:val="00811F55"/>
    <w:rsid w:val="008122ED"/>
    <w:rsid w:val="00812827"/>
    <w:rsid w:val="00812C1A"/>
    <w:rsid w:val="00813327"/>
    <w:rsid w:val="0081367B"/>
    <w:rsid w:val="00813E5D"/>
    <w:rsid w:val="00814069"/>
    <w:rsid w:val="008144D2"/>
    <w:rsid w:val="00814685"/>
    <w:rsid w:val="00815D49"/>
    <w:rsid w:val="00816459"/>
    <w:rsid w:val="00817295"/>
    <w:rsid w:val="008172CD"/>
    <w:rsid w:val="00817983"/>
    <w:rsid w:val="00817B7B"/>
    <w:rsid w:val="008219BB"/>
    <w:rsid w:val="00822457"/>
    <w:rsid w:val="00822718"/>
    <w:rsid w:val="00822803"/>
    <w:rsid w:val="00822A98"/>
    <w:rsid w:val="00823EE8"/>
    <w:rsid w:val="00824A97"/>
    <w:rsid w:val="00824D8A"/>
    <w:rsid w:val="008250D5"/>
    <w:rsid w:val="0082562F"/>
    <w:rsid w:val="00826C5E"/>
    <w:rsid w:val="00826EE5"/>
    <w:rsid w:val="00826F7B"/>
    <w:rsid w:val="008309E9"/>
    <w:rsid w:val="008311F7"/>
    <w:rsid w:val="00831301"/>
    <w:rsid w:val="0083188D"/>
    <w:rsid w:val="00834ACA"/>
    <w:rsid w:val="0083570B"/>
    <w:rsid w:val="00836BB7"/>
    <w:rsid w:val="008377E6"/>
    <w:rsid w:val="0084061F"/>
    <w:rsid w:val="008434E4"/>
    <w:rsid w:val="00843548"/>
    <w:rsid w:val="00843E84"/>
    <w:rsid w:val="00844445"/>
    <w:rsid w:val="008445DD"/>
    <w:rsid w:val="008450E3"/>
    <w:rsid w:val="0084516F"/>
    <w:rsid w:val="008451E6"/>
    <w:rsid w:val="00845307"/>
    <w:rsid w:val="008455CE"/>
    <w:rsid w:val="0084760B"/>
    <w:rsid w:val="008529CC"/>
    <w:rsid w:val="008531CA"/>
    <w:rsid w:val="00853AD4"/>
    <w:rsid w:val="008541ED"/>
    <w:rsid w:val="008545C9"/>
    <w:rsid w:val="008547B5"/>
    <w:rsid w:val="00855393"/>
    <w:rsid w:val="008558C6"/>
    <w:rsid w:val="00855A83"/>
    <w:rsid w:val="00855B12"/>
    <w:rsid w:val="00857C0B"/>
    <w:rsid w:val="00857D90"/>
    <w:rsid w:val="00857D96"/>
    <w:rsid w:val="0086006C"/>
    <w:rsid w:val="0086071C"/>
    <w:rsid w:val="008608A9"/>
    <w:rsid w:val="008617C5"/>
    <w:rsid w:val="00861A88"/>
    <w:rsid w:val="00861B3E"/>
    <w:rsid w:val="00863CF0"/>
    <w:rsid w:val="00863ECC"/>
    <w:rsid w:val="00864241"/>
    <w:rsid w:val="00865056"/>
    <w:rsid w:val="00865BA5"/>
    <w:rsid w:val="0086607A"/>
    <w:rsid w:val="00866BCC"/>
    <w:rsid w:val="008676D6"/>
    <w:rsid w:val="00867BF2"/>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86D"/>
    <w:rsid w:val="00886C90"/>
    <w:rsid w:val="008870C5"/>
    <w:rsid w:val="00887CE6"/>
    <w:rsid w:val="008900FC"/>
    <w:rsid w:val="00890DAC"/>
    <w:rsid w:val="00892B43"/>
    <w:rsid w:val="008930E4"/>
    <w:rsid w:val="00893830"/>
    <w:rsid w:val="008948EF"/>
    <w:rsid w:val="00894E06"/>
    <w:rsid w:val="008967E5"/>
    <w:rsid w:val="0089733A"/>
    <w:rsid w:val="008974C4"/>
    <w:rsid w:val="008A037E"/>
    <w:rsid w:val="008A0564"/>
    <w:rsid w:val="008A0708"/>
    <w:rsid w:val="008A08FE"/>
    <w:rsid w:val="008A12F9"/>
    <w:rsid w:val="008A1ECB"/>
    <w:rsid w:val="008A1F5F"/>
    <w:rsid w:val="008A270A"/>
    <w:rsid w:val="008A27C1"/>
    <w:rsid w:val="008A284E"/>
    <w:rsid w:val="008A2C3E"/>
    <w:rsid w:val="008A2DC6"/>
    <w:rsid w:val="008A3220"/>
    <w:rsid w:val="008A3E0A"/>
    <w:rsid w:val="008A4327"/>
    <w:rsid w:val="008A438D"/>
    <w:rsid w:val="008A46A4"/>
    <w:rsid w:val="008A4700"/>
    <w:rsid w:val="008A4774"/>
    <w:rsid w:val="008A5755"/>
    <w:rsid w:val="008A6188"/>
    <w:rsid w:val="008B0813"/>
    <w:rsid w:val="008B0A11"/>
    <w:rsid w:val="008B0A18"/>
    <w:rsid w:val="008B0B57"/>
    <w:rsid w:val="008B0F02"/>
    <w:rsid w:val="008B2EB8"/>
    <w:rsid w:val="008B32CC"/>
    <w:rsid w:val="008B34C8"/>
    <w:rsid w:val="008B3A6E"/>
    <w:rsid w:val="008B3ED6"/>
    <w:rsid w:val="008B42F1"/>
    <w:rsid w:val="008B4BA1"/>
    <w:rsid w:val="008B5734"/>
    <w:rsid w:val="008B58FD"/>
    <w:rsid w:val="008B763B"/>
    <w:rsid w:val="008C03D6"/>
    <w:rsid w:val="008C0BAE"/>
    <w:rsid w:val="008C0FA8"/>
    <w:rsid w:val="008C13E4"/>
    <w:rsid w:val="008C147B"/>
    <w:rsid w:val="008C14F5"/>
    <w:rsid w:val="008C27CF"/>
    <w:rsid w:val="008C3566"/>
    <w:rsid w:val="008C3C8F"/>
    <w:rsid w:val="008C3F72"/>
    <w:rsid w:val="008C463F"/>
    <w:rsid w:val="008C4CDB"/>
    <w:rsid w:val="008C4FDD"/>
    <w:rsid w:val="008C54CF"/>
    <w:rsid w:val="008C57E7"/>
    <w:rsid w:val="008C5F9C"/>
    <w:rsid w:val="008C6241"/>
    <w:rsid w:val="008C62E0"/>
    <w:rsid w:val="008C702A"/>
    <w:rsid w:val="008C711A"/>
    <w:rsid w:val="008C714A"/>
    <w:rsid w:val="008C728B"/>
    <w:rsid w:val="008C740F"/>
    <w:rsid w:val="008C7AE9"/>
    <w:rsid w:val="008C7B73"/>
    <w:rsid w:val="008D1AD2"/>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6B21"/>
    <w:rsid w:val="008D6F5F"/>
    <w:rsid w:val="008D7F15"/>
    <w:rsid w:val="008E0C61"/>
    <w:rsid w:val="008E0E9A"/>
    <w:rsid w:val="008E126C"/>
    <w:rsid w:val="008E13CD"/>
    <w:rsid w:val="008E2CA6"/>
    <w:rsid w:val="008E4175"/>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8A2"/>
    <w:rsid w:val="00901B72"/>
    <w:rsid w:val="00901F22"/>
    <w:rsid w:val="009025D6"/>
    <w:rsid w:val="00902804"/>
    <w:rsid w:val="00903AE4"/>
    <w:rsid w:val="00903E36"/>
    <w:rsid w:val="009048B5"/>
    <w:rsid w:val="0090537D"/>
    <w:rsid w:val="009055B4"/>
    <w:rsid w:val="009067E5"/>
    <w:rsid w:val="00907744"/>
    <w:rsid w:val="00907A68"/>
    <w:rsid w:val="00910588"/>
    <w:rsid w:val="00910FF6"/>
    <w:rsid w:val="0091134B"/>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2B03"/>
    <w:rsid w:val="009339AE"/>
    <w:rsid w:val="009339DF"/>
    <w:rsid w:val="00933CD7"/>
    <w:rsid w:val="0093469A"/>
    <w:rsid w:val="00934DF1"/>
    <w:rsid w:val="00935E92"/>
    <w:rsid w:val="00936F2F"/>
    <w:rsid w:val="00940331"/>
    <w:rsid w:val="00940680"/>
    <w:rsid w:val="00940A68"/>
    <w:rsid w:val="00940E17"/>
    <w:rsid w:val="00941F01"/>
    <w:rsid w:val="0094220E"/>
    <w:rsid w:val="00942355"/>
    <w:rsid w:val="0094241B"/>
    <w:rsid w:val="0094311E"/>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46EC"/>
    <w:rsid w:val="009550BC"/>
    <w:rsid w:val="009555AA"/>
    <w:rsid w:val="00955C20"/>
    <w:rsid w:val="00955C4A"/>
    <w:rsid w:val="00956113"/>
    <w:rsid w:val="00956A8A"/>
    <w:rsid w:val="00956A8D"/>
    <w:rsid w:val="00957521"/>
    <w:rsid w:val="00957E24"/>
    <w:rsid w:val="009610E4"/>
    <w:rsid w:val="00961114"/>
    <w:rsid w:val="009613EC"/>
    <w:rsid w:val="00961D6E"/>
    <w:rsid w:val="00962311"/>
    <w:rsid w:val="00963035"/>
    <w:rsid w:val="009636DF"/>
    <w:rsid w:val="00963796"/>
    <w:rsid w:val="00963831"/>
    <w:rsid w:val="009645D1"/>
    <w:rsid w:val="00964BBE"/>
    <w:rsid w:val="00965678"/>
    <w:rsid w:val="009663E4"/>
    <w:rsid w:val="00966908"/>
    <w:rsid w:val="00966FE8"/>
    <w:rsid w:val="00967566"/>
    <w:rsid w:val="00967801"/>
    <w:rsid w:val="0096799E"/>
    <w:rsid w:val="00967B27"/>
    <w:rsid w:val="00967F9D"/>
    <w:rsid w:val="00970BAE"/>
    <w:rsid w:val="00970BCD"/>
    <w:rsid w:val="00971E37"/>
    <w:rsid w:val="0097240F"/>
    <w:rsid w:val="0097289B"/>
    <w:rsid w:val="00972964"/>
    <w:rsid w:val="00972D83"/>
    <w:rsid w:val="00972F8B"/>
    <w:rsid w:val="00973C93"/>
    <w:rsid w:val="009749BB"/>
    <w:rsid w:val="00974CE5"/>
    <w:rsid w:val="00975133"/>
    <w:rsid w:val="00975719"/>
    <w:rsid w:val="0097595B"/>
    <w:rsid w:val="009763EA"/>
    <w:rsid w:val="00976451"/>
    <w:rsid w:val="00976C7F"/>
    <w:rsid w:val="00976F24"/>
    <w:rsid w:val="0097708A"/>
    <w:rsid w:val="0097729D"/>
    <w:rsid w:val="0097757B"/>
    <w:rsid w:val="0098063A"/>
    <w:rsid w:val="0098066D"/>
    <w:rsid w:val="0098080C"/>
    <w:rsid w:val="0098120E"/>
    <w:rsid w:val="00981491"/>
    <w:rsid w:val="00982428"/>
    <w:rsid w:val="009830A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97D"/>
    <w:rsid w:val="00996D74"/>
    <w:rsid w:val="00996F4C"/>
    <w:rsid w:val="009A005E"/>
    <w:rsid w:val="009A00A9"/>
    <w:rsid w:val="009A05D3"/>
    <w:rsid w:val="009A09A9"/>
    <w:rsid w:val="009A0B55"/>
    <w:rsid w:val="009A0E44"/>
    <w:rsid w:val="009A0F9C"/>
    <w:rsid w:val="009A13C8"/>
    <w:rsid w:val="009A184C"/>
    <w:rsid w:val="009A1F5F"/>
    <w:rsid w:val="009A3B7E"/>
    <w:rsid w:val="009A3EC9"/>
    <w:rsid w:val="009A534A"/>
    <w:rsid w:val="009A6DD8"/>
    <w:rsid w:val="009B0567"/>
    <w:rsid w:val="009B0771"/>
    <w:rsid w:val="009B1C81"/>
    <w:rsid w:val="009B2FB2"/>
    <w:rsid w:val="009B31C7"/>
    <w:rsid w:val="009B33DA"/>
    <w:rsid w:val="009B4590"/>
    <w:rsid w:val="009B5B34"/>
    <w:rsid w:val="009B62CC"/>
    <w:rsid w:val="009B6A8C"/>
    <w:rsid w:val="009B73E1"/>
    <w:rsid w:val="009B7B99"/>
    <w:rsid w:val="009C0005"/>
    <w:rsid w:val="009C0316"/>
    <w:rsid w:val="009C07BD"/>
    <w:rsid w:val="009C16A7"/>
    <w:rsid w:val="009C194B"/>
    <w:rsid w:val="009C1A81"/>
    <w:rsid w:val="009C2489"/>
    <w:rsid w:val="009C2DD5"/>
    <w:rsid w:val="009C3752"/>
    <w:rsid w:val="009C5055"/>
    <w:rsid w:val="009C5D86"/>
    <w:rsid w:val="009C61C1"/>
    <w:rsid w:val="009C67C1"/>
    <w:rsid w:val="009C6884"/>
    <w:rsid w:val="009C6C72"/>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E10"/>
    <w:rsid w:val="009E1535"/>
    <w:rsid w:val="009E23ED"/>
    <w:rsid w:val="009E310F"/>
    <w:rsid w:val="009E415E"/>
    <w:rsid w:val="009E4C3F"/>
    <w:rsid w:val="009E51F7"/>
    <w:rsid w:val="009E5266"/>
    <w:rsid w:val="009E5B0B"/>
    <w:rsid w:val="009E5C88"/>
    <w:rsid w:val="009E68CE"/>
    <w:rsid w:val="009E73E5"/>
    <w:rsid w:val="009E7B01"/>
    <w:rsid w:val="009F06DD"/>
    <w:rsid w:val="009F09CF"/>
    <w:rsid w:val="009F1425"/>
    <w:rsid w:val="009F18AC"/>
    <w:rsid w:val="009F1B18"/>
    <w:rsid w:val="009F32F4"/>
    <w:rsid w:val="009F3697"/>
    <w:rsid w:val="009F36FB"/>
    <w:rsid w:val="009F430E"/>
    <w:rsid w:val="009F43F7"/>
    <w:rsid w:val="009F4843"/>
    <w:rsid w:val="009F5C64"/>
    <w:rsid w:val="009F64F2"/>
    <w:rsid w:val="009F67FF"/>
    <w:rsid w:val="009F745C"/>
    <w:rsid w:val="009F7A93"/>
    <w:rsid w:val="00A003CF"/>
    <w:rsid w:val="00A013A2"/>
    <w:rsid w:val="00A01C1E"/>
    <w:rsid w:val="00A01D27"/>
    <w:rsid w:val="00A02F9C"/>
    <w:rsid w:val="00A03F6E"/>
    <w:rsid w:val="00A04493"/>
    <w:rsid w:val="00A044B1"/>
    <w:rsid w:val="00A04D3B"/>
    <w:rsid w:val="00A04F54"/>
    <w:rsid w:val="00A0564D"/>
    <w:rsid w:val="00A0585B"/>
    <w:rsid w:val="00A05D52"/>
    <w:rsid w:val="00A05EFC"/>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6DC"/>
    <w:rsid w:val="00A22E2C"/>
    <w:rsid w:val="00A244A5"/>
    <w:rsid w:val="00A255AD"/>
    <w:rsid w:val="00A25F31"/>
    <w:rsid w:val="00A25FA7"/>
    <w:rsid w:val="00A263AD"/>
    <w:rsid w:val="00A2647B"/>
    <w:rsid w:val="00A2681D"/>
    <w:rsid w:val="00A27516"/>
    <w:rsid w:val="00A27624"/>
    <w:rsid w:val="00A3021A"/>
    <w:rsid w:val="00A313E1"/>
    <w:rsid w:val="00A3148A"/>
    <w:rsid w:val="00A318D6"/>
    <w:rsid w:val="00A3191B"/>
    <w:rsid w:val="00A32113"/>
    <w:rsid w:val="00A32A11"/>
    <w:rsid w:val="00A33A00"/>
    <w:rsid w:val="00A3465B"/>
    <w:rsid w:val="00A35542"/>
    <w:rsid w:val="00A359CD"/>
    <w:rsid w:val="00A35D95"/>
    <w:rsid w:val="00A35EB4"/>
    <w:rsid w:val="00A365C7"/>
    <w:rsid w:val="00A3692F"/>
    <w:rsid w:val="00A375F0"/>
    <w:rsid w:val="00A37BDC"/>
    <w:rsid w:val="00A40584"/>
    <w:rsid w:val="00A40CAF"/>
    <w:rsid w:val="00A40D87"/>
    <w:rsid w:val="00A411C0"/>
    <w:rsid w:val="00A411C3"/>
    <w:rsid w:val="00A4158F"/>
    <w:rsid w:val="00A41A8C"/>
    <w:rsid w:val="00A41B04"/>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4695"/>
    <w:rsid w:val="00A54874"/>
    <w:rsid w:val="00A55500"/>
    <w:rsid w:val="00A55E56"/>
    <w:rsid w:val="00A56A9A"/>
    <w:rsid w:val="00A57A54"/>
    <w:rsid w:val="00A57BCD"/>
    <w:rsid w:val="00A60642"/>
    <w:rsid w:val="00A60667"/>
    <w:rsid w:val="00A6067B"/>
    <w:rsid w:val="00A60D33"/>
    <w:rsid w:val="00A613D9"/>
    <w:rsid w:val="00A617CB"/>
    <w:rsid w:val="00A61A01"/>
    <w:rsid w:val="00A61B58"/>
    <w:rsid w:val="00A631BE"/>
    <w:rsid w:val="00A63F7B"/>
    <w:rsid w:val="00A64006"/>
    <w:rsid w:val="00A65953"/>
    <w:rsid w:val="00A65DF4"/>
    <w:rsid w:val="00A65E6D"/>
    <w:rsid w:val="00A6633D"/>
    <w:rsid w:val="00A6636F"/>
    <w:rsid w:val="00A66694"/>
    <w:rsid w:val="00A66897"/>
    <w:rsid w:val="00A669FE"/>
    <w:rsid w:val="00A66C34"/>
    <w:rsid w:val="00A707CB"/>
    <w:rsid w:val="00A71358"/>
    <w:rsid w:val="00A717C4"/>
    <w:rsid w:val="00A7262B"/>
    <w:rsid w:val="00A72D75"/>
    <w:rsid w:val="00A730BD"/>
    <w:rsid w:val="00A7331C"/>
    <w:rsid w:val="00A735D7"/>
    <w:rsid w:val="00A7377B"/>
    <w:rsid w:val="00A73B77"/>
    <w:rsid w:val="00A73C1B"/>
    <w:rsid w:val="00A73DE0"/>
    <w:rsid w:val="00A7411B"/>
    <w:rsid w:val="00A74820"/>
    <w:rsid w:val="00A74A5D"/>
    <w:rsid w:val="00A74F21"/>
    <w:rsid w:val="00A75038"/>
    <w:rsid w:val="00A77EC3"/>
    <w:rsid w:val="00A80580"/>
    <w:rsid w:val="00A8066C"/>
    <w:rsid w:val="00A80F09"/>
    <w:rsid w:val="00A81772"/>
    <w:rsid w:val="00A81C2E"/>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7A7"/>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4DEC"/>
    <w:rsid w:val="00AA5377"/>
    <w:rsid w:val="00AA5493"/>
    <w:rsid w:val="00AA56F5"/>
    <w:rsid w:val="00AA5B55"/>
    <w:rsid w:val="00AA62FE"/>
    <w:rsid w:val="00AA669B"/>
    <w:rsid w:val="00AA6895"/>
    <w:rsid w:val="00AA74A0"/>
    <w:rsid w:val="00AB001D"/>
    <w:rsid w:val="00AB022A"/>
    <w:rsid w:val="00AB05D6"/>
    <w:rsid w:val="00AB088E"/>
    <w:rsid w:val="00AB0D9A"/>
    <w:rsid w:val="00AB0E10"/>
    <w:rsid w:val="00AB0FE5"/>
    <w:rsid w:val="00AB135B"/>
    <w:rsid w:val="00AB1A68"/>
    <w:rsid w:val="00AB2372"/>
    <w:rsid w:val="00AB23B6"/>
    <w:rsid w:val="00AB3135"/>
    <w:rsid w:val="00AB3280"/>
    <w:rsid w:val="00AB43CA"/>
    <w:rsid w:val="00AB44B4"/>
    <w:rsid w:val="00AB4EFD"/>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CCF"/>
    <w:rsid w:val="00AC6A59"/>
    <w:rsid w:val="00AC7201"/>
    <w:rsid w:val="00AC77AA"/>
    <w:rsid w:val="00AC77F9"/>
    <w:rsid w:val="00AC7999"/>
    <w:rsid w:val="00AC7C29"/>
    <w:rsid w:val="00AD05A6"/>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5C42"/>
    <w:rsid w:val="00AE6007"/>
    <w:rsid w:val="00AE638D"/>
    <w:rsid w:val="00AE654D"/>
    <w:rsid w:val="00AE7018"/>
    <w:rsid w:val="00AE77BC"/>
    <w:rsid w:val="00AE791E"/>
    <w:rsid w:val="00AF0641"/>
    <w:rsid w:val="00AF0D73"/>
    <w:rsid w:val="00AF1916"/>
    <w:rsid w:val="00AF1D7D"/>
    <w:rsid w:val="00AF24E5"/>
    <w:rsid w:val="00AF3C40"/>
    <w:rsid w:val="00AF3DFC"/>
    <w:rsid w:val="00AF4965"/>
    <w:rsid w:val="00AF4F7E"/>
    <w:rsid w:val="00AF5456"/>
    <w:rsid w:val="00AF60B2"/>
    <w:rsid w:val="00AF6A30"/>
    <w:rsid w:val="00AF6E93"/>
    <w:rsid w:val="00AF7570"/>
    <w:rsid w:val="00AF7689"/>
    <w:rsid w:val="00AF7973"/>
    <w:rsid w:val="00B00019"/>
    <w:rsid w:val="00B013C4"/>
    <w:rsid w:val="00B01CE7"/>
    <w:rsid w:val="00B02262"/>
    <w:rsid w:val="00B02A6D"/>
    <w:rsid w:val="00B03F19"/>
    <w:rsid w:val="00B043C8"/>
    <w:rsid w:val="00B04938"/>
    <w:rsid w:val="00B04B07"/>
    <w:rsid w:val="00B04D4A"/>
    <w:rsid w:val="00B0676E"/>
    <w:rsid w:val="00B07E90"/>
    <w:rsid w:val="00B10B6D"/>
    <w:rsid w:val="00B1151F"/>
    <w:rsid w:val="00B117EC"/>
    <w:rsid w:val="00B11FD4"/>
    <w:rsid w:val="00B12545"/>
    <w:rsid w:val="00B12791"/>
    <w:rsid w:val="00B12A5D"/>
    <w:rsid w:val="00B12E15"/>
    <w:rsid w:val="00B13393"/>
    <w:rsid w:val="00B138C2"/>
    <w:rsid w:val="00B13C42"/>
    <w:rsid w:val="00B148AF"/>
    <w:rsid w:val="00B15852"/>
    <w:rsid w:val="00B15A0A"/>
    <w:rsid w:val="00B17064"/>
    <w:rsid w:val="00B172EE"/>
    <w:rsid w:val="00B17958"/>
    <w:rsid w:val="00B20720"/>
    <w:rsid w:val="00B20C35"/>
    <w:rsid w:val="00B210BD"/>
    <w:rsid w:val="00B21574"/>
    <w:rsid w:val="00B2265B"/>
    <w:rsid w:val="00B22A9A"/>
    <w:rsid w:val="00B23C14"/>
    <w:rsid w:val="00B248DB"/>
    <w:rsid w:val="00B26535"/>
    <w:rsid w:val="00B301EB"/>
    <w:rsid w:val="00B30818"/>
    <w:rsid w:val="00B30AC7"/>
    <w:rsid w:val="00B3151B"/>
    <w:rsid w:val="00B31B52"/>
    <w:rsid w:val="00B31CA6"/>
    <w:rsid w:val="00B325C1"/>
    <w:rsid w:val="00B34AAD"/>
    <w:rsid w:val="00B34FE7"/>
    <w:rsid w:val="00B35DCF"/>
    <w:rsid w:val="00B36AB7"/>
    <w:rsid w:val="00B405E5"/>
    <w:rsid w:val="00B41234"/>
    <w:rsid w:val="00B42B0C"/>
    <w:rsid w:val="00B43277"/>
    <w:rsid w:val="00B4332B"/>
    <w:rsid w:val="00B439FC"/>
    <w:rsid w:val="00B44D3C"/>
    <w:rsid w:val="00B4589D"/>
    <w:rsid w:val="00B45CED"/>
    <w:rsid w:val="00B46F9C"/>
    <w:rsid w:val="00B5004D"/>
    <w:rsid w:val="00B5042A"/>
    <w:rsid w:val="00B50662"/>
    <w:rsid w:val="00B5081C"/>
    <w:rsid w:val="00B52708"/>
    <w:rsid w:val="00B5274A"/>
    <w:rsid w:val="00B52972"/>
    <w:rsid w:val="00B54383"/>
    <w:rsid w:val="00B55D1F"/>
    <w:rsid w:val="00B56D77"/>
    <w:rsid w:val="00B57551"/>
    <w:rsid w:val="00B575A6"/>
    <w:rsid w:val="00B5784C"/>
    <w:rsid w:val="00B57D55"/>
    <w:rsid w:val="00B57DC3"/>
    <w:rsid w:val="00B57F8F"/>
    <w:rsid w:val="00B6026F"/>
    <w:rsid w:val="00B60F8B"/>
    <w:rsid w:val="00B61327"/>
    <w:rsid w:val="00B61852"/>
    <w:rsid w:val="00B61A29"/>
    <w:rsid w:val="00B61A8D"/>
    <w:rsid w:val="00B61EC0"/>
    <w:rsid w:val="00B625BB"/>
    <w:rsid w:val="00B625FE"/>
    <w:rsid w:val="00B62A0F"/>
    <w:rsid w:val="00B63E9E"/>
    <w:rsid w:val="00B63F1D"/>
    <w:rsid w:val="00B64561"/>
    <w:rsid w:val="00B655DC"/>
    <w:rsid w:val="00B65F89"/>
    <w:rsid w:val="00B663BD"/>
    <w:rsid w:val="00B66E76"/>
    <w:rsid w:val="00B67518"/>
    <w:rsid w:val="00B67799"/>
    <w:rsid w:val="00B67E73"/>
    <w:rsid w:val="00B705F5"/>
    <w:rsid w:val="00B70A76"/>
    <w:rsid w:val="00B71393"/>
    <w:rsid w:val="00B716EC"/>
    <w:rsid w:val="00B71FA4"/>
    <w:rsid w:val="00B71FA5"/>
    <w:rsid w:val="00B71FC0"/>
    <w:rsid w:val="00B72DE7"/>
    <w:rsid w:val="00B7360C"/>
    <w:rsid w:val="00B73BB6"/>
    <w:rsid w:val="00B74020"/>
    <w:rsid w:val="00B74626"/>
    <w:rsid w:val="00B75301"/>
    <w:rsid w:val="00B76959"/>
    <w:rsid w:val="00B76C50"/>
    <w:rsid w:val="00B7764E"/>
    <w:rsid w:val="00B77C68"/>
    <w:rsid w:val="00B80F84"/>
    <w:rsid w:val="00B814E5"/>
    <w:rsid w:val="00B818B6"/>
    <w:rsid w:val="00B8196E"/>
    <w:rsid w:val="00B81ADC"/>
    <w:rsid w:val="00B826F2"/>
    <w:rsid w:val="00B83CE6"/>
    <w:rsid w:val="00B83DEF"/>
    <w:rsid w:val="00B8473C"/>
    <w:rsid w:val="00B8531D"/>
    <w:rsid w:val="00B85340"/>
    <w:rsid w:val="00B855B4"/>
    <w:rsid w:val="00B858A3"/>
    <w:rsid w:val="00B85C20"/>
    <w:rsid w:val="00B86124"/>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05D"/>
    <w:rsid w:val="00BA3A8F"/>
    <w:rsid w:val="00BA5089"/>
    <w:rsid w:val="00BA51D4"/>
    <w:rsid w:val="00BA545C"/>
    <w:rsid w:val="00BA5B54"/>
    <w:rsid w:val="00BA5D58"/>
    <w:rsid w:val="00BA6AF4"/>
    <w:rsid w:val="00BA6EA6"/>
    <w:rsid w:val="00BA7375"/>
    <w:rsid w:val="00BA7851"/>
    <w:rsid w:val="00BA7C09"/>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0EDC"/>
    <w:rsid w:val="00BC1753"/>
    <w:rsid w:val="00BC1B22"/>
    <w:rsid w:val="00BC31C5"/>
    <w:rsid w:val="00BC3817"/>
    <w:rsid w:val="00BC4039"/>
    <w:rsid w:val="00BC41FE"/>
    <w:rsid w:val="00BC4A99"/>
    <w:rsid w:val="00BC529B"/>
    <w:rsid w:val="00BC53F0"/>
    <w:rsid w:val="00BC731F"/>
    <w:rsid w:val="00BC73FF"/>
    <w:rsid w:val="00BD13D1"/>
    <w:rsid w:val="00BD148C"/>
    <w:rsid w:val="00BD1B21"/>
    <w:rsid w:val="00BD1DC2"/>
    <w:rsid w:val="00BD20BA"/>
    <w:rsid w:val="00BD268B"/>
    <w:rsid w:val="00BD3455"/>
    <w:rsid w:val="00BD46B4"/>
    <w:rsid w:val="00BD5890"/>
    <w:rsid w:val="00BD5D9B"/>
    <w:rsid w:val="00BD7CB3"/>
    <w:rsid w:val="00BE0171"/>
    <w:rsid w:val="00BE09B2"/>
    <w:rsid w:val="00BE0A6A"/>
    <w:rsid w:val="00BE25DE"/>
    <w:rsid w:val="00BE2EE9"/>
    <w:rsid w:val="00BE3103"/>
    <w:rsid w:val="00BE382A"/>
    <w:rsid w:val="00BE3896"/>
    <w:rsid w:val="00BE3ABF"/>
    <w:rsid w:val="00BE5001"/>
    <w:rsid w:val="00BE5117"/>
    <w:rsid w:val="00BE53D4"/>
    <w:rsid w:val="00BE5476"/>
    <w:rsid w:val="00BE5BB9"/>
    <w:rsid w:val="00BE6DE1"/>
    <w:rsid w:val="00BF09DC"/>
    <w:rsid w:val="00BF0EDA"/>
    <w:rsid w:val="00BF10AA"/>
    <w:rsid w:val="00BF140B"/>
    <w:rsid w:val="00BF165A"/>
    <w:rsid w:val="00BF1A96"/>
    <w:rsid w:val="00BF1CCF"/>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1D"/>
    <w:rsid w:val="00C017D5"/>
    <w:rsid w:val="00C017F8"/>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991"/>
    <w:rsid w:val="00C11B37"/>
    <w:rsid w:val="00C12D12"/>
    <w:rsid w:val="00C12FB2"/>
    <w:rsid w:val="00C13181"/>
    <w:rsid w:val="00C14166"/>
    <w:rsid w:val="00C14595"/>
    <w:rsid w:val="00C1494E"/>
    <w:rsid w:val="00C16AE9"/>
    <w:rsid w:val="00C176AE"/>
    <w:rsid w:val="00C17B43"/>
    <w:rsid w:val="00C17C42"/>
    <w:rsid w:val="00C21040"/>
    <w:rsid w:val="00C21A51"/>
    <w:rsid w:val="00C220C5"/>
    <w:rsid w:val="00C22721"/>
    <w:rsid w:val="00C22CCF"/>
    <w:rsid w:val="00C23550"/>
    <w:rsid w:val="00C24A54"/>
    <w:rsid w:val="00C25574"/>
    <w:rsid w:val="00C25775"/>
    <w:rsid w:val="00C25834"/>
    <w:rsid w:val="00C25F42"/>
    <w:rsid w:val="00C26604"/>
    <w:rsid w:val="00C26E6A"/>
    <w:rsid w:val="00C27259"/>
    <w:rsid w:val="00C276A2"/>
    <w:rsid w:val="00C27B21"/>
    <w:rsid w:val="00C27D09"/>
    <w:rsid w:val="00C27D2E"/>
    <w:rsid w:val="00C30201"/>
    <w:rsid w:val="00C30246"/>
    <w:rsid w:val="00C30280"/>
    <w:rsid w:val="00C316C7"/>
    <w:rsid w:val="00C31892"/>
    <w:rsid w:val="00C32694"/>
    <w:rsid w:val="00C32F8B"/>
    <w:rsid w:val="00C33266"/>
    <w:rsid w:val="00C3380B"/>
    <w:rsid w:val="00C33E43"/>
    <w:rsid w:val="00C33ED3"/>
    <w:rsid w:val="00C34571"/>
    <w:rsid w:val="00C348AD"/>
    <w:rsid w:val="00C34B65"/>
    <w:rsid w:val="00C350CA"/>
    <w:rsid w:val="00C3671E"/>
    <w:rsid w:val="00C36A8C"/>
    <w:rsid w:val="00C40184"/>
    <w:rsid w:val="00C40710"/>
    <w:rsid w:val="00C411A2"/>
    <w:rsid w:val="00C4143B"/>
    <w:rsid w:val="00C415ED"/>
    <w:rsid w:val="00C41855"/>
    <w:rsid w:val="00C42060"/>
    <w:rsid w:val="00C42D1F"/>
    <w:rsid w:val="00C43273"/>
    <w:rsid w:val="00C45326"/>
    <w:rsid w:val="00C46952"/>
    <w:rsid w:val="00C46B6A"/>
    <w:rsid w:val="00C47CFD"/>
    <w:rsid w:val="00C505B5"/>
    <w:rsid w:val="00C50D28"/>
    <w:rsid w:val="00C51144"/>
    <w:rsid w:val="00C52304"/>
    <w:rsid w:val="00C52924"/>
    <w:rsid w:val="00C52AFD"/>
    <w:rsid w:val="00C53716"/>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9D"/>
    <w:rsid w:val="00C626EC"/>
    <w:rsid w:val="00C6290C"/>
    <w:rsid w:val="00C62B02"/>
    <w:rsid w:val="00C63076"/>
    <w:rsid w:val="00C635D6"/>
    <w:rsid w:val="00C63AF6"/>
    <w:rsid w:val="00C63EC4"/>
    <w:rsid w:val="00C6413D"/>
    <w:rsid w:val="00C64887"/>
    <w:rsid w:val="00C64BE3"/>
    <w:rsid w:val="00C658DD"/>
    <w:rsid w:val="00C6625E"/>
    <w:rsid w:val="00C66390"/>
    <w:rsid w:val="00C67096"/>
    <w:rsid w:val="00C671B0"/>
    <w:rsid w:val="00C703D8"/>
    <w:rsid w:val="00C709B6"/>
    <w:rsid w:val="00C723D1"/>
    <w:rsid w:val="00C72B42"/>
    <w:rsid w:val="00C73773"/>
    <w:rsid w:val="00C73CA8"/>
    <w:rsid w:val="00C7406E"/>
    <w:rsid w:val="00C7414A"/>
    <w:rsid w:val="00C74615"/>
    <w:rsid w:val="00C74A0E"/>
    <w:rsid w:val="00C76478"/>
    <w:rsid w:val="00C766C4"/>
    <w:rsid w:val="00C76909"/>
    <w:rsid w:val="00C77464"/>
    <w:rsid w:val="00C80287"/>
    <w:rsid w:val="00C8047D"/>
    <w:rsid w:val="00C804E8"/>
    <w:rsid w:val="00C829EA"/>
    <w:rsid w:val="00C82BD2"/>
    <w:rsid w:val="00C833E7"/>
    <w:rsid w:val="00C84045"/>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3C66"/>
    <w:rsid w:val="00C943DD"/>
    <w:rsid w:val="00C94810"/>
    <w:rsid w:val="00C94957"/>
    <w:rsid w:val="00C9532E"/>
    <w:rsid w:val="00C96BDA"/>
    <w:rsid w:val="00C96D0C"/>
    <w:rsid w:val="00C975A1"/>
    <w:rsid w:val="00C97919"/>
    <w:rsid w:val="00C9799E"/>
    <w:rsid w:val="00C97B96"/>
    <w:rsid w:val="00CA0188"/>
    <w:rsid w:val="00CA0CEC"/>
    <w:rsid w:val="00CA0E93"/>
    <w:rsid w:val="00CA1321"/>
    <w:rsid w:val="00CA1453"/>
    <w:rsid w:val="00CA17AA"/>
    <w:rsid w:val="00CA1853"/>
    <w:rsid w:val="00CA27B6"/>
    <w:rsid w:val="00CA2AD3"/>
    <w:rsid w:val="00CA46B3"/>
    <w:rsid w:val="00CA4C85"/>
    <w:rsid w:val="00CA5A92"/>
    <w:rsid w:val="00CA6265"/>
    <w:rsid w:val="00CA653F"/>
    <w:rsid w:val="00CA6D47"/>
    <w:rsid w:val="00CB08E5"/>
    <w:rsid w:val="00CB1977"/>
    <w:rsid w:val="00CB1AB1"/>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5C6"/>
    <w:rsid w:val="00CC054C"/>
    <w:rsid w:val="00CC0D3A"/>
    <w:rsid w:val="00CC1994"/>
    <w:rsid w:val="00CC19D4"/>
    <w:rsid w:val="00CC1BAD"/>
    <w:rsid w:val="00CC2387"/>
    <w:rsid w:val="00CC2F50"/>
    <w:rsid w:val="00CC2F5F"/>
    <w:rsid w:val="00CC404E"/>
    <w:rsid w:val="00CC4911"/>
    <w:rsid w:val="00CC4C2B"/>
    <w:rsid w:val="00CC5459"/>
    <w:rsid w:val="00CC54F0"/>
    <w:rsid w:val="00CC54F7"/>
    <w:rsid w:val="00CC5BCE"/>
    <w:rsid w:val="00CC6150"/>
    <w:rsid w:val="00CC650A"/>
    <w:rsid w:val="00CC687D"/>
    <w:rsid w:val="00CC6A12"/>
    <w:rsid w:val="00CC713C"/>
    <w:rsid w:val="00CD02EF"/>
    <w:rsid w:val="00CD03B8"/>
    <w:rsid w:val="00CD0D89"/>
    <w:rsid w:val="00CD1028"/>
    <w:rsid w:val="00CD11FC"/>
    <w:rsid w:val="00CD2068"/>
    <w:rsid w:val="00CD2498"/>
    <w:rsid w:val="00CD29BA"/>
    <w:rsid w:val="00CD36FD"/>
    <w:rsid w:val="00CD3810"/>
    <w:rsid w:val="00CD410A"/>
    <w:rsid w:val="00CD46CA"/>
    <w:rsid w:val="00CD6066"/>
    <w:rsid w:val="00CD797B"/>
    <w:rsid w:val="00CD7BBE"/>
    <w:rsid w:val="00CE003B"/>
    <w:rsid w:val="00CE1153"/>
    <w:rsid w:val="00CE28BB"/>
    <w:rsid w:val="00CE451A"/>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F83"/>
    <w:rsid w:val="00CF472B"/>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A17"/>
    <w:rsid w:val="00D27C90"/>
    <w:rsid w:val="00D3022F"/>
    <w:rsid w:val="00D30CCE"/>
    <w:rsid w:val="00D310DE"/>
    <w:rsid w:val="00D316D8"/>
    <w:rsid w:val="00D318C1"/>
    <w:rsid w:val="00D321DC"/>
    <w:rsid w:val="00D32A84"/>
    <w:rsid w:val="00D332D8"/>
    <w:rsid w:val="00D3373B"/>
    <w:rsid w:val="00D3573C"/>
    <w:rsid w:val="00D3640A"/>
    <w:rsid w:val="00D36495"/>
    <w:rsid w:val="00D36D71"/>
    <w:rsid w:val="00D37368"/>
    <w:rsid w:val="00D37C6F"/>
    <w:rsid w:val="00D37D8B"/>
    <w:rsid w:val="00D416FE"/>
    <w:rsid w:val="00D42134"/>
    <w:rsid w:val="00D432E5"/>
    <w:rsid w:val="00D43A2C"/>
    <w:rsid w:val="00D43B51"/>
    <w:rsid w:val="00D448F0"/>
    <w:rsid w:val="00D44FF3"/>
    <w:rsid w:val="00D4598F"/>
    <w:rsid w:val="00D45AFE"/>
    <w:rsid w:val="00D4612F"/>
    <w:rsid w:val="00D4638F"/>
    <w:rsid w:val="00D46AA6"/>
    <w:rsid w:val="00D46DB5"/>
    <w:rsid w:val="00D47190"/>
    <w:rsid w:val="00D472C9"/>
    <w:rsid w:val="00D475B4"/>
    <w:rsid w:val="00D47F0C"/>
    <w:rsid w:val="00D507B3"/>
    <w:rsid w:val="00D50957"/>
    <w:rsid w:val="00D52086"/>
    <w:rsid w:val="00D5233D"/>
    <w:rsid w:val="00D527A2"/>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6D7F"/>
    <w:rsid w:val="00D70D11"/>
    <w:rsid w:val="00D71273"/>
    <w:rsid w:val="00D72D81"/>
    <w:rsid w:val="00D730B1"/>
    <w:rsid w:val="00D7352A"/>
    <w:rsid w:val="00D736FF"/>
    <w:rsid w:val="00D7431E"/>
    <w:rsid w:val="00D74A28"/>
    <w:rsid w:val="00D74FA6"/>
    <w:rsid w:val="00D7671A"/>
    <w:rsid w:val="00D76E56"/>
    <w:rsid w:val="00D774E6"/>
    <w:rsid w:val="00D77629"/>
    <w:rsid w:val="00D828A9"/>
    <w:rsid w:val="00D82EAB"/>
    <w:rsid w:val="00D82F85"/>
    <w:rsid w:val="00D8393C"/>
    <w:rsid w:val="00D83D63"/>
    <w:rsid w:val="00D83F4A"/>
    <w:rsid w:val="00D84FF9"/>
    <w:rsid w:val="00D85455"/>
    <w:rsid w:val="00D8639F"/>
    <w:rsid w:val="00D86627"/>
    <w:rsid w:val="00D871C1"/>
    <w:rsid w:val="00D87A42"/>
    <w:rsid w:val="00D87AB1"/>
    <w:rsid w:val="00D9029D"/>
    <w:rsid w:val="00D90872"/>
    <w:rsid w:val="00D91949"/>
    <w:rsid w:val="00D91AF3"/>
    <w:rsid w:val="00D91E9B"/>
    <w:rsid w:val="00D9465C"/>
    <w:rsid w:val="00D950FA"/>
    <w:rsid w:val="00D95C10"/>
    <w:rsid w:val="00D95F10"/>
    <w:rsid w:val="00D97264"/>
    <w:rsid w:val="00D97485"/>
    <w:rsid w:val="00D97D67"/>
    <w:rsid w:val="00DA107C"/>
    <w:rsid w:val="00DA17D1"/>
    <w:rsid w:val="00DA20CB"/>
    <w:rsid w:val="00DA2AC2"/>
    <w:rsid w:val="00DA3047"/>
    <w:rsid w:val="00DA34A7"/>
    <w:rsid w:val="00DA390B"/>
    <w:rsid w:val="00DA3FB1"/>
    <w:rsid w:val="00DA46A3"/>
    <w:rsid w:val="00DA4C17"/>
    <w:rsid w:val="00DA5539"/>
    <w:rsid w:val="00DA591F"/>
    <w:rsid w:val="00DA5B45"/>
    <w:rsid w:val="00DA5CA0"/>
    <w:rsid w:val="00DA6327"/>
    <w:rsid w:val="00DA65D7"/>
    <w:rsid w:val="00DA6D43"/>
    <w:rsid w:val="00DA77CA"/>
    <w:rsid w:val="00DB07E0"/>
    <w:rsid w:val="00DB1054"/>
    <w:rsid w:val="00DB297D"/>
    <w:rsid w:val="00DB2C55"/>
    <w:rsid w:val="00DB3143"/>
    <w:rsid w:val="00DB316E"/>
    <w:rsid w:val="00DB4544"/>
    <w:rsid w:val="00DB47A5"/>
    <w:rsid w:val="00DB4928"/>
    <w:rsid w:val="00DB4954"/>
    <w:rsid w:val="00DB5F40"/>
    <w:rsid w:val="00DB6910"/>
    <w:rsid w:val="00DB7136"/>
    <w:rsid w:val="00DB74B6"/>
    <w:rsid w:val="00DB7F98"/>
    <w:rsid w:val="00DC0611"/>
    <w:rsid w:val="00DC16CC"/>
    <w:rsid w:val="00DC2F87"/>
    <w:rsid w:val="00DC31E5"/>
    <w:rsid w:val="00DC447E"/>
    <w:rsid w:val="00DC45AA"/>
    <w:rsid w:val="00DC478F"/>
    <w:rsid w:val="00DC4B86"/>
    <w:rsid w:val="00DC5CA7"/>
    <w:rsid w:val="00DC5D25"/>
    <w:rsid w:val="00DC75D5"/>
    <w:rsid w:val="00DD0F5C"/>
    <w:rsid w:val="00DD1384"/>
    <w:rsid w:val="00DD1AC5"/>
    <w:rsid w:val="00DD1CB1"/>
    <w:rsid w:val="00DD247A"/>
    <w:rsid w:val="00DD24E1"/>
    <w:rsid w:val="00DD2597"/>
    <w:rsid w:val="00DD25D0"/>
    <w:rsid w:val="00DD3D81"/>
    <w:rsid w:val="00DD441D"/>
    <w:rsid w:val="00DD464C"/>
    <w:rsid w:val="00DD5EF2"/>
    <w:rsid w:val="00DD7454"/>
    <w:rsid w:val="00DD753F"/>
    <w:rsid w:val="00DE045B"/>
    <w:rsid w:val="00DE0828"/>
    <w:rsid w:val="00DE0D51"/>
    <w:rsid w:val="00DE1422"/>
    <w:rsid w:val="00DE1C82"/>
    <w:rsid w:val="00DE1D23"/>
    <w:rsid w:val="00DE248F"/>
    <w:rsid w:val="00DE29D9"/>
    <w:rsid w:val="00DE2AEC"/>
    <w:rsid w:val="00DE2CEB"/>
    <w:rsid w:val="00DE2F32"/>
    <w:rsid w:val="00DE337C"/>
    <w:rsid w:val="00DE4368"/>
    <w:rsid w:val="00DE4E79"/>
    <w:rsid w:val="00DE5AC6"/>
    <w:rsid w:val="00DF0CA5"/>
    <w:rsid w:val="00DF1346"/>
    <w:rsid w:val="00DF1E28"/>
    <w:rsid w:val="00DF1F0C"/>
    <w:rsid w:val="00DF1F47"/>
    <w:rsid w:val="00DF2B47"/>
    <w:rsid w:val="00DF2DFD"/>
    <w:rsid w:val="00DF2FAD"/>
    <w:rsid w:val="00DF34C2"/>
    <w:rsid w:val="00DF47A4"/>
    <w:rsid w:val="00DF4888"/>
    <w:rsid w:val="00DF4B5B"/>
    <w:rsid w:val="00DF4C44"/>
    <w:rsid w:val="00DF4C9B"/>
    <w:rsid w:val="00DF4E8B"/>
    <w:rsid w:val="00DF5548"/>
    <w:rsid w:val="00DF5A72"/>
    <w:rsid w:val="00DF669D"/>
    <w:rsid w:val="00DF69C2"/>
    <w:rsid w:val="00DF7632"/>
    <w:rsid w:val="00DF7771"/>
    <w:rsid w:val="00DF797A"/>
    <w:rsid w:val="00E0011D"/>
    <w:rsid w:val="00E0104F"/>
    <w:rsid w:val="00E01E20"/>
    <w:rsid w:val="00E02152"/>
    <w:rsid w:val="00E0241A"/>
    <w:rsid w:val="00E027E9"/>
    <w:rsid w:val="00E03158"/>
    <w:rsid w:val="00E034C3"/>
    <w:rsid w:val="00E03D54"/>
    <w:rsid w:val="00E04056"/>
    <w:rsid w:val="00E0449C"/>
    <w:rsid w:val="00E056A6"/>
    <w:rsid w:val="00E061F6"/>
    <w:rsid w:val="00E06460"/>
    <w:rsid w:val="00E06816"/>
    <w:rsid w:val="00E07157"/>
    <w:rsid w:val="00E0795E"/>
    <w:rsid w:val="00E11213"/>
    <w:rsid w:val="00E12269"/>
    <w:rsid w:val="00E139F4"/>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2BB7"/>
    <w:rsid w:val="00E23983"/>
    <w:rsid w:val="00E26C79"/>
    <w:rsid w:val="00E27093"/>
    <w:rsid w:val="00E27F85"/>
    <w:rsid w:val="00E30312"/>
    <w:rsid w:val="00E322BE"/>
    <w:rsid w:val="00E332F9"/>
    <w:rsid w:val="00E335BA"/>
    <w:rsid w:val="00E34975"/>
    <w:rsid w:val="00E3588B"/>
    <w:rsid w:val="00E35C6E"/>
    <w:rsid w:val="00E35E7D"/>
    <w:rsid w:val="00E36105"/>
    <w:rsid w:val="00E3676B"/>
    <w:rsid w:val="00E36C8C"/>
    <w:rsid w:val="00E3769D"/>
    <w:rsid w:val="00E37BD9"/>
    <w:rsid w:val="00E417AF"/>
    <w:rsid w:val="00E41AA4"/>
    <w:rsid w:val="00E422F9"/>
    <w:rsid w:val="00E42E16"/>
    <w:rsid w:val="00E42F87"/>
    <w:rsid w:val="00E43258"/>
    <w:rsid w:val="00E43E24"/>
    <w:rsid w:val="00E45C9A"/>
    <w:rsid w:val="00E5042D"/>
    <w:rsid w:val="00E5092A"/>
    <w:rsid w:val="00E50B38"/>
    <w:rsid w:val="00E50BB1"/>
    <w:rsid w:val="00E51BDE"/>
    <w:rsid w:val="00E523E4"/>
    <w:rsid w:val="00E52683"/>
    <w:rsid w:val="00E52D7B"/>
    <w:rsid w:val="00E531C2"/>
    <w:rsid w:val="00E53639"/>
    <w:rsid w:val="00E5434B"/>
    <w:rsid w:val="00E5534D"/>
    <w:rsid w:val="00E56535"/>
    <w:rsid w:val="00E569EB"/>
    <w:rsid w:val="00E57ED8"/>
    <w:rsid w:val="00E60696"/>
    <w:rsid w:val="00E60EDE"/>
    <w:rsid w:val="00E61E08"/>
    <w:rsid w:val="00E61FA9"/>
    <w:rsid w:val="00E6221B"/>
    <w:rsid w:val="00E633C1"/>
    <w:rsid w:val="00E63A0F"/>
    <w:rsid w:val="00E63C72"/>
    <w:rsid w:val="00E6407C"/>
    <w:rsid w:val="00E649FD"/>
    <w:rsid w:val="00E65161"/>
    <w:rsid w:val="00E65AF2"/>
    <w:rsid w:val="00E6666B"/>
    <w:rsid w:val="00E668A5"/>
    <w:rsid w:val="00E673EE"/>
    <w:rsid w:val="00E704CC"/>
    <w:rsid w:val="00E70696"/>
    <w:rsid w:val="00E713F7"/>
    <w:rsid w:val="00E71CA5"/>
    <w:rsid w:val="00E72381"/>
    <w:rsid w:val="00E72F0E"/>
    <w:rsid w:val="00E73490"/>
    <w:rsid w:val="00E7396A"/>
    <w:rsid w:val="00E74E00"/>
    <w:rsid w:val="00E74F73"/>
    <w:rsid w:val="00E75470"/>
    <w:rsid w:val="00E75997"/>
    <w:rsid w:val="00E75DA7"/>
    <w:rsid w:val="00E76C8D"/>
    <w:rsid w:val="00E76DDD"/>
    <w:rsid w:val="00E76E37"/>
    <w:rsid w:val="00E76EDF"/>
    <w:rsid w:val="00E77B5C"/>
    <w:rsid w:val="00E77FF9"/>
    <w:rsid w:val="00E82876"/>
    <w:rsid w:val="00E82ED4"/>
    <w:rsid w:val="00E84B4E"/>
    <w:rsid w:val="00E84D2C"/>
    <w:rsid w:val="00E85564"/>
    <w:rsid w:val="00E85BCF"/>
    <w:rsid w:val="00E8670A"/>
    <w:rsid w:val="00E868E1"/>
    <w:rsid w:val="00E86AAF"/>
    <w:rsid w:val="00E87121"/>
    <w:rsid w:val="00E872CA"/>
    <w:rsid w:val="00E87428"/>
    <w:rsid w:val="00E87D73"/>
    <w:rsid w:val="00E87FBF"/>
    <w:rsid w:val="00E91497"/>
    <w:rsid w:val="00E917EE"/>
    <w:rsid w:val="00E91F0C"/>
    <w:rsid w:val="00E92154"/>
    <w:rsid w:val="00E929AA"/>
    <w:rsid w:val="00E929CD"/>
    <w:rsid w:val="00E936A7"/>
    <w:rsid w:val="00E93762"/>
    <w:rsid w:val="00E9398F"/>
    <w:rsid w:val="00E939DE"/>
    <w:rsid w:val="00E93AE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7F2"/>
    <w:rsid w:val="00EA3870"/>
    <w:rsid w:val="00EA3B92"/>
    <w:rsid w:val="00EA3C34"/>
    <w:rsid w:val="00EA5D5B"/>
    <w:rsid w:val="00EA5E20"/>
    <w:rsid w:val="00EA688C"/>
    <w:rsid w:val="00EA6B51"/>
    <w:rsid w:val="00EA7FB8"/>
    <w:rsid w:val="00EB04E0"/>
    <w:rsid w:val="00EB09F7"/>
    <w:rsid w:val="00EB0D82"/>
    <w:rsid w:val="00EB0FF1"/>
    <w:rsid w:val="00EB1BB8"/>
    <w:rsid w:val="00EB291F"/>
    <w:rsid w:val="00EB2D82"/>
    <w:rsid w:val="00EB34E8"/>
    <w:rsid w:val="00EB3AC4"/>
    <w:rsid w:val="00EB3B77"/>
    <w:rsid w:val="00EB4432"/>
    <w:rsid w:val="00EB511B"/>
    <w:rsid w:val="00EB5253"/>
    <w:rsid w:val="00EB615F"/>
    <w:rsid w:val="00EB623B"/>
    <w:rsid w:val="00EB76E4"/>
    <w:rsid w:val="00EB7BBF"/>
    <w:rsid w:val="00EB7EF3"/>
    <w:rsid w:val="00EC06D8"/>
    <w:rsid w:val="00EC1A54"/>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2A4C"/>
    <w:rsid w:val="00ED387E"/>
    <w:rsid w:val="00ED389B"/>
    <w:rsid w:val="00ED3EEC"/>
    <w:rsid w:val="00ED488C"/>
    <w:rsid w:val="00ED4A99"/>
    <w:rsid w:val="00ED4B18"/>
    <w:rsid w:val="00ED67F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E7DB9"/>
    <w:rsid w:val="00EE7EFC"/>
    <w:rsid w:val="00EF21B3"/>
    <w:rsid w:val="00EF22B7"/>
    <w:rsid w:val="00EF2505"/>
    <w:rsid w:val="00EF25A3"/>
    <w:rsid w:val="00EF2A34"/>
    <w:rsid w:val="00EF4753"/>
    <w:rsid w:val="00EF5271"/>
    <w:rsid w:val="00EF5914"/>
    <w:rsid w:val="00EF6490"/>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11D"/>
    <w:rsid w:val="00F10B80"/>
    <w:rsid w:val="00F110E6"/>
    <w:rsid w:val="00F1161A"/>
    <w:rsid w:val="00F11B76"/>
    <w:rsid w:val="00F11C16"/>
    <w:rsid w:val="00F12AD0"/>
    <w:rsid w:val="00F12DA8"/>
    <w:rsid w:val="00F13A37"/>
    <w:rsid w:val="00F142FC"/>
    <w:rsid w:val="00F14EFA"/>
    <w:rsid w:val="00F15007"/>
    <w:rsid w:val="00F16814"/>
    <w:rsid w:val="00F1733C"/>
    <w:rsid w:val="00F17393"/>
    <w:rsid w:val="00F17533"/>
    <w:rsid w:val="00F177B2"/>
    <w:rsid w:val="00F17A26"/>
    <w:rsid w:val="00F20659"/>
    <w:rsid w:val="00F21C4A"/>
    <w:rsid w:val="00F21C79"/>
    <w:rsid w:val="00F22D91"/>
    <w:rsid w:val="00F22E95"/>
    <w:rsid w:val="00F23B13"/>
    <w:rsid w:val="00F24F60"/>
    <w:rsid w:val="00F25B77"/>
    <w:rsid w:val="00F26332"/>
    <w:rsid w:val="00F2788E"/>
    <w:rsid w:val="00F30341"/>
    <w:rsid w:val="00F309AB"/>
    <w:rsid w:val="00F30C1D"/>
    <w:rsid w:val="00F30D42"/>
    <w:rsid w:val="00F32717"/>
    <w:rsid w:val="00F3278B"/>
    <w:rsid w:val="00F327D0"/>
    <w:rsid w:val="00F32BD2"/>
    <w:rsid w:val="00F332E6"/>
    <w:rsid w:val="00F37B58"/>
    <w:rsid w:val="00F40EC4"/>
    <w:rsid w:val="00F432E2"/>
    <w:rsid w:val="00F441D6"/>
    <w:rsid w:val="00F44312"/>
    <w:rsid w:val="00F44569"/>
    <w:rsid w:val="00F44ACC"/>
    <w:rsid w:val="00F45F8A"/>
    <w:rsid w:val="00F4689B"/>
    <w:rsid w:val="00F46D6A"/>
    <w:rsid w:val="00F47066"/>
    <w:rsid w:val="00F470C8"/>
    <w:rsid w:val="00F4788F"/>
    <w:rsid w:val="00F47D18"/>
    <w:rsid w:val="00F507E0"/>
    <w:rsid w:val="00F50949"/>
    <w:rsid w:val="00F509D0"/>
    <w:rsid w:val="00F51AA3"/>
    <w:rsid w:val="00F51D4F"/>
    <w:rsid w:val="00F52493"/>
    <w:rsid w:val="00F52F69"/>
    <w:rsid w:val="00F53379"/>
    <w:rsid w:val="00F53FDE"/>
    <w:rsid w:val="00F540E5"/>
    <w:rsid w:val="00F5421D"/>
    <w:rsid w:val="00F54810"/>
    <w:rsid w:val="00F56F77"/>
    <w:rsid w:val="00F57F43"/>
    <w:rsid w:val="00F61415"/>
    <w:rsid w:val="00F61439"/>
    <w:rsid w:val="00F614DD"/>
    <w:rsid w:val="00F6187D"/>
    <w:rsid w:val="00F61B4C"/>
    <w:rsid w:val="00F61C50"/>
    <w:rsid w:val="00F621C4"/>
    <w:rsid w:val="00F62617"/>
    <w:rsid w:val="00F62752"/>
    <w:rsid w:val="00F63CDA"/>
    <w:rsid w:val="00F6407E"/>
    <w:rsid w:val="00F643FC"/>
    <w:rsid w:val="00F647C9"/>
    <w:rsid w:val="00F6511E"/>
    <w:rsid w:val="00F651BB"/>
    <w:rsid w:val="00F65C46"/>
    <w:rsid w:val="00F66B29"/>
    <w:rsid w:val="00F676A0"/>
    <w:rsid w:val="00F70B12"/>
    <w:rsid w:val="00F70BF9"/>
    <w:rsid w:val="00F714A9"/>
    <w:rsid w:val="00F71F8F"/>
    <w:rsid w:val="00F7336C"/>
    <w:rsid w:val="00F736A6"/>
    <w:rsid w:val="00F74A5B"/>
    <w:rsid w:val="00F75310"/>
    <w:rsid w:val="00F75954"/>
    <w:rsid w:val="00F7608D"/>
    <w:rsid w:val="00F8062C"/>
    <w:rsid w:val="00F83A87"/>
    <w:rsid w:val="00F83AA6"/>
    <w:rsid w:val="00F85592"/>
    <w:rsid w:val="00F85BC7"/>
    <w:rsid w:val="00F86750"/>
    <w:rsid w:val="00F86C7C"/>
    <w:rsid w:val="00F87919"/>
    <w:rsid w:val="00F900B5"/>
    <w:rsid w:val="00F91609"/>
    <w:rsid w:val="00F91BC1"/>
    <w:rsid w:val="00F91FD9"/>
    <w:rsid w:val="00F92012"/>
    <w:rsid w:val="00F92072"/>
    <w:rsid w:val="00F920A7"/>
    <w:rsid w:val="00F923C3"/>
    <w:rsid w:val="00F92EF7"/>
    <w:rsid w:val="00F9300D"/>
    <w:rsid w:val="00F9311F"/>
    <w:rsid w:val="00F945E3"/>
    <w:rsid w:val="00F94A70"/>
    <w:rsid w:val="00F958C7"/>
    <w:rsid w:val="00F964A9"/>
    <w:rsid w:val="00F96FF5"/>
    <w:rsid w:val="00F9713D"/>
    <w:rsid w:val="00F976B7"/>
    <w:rsid w:val="00FA0363"/>
    <w:rsid w:val="00FA1712"/>
    <w:rsid w:val="00FA272B"/>
    <w:rsid w:val="00FA2A28"/>
    <w:rsid w:val="00FA2D61"/>
    <w:rsid w:val="00FA3710"/>
    <w:rsid w:val="00FA3BBD"/>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503"/>
    <w:rsid w:val="00FD2BE7"/>
    <w:rsid w:val="00FD2F03"/>
    <w:rsid w:val="00FD345C"/>
    <w:rsid w:val="00FD3473"/>
    <w:rsid w:val="00FD4182"/>
    <w:rsid w:val="00FD489A"/>
    <w:rsid w:val="00FD555A"/>
    <w:rsid w:val="00FD573E"/>
    <w:rsid w:val="00FD5792"/>
    <w:rsid w:val="00FD613C"/>
    <w:rsid w:val="00FD682D"/>
    <w:rsid w:val="00FD7319"/>
    <w:rsid w:val="00FD79A8"/>
    <w:rsid w:val="00FD7CE5"/>
    <w:rsid w:val="00FE05E8"/>
    <w:rsid w:val="00FE098C"/>
    <w:rsid w:val="00FE0C35"/>
    <w:rsid w:val="00FE138A"/>
    <w:rsid w:val="00FE1EB7"/>
    <w:rsid w:val="00FE378A"/>
    <w:rsid w:val="00FE6217"/>
    <w:rsid w:val="00FE66E3"/>
    <w:rsid w:val="00FE6B89"/>
    <w:rsid w:val="00FE746F"/>
    <w:rsid w:val="00FE7ECF"/>
    <w:rsid w:val="00FF0899"/>
    <w:rsid w:val="00FF1B86"/>
    <w:rsid w:val="00FF21D6"/>
    <w:rsid w:val="00FF21EA"/>
    <w:rsid w:val="00FF27ED"/>
    <w:rsid w:val="00FF2AEC"/>
    <w:rsid w:val="00FF2CFC"/>
    <w:rsid w:val="00FF3413"/>
    <w:rsid w:val="00FF42F3"/>
    <w:rsid w:val="00FF45C1"/>
    <w:rsid w:val="00FF4FE3"/>
    <w:rsid w:val="00FF51AF"/>
    <w:rsid w:val="00FF51FE"/>
    <w:rsid w:val="00FF5583"/>
    <w:rsid w:val="00FF595D"/>
    <w:rsid w:val="00FF5A77"/>
    <w:rsid w:val="00FF648D"/>
    <w:rsid w:val="00FF6AD4"/>
    <w:rsid w:val="00FF6FC2"/>
    <w:rsid w:val="00FF76E9"/>
    <w:rsid w:val="00FF77F4"/>
    <w:rsid w:val="02045D88"/>
    <w:rsid w:val="031270E8"/>
    <w:rsid w:val="0553BC96"/>
    <w:rsid w:val="0D0B1659"/>
    <w:rsid w:val="0E377C06"/>
    <w:rsid w:val="0F4091EA"/>
    <w:rsid w:val="117273E4"/>
    <w:rsid w:val="14454B1A"/>
    <w:rsid w:val="1530DA5B"/>
    <w:rsid w:val="16AC828E"/>
    <w:rsid w:val="17730F25"/>
    <w:rsid w:val="17E0B949"/>
    <w:rsid w:val="1900E981"/>
    <w:rsid w:val="221C17A3"/>
    <w:rsid w:val="26333B70"/>
    <w:rsid w:val="29867B3E"/>
    <w:rsid w:val="29D67573"/>
    <w:rsid w:val="2AB21EA1"/>
    <w:rsid w:val="2ABD3450"/>
    <w:rsid w:val="307A68BE"/>
    <w:rsid w:val="321037A2"/>
    <w:rsid w:val="33B016B7"/>
    <w:rsid w:val="354AEAF9"/>
    <w:rsid w:val="36BC3CEB"/>
    <w:rsid w:val="39C7A72A"/>
    <w:rsid w:val="3AC40F58"/>
    <w:rsid w:val="3E0EC201"/>
    <w:rsid w:val="3E79D7A2"/>
    <w:rsid w:val="400669F9"/>
    <w:rsid w:val="422ED188"/>
    <w:rsid w:val="442C1E94"/>
    <w:rsid w:val="444FFD01"/>
    <w:rsid w:val="47910F1D"/>
    <w:rsid w:val="498238DB"/>
    <w:rsid w:val="4A1CB66D"/>
    <w:rsid w:val="4DC91DA4"/>
    <w:rsid w:val="52D5AE88"/>
    <w:rsid w:val="57D157D0"/>
    <w:rsid w:val="597F69BF"/>
    <w:rsid w:val="5C0915CF"/>
    <w:rsid w:val="5D9812D0"/>
    <w:rsid w:val="5E3A6A4A"/>
    <w:rsid w:val="5E3B3C7F"/>
    <w:rsid w:val="5F70FE20"/>
    <w:rsid w:val="6040AF0D"/>
    <w:rsid w:val="61E6D488"/>
    <w:rsid w:val="6379569D"/>
    <w:rsid w:val="6918D89A"/>
    <w:rsid w:val="6FA17DB3"/>
    <w:rsid w:val="70E65E31"/>
    <w:rsid w:val="72E22E86"/>
    <w:rsid w:val="76D49980"/>
    <w:rsid w:val="7AD6C70C"/>
    <w:rsid w:val="7C7E752E"/>
    <w:rsid w:val="7D9ED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1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4"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uiPriority="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2D75"/>
    <w:pPr>
      <w:suppressAutoHyphens/>
      <w:spacing w:before="120" w:after="120"/>
    </w:pPr>
  </w:style>
  <w:style w:type="paragraph" w:styleId="Heading1">
    <w:name w:val="heading 1"/>
    <w:aliases w:val="H1 Title"/>
    <w:next w:val="Normal"/>
    <w:link w:val="Heading1Char"/>
    <w:uiPriority w:val="4"/>
    <w:qFormat/>
    <w:rsid w:val="005B6CE9"/>
    <w:pPr>
      <w:keepNext/>
      <w:keepLines/>
      <w:spacing w:before="360" w:line="192" w:lineRule="auto"/>
      <w:outlineLvl w:val="0"/>
    </w:pPr>
    <w:rPr>
      <w:rFonts w:eastAsiaTheme="majorEastAsia" w:cstheme="majorBidi"/>
      <w:b/>
      <w:spacing w:val="-10"/>
      <w:sz w:val="48"/>
      <w:szCs w:val="48"/>
    </w:rPr>
  </w:style>
  <w:style w:type="paragraph" w:styleId="Heading2">
    <w:name w:val="heading 2"/>
    <w:aliases w:val="H2 Heading"/>
    <w:next w:val="Normal"/>
    <w:link w:val="Heading2Char"/>
    <w:uiPriority w:val="4"/>
    <w:qFormat/>
    <w:rsid w:val="005B6CE9"/>
    <w:pPr>
      <w:keepNext/>
      <w:suppressAutoHyphens/>
      <w:spacing w:before="360" w:after="120" w:line="192" w:lineRule="auto"/>
      <w:outlineLvl w:val="1"/>
    </w:pPr>
    <w:rPr>
      <w:rFonts w:asciiTheme="minorHAnsi" w:eastAsiaTheme="majorEastAsia" w:hAnsiTheme="minorHAnsi" w:cstheme="majorBidi"/>
      <w:b/>
      <w:spacing w:val="-5"/>
      <w:sz w:val="36"/>
      <w:szCs w:val="36"/>
    </w:rPr>
  </w:style>
  <w:style w:type="paragraph" w:styleId="Heading3">
    <w:name w:val="heading 3"/>
    <w:aliases w:val="H3 Heading"/>
    <w:next w:val="Normal"/>
    <w:link w:val="Heading3Char"/>
    <w:uiPriority w:val="4"/>
    <w:qFormat/>
    <w:rsid w:val="00A81C2E"/>
    <w:pPr>
      <w:keepNext/>
      <w:keepLines/>
      <w:spacing w:before="240" w:after="120" w:line="216" w:lineRule="auto"/>
      <w:outlineLvl w:val="2"/>
    </w:pPr>
    <w:rPr>
      <w:rFonts w:asciiTheme="minorHAnsi" w:eastAsiaTheme="majorEastAsia" w:hAnsiTheme="minorHAnsi" w:cstheme="majorBidi"/>
      <w:b/>
      <w:sz w:val="24"/>
      <w:szCs w:val="48"/>
    </w:rPr>
  </w:style>
  <w:style w:type="paragraph" w:styleId="Heading4">
    <w:name w:val="heading 4"/>
    <w:aliases w:val="H4 Heading"/>
    <w:next w:val="Normal"/>
    <w:link w:val="Heading4Char"/>
    <w:uiPriority w:val="4"/>
    <w:qFormat/>
    <w:rsid w:val="00E75470"/>
    <w:pPr>
      <w:keepNext/>
      <w:keepLines/>
      <w:spacing w:before="240" w:after="120" w:line="216" w:lineRule="auto"/>
      <w:outlineLvl w:val="3"/>
    </w:pPr>
    <w:rPr>
      <w:rFonts w:eastAsiaTheme="majorEastAsia" w:cstheme="majorBidi"/>
      <w:b/>
      <w:sz w:val="24"/>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5B6CE9"/>
    <w:rPr>
      <w:rFonts w:eastAsiaTheme="majorEastAsia" w:cstheme="majorBidi"/>
      <w:b/>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5B6CE9"/>
    <w:rPr>
      <w:rFonts w:asciiTheme="minorHAnsi" w:eastAsiaTheme="majorEastAsia" w:hAnsiTheme="minorHAnsi" w:cstheme="majorBidi"/>
      <w:b/>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5B6CE9"/>
    <w:pPr>
      <w:tabs>
        <w:tab w:val="center" w:pos="4680"/>
        <w:tab w:val="right" w:pos="9360"/>
      </w:tabs>
      <w:spacing w:before="0" w:after="240"/>
      <w:jc w:val="center"/>
    </w:pPr>
    <w:rPr>
      <w:b/>
      <w:caps/>
      <w:spacing w:val="40"/>
      <w:sz w:val="20"/>
    </w:rPr>
  </w:style>
  <w:style w:type="character" w:customStyle="1" w:styleId="HeaderChar">
    <w:name w:val="Header Char"/>
    <w:aliases w:val="H E A D E R Char"/>
    <w:basedOn w:val="DefaultParagraphFont"/>
    <w:link w:val="Header"/>
    <w:uiPriority w:val="99"/>
    <w:rsid w:val="005B6CE9"/>
    <w:rPr>
      <w:b/>
      <w:caps/>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A81C2E"/>
    <w:rPr>
      <w:rFonts w:asciiTheme="minorHAnsi" w:eastAsiaTheme="majorEastAsia" w:hAnsiTheme="minorHAnsi" w:cstheme="majorBidi"/>
      <w:b/>
      <w:sz w:val="24"/>
      <w:szCs w:val="48"/>
    </w:rPr>
  </w:style>
  <w:style w:type="character" w:customStyle="1" w:styleId="Heading4Char">
    <w:name w:val="Heading 4 Char"/>
    <w:aliases w:val="H4 Heading Char"/>
    <w:basedOn w:val="DefaultParagraphFont"/>
    <w:link w:val="Heading4"/>
    <w:uiPriority w:val="4"/>
    <w:rsid w:val="00E75470"/>
    <w:rPr>
      <w:rFonts w:eastAsiaTheme="majorEastAsia" w:cstheme="majorBidi"/>
      <w:b/>
      <w:sz w:val="24"/>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EE7DB9"/>
    <w:rPr>
      <w:sz w:val="20"/>
      <w:szCs w:val="20"/>
    </w:rPr>
  </w:style>
  <w:style w:type="paragraph" w:customStyle="1" w:styleId="AddressBlockDate">
    <w:name w:val="Address Block/Date"/>
    <w:link w:val="AddressBlockDateChar"/>
    <w:uiPriority w:val="6"/>
    <w:qFormat/>
    <w:rsid w:val="00EE7DB9"/>
    <w:pPr>
      <w:tabs>
        <w:tab w:val="left" w:pos="3810"/>
        <w:tab w:val="center" w:pos="4680"/>
      </w:tabs>
      <w:spacing w:before="84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34"/>
    <w:qFormat/>
    <w:locked/>
    <w:rsid w:val="00CD2068"/>
    <w:pPr>
      <w:numPr>
        <w:numId w:val="15"/>
      </w:numPr>
    </w:pPr>
    <w:rPr>
      <w:rFonts w:asciiTheme="minorHAnsi" w:hAnsiTheme="minorHAnsi" w:cstheme="minorHAnsi"/>
      <w:bCs/>
    </w:r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0F1F5F"/>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100" w:right="100"/>
    </w:pPr>
  </w:style>
  <w:style w:type="character" w:styleId="CommentReference">
    <w:name w:val="annotation reference"/>
    <w:basedOn w:val="DefaultParagraphFont"/>
    <w:locked/>
    <w:rsid w:val="001826C7"/>
    <w:rPr>
      <w:sz w:val="16"/>
      <w:szCs w:val="16"/>
    </w:rPr>
  </w:style>
  <w:style w:type="paragraph" w:styleId="CommentText">
    <w:name w:val="annotation text"/>
    <w:basedOn w:val="Normal"/>
    <w:link w:val="CommentTextChar"/>
    <w:locked/>
    <w:rsid w:val="001826C7"/>
    <w:pPr>
      <w:suppressAutoHyphens w:val="0"/>
      <w:spacing w:before="0" w:after="0"/>
    </w:pPr>
    <w:rPr>
      <w:rFonts w:asciiTheme="minorHAnsi" w:eastAsia="Times New Roman" w:hAnsiTheme="minorHAnsi" w:cstheme="minorHAnsi"/>
      <w:sz w:val="20"/>
      <w:szCs w:val="20"/>
    </w:rPr>
  </w:style>
  <w:style w:type="character" w:customStyle="1" w:styleId="CommentTextChar">
    <w:name w:val="Comment Text Char"/>
    <w:basedOn w:val="DefaultParagraphFont"/>
    <w:link w:val="CommentText"/>
    <w:rsid w:val="001826C7"/>
    <w:rPr>
      <w:rFonts w:asciiTheme="minorHAnsi" w:eastAsia="Times New Roman" w:hAnsiTheme="minorHAnsi" w:cstheme="minorHAnsi"/>
      <w:sz w:val="20"/>
      <w:szCs w:val="20"/>
    </w:rPr>
  </w:style>
  <w:style w:type="paragraph" w:customStyle="1" w:styleId="Default">
    <w:name w:val="Default"/>
    <w:rsid w:val="001826C7"/>
    <w:pPr>
      <w:autoSpaceDE w:val="0"/>
      <w:autoSpaceDN w:val="0"/>
      <w:adjustRightInd w:val="0"/>
      <w:spacing w:before="0" w:after="0"/>
    </w:pPr>
    <w:rPr>
      <w:rFonts w:ascii="Myriad Pro" w:eastAsia="Times New Roman" w:hAnsi="Myriad Pro" w:cs="Myriad Pro"/>
      <w:color w:val="000000"/>
      <w:sz w:val="24"/>
      <w:szCs w:val="24"/>
    </w:rPr>
  </w:style>
  <w:style w:type="character" w:customStyle="1" w:styleId="A6">
    <w:name w:val="A6"/>
    <w:uiPriority w:val="99"/>
    <w:rsid w:val="001826C7"/>
    <w:rPr>
      <w:rFonts w:cs="Myriad Pro Light"/>
      <w:color w:val="000000"/>
      <w:sz w:val="26"/>
      <w:szCs w:val="26"/>
    </w:rPr>
  </w:style>
  <w:style w:type="paragraph" w:customStyle="1" w:styleId="Pa11">
    <w:name w:val="Pa11"/>
    <w:basedOn w:val="Default"/>
    <w:next w:val="Default"/>
    <w:uiPriority w:val="99"/>
    <w:rsid w:val="001826C7"/>
    <w:pPr>
      <w:spacing w:line="221" w:lineRule="atLeast"/>
    </w:pPr>
    <w:rPr>
      <w:rFonts w:cs="Times New Roman"/>
      <w:color w:val="auto"/>
    </w:rPr>
  </w:style>
  <w:style w:type="paragraph" w:styleId="Title">
    <w:name w:val="Title"/>
    <w:basedOn w:val="Normal"/>
    <w:next w:val="Normal"/>
    <w:link w:val="TitleChar"/>
    <w:locked/>
    <w:rsid w:val="001826C7"/>
    <w:pPr>
      <w:suppressAutoHyphens w:val="0"/>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26C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locked/>
    <w:rsid w:val="00E75470"/>
    <w:pPr>
      <w:suppressAutoHyphens/>
      <w:spacing w:before="120" w:after="120"/>
    </w:pPr>
    <w:rPr>
      <w:rFonts w:ascii="Calibri" w:eastAsiaTheme="minorEastAsia" w:hAnsi="Calibri" w:cstheme="minorBidi"/>
      <w:b/>
      <w:bCs/>
    </w:rPr>
  </w:style>
  <w:style w:type="character" w:customStyle="1" w:styleId="CommentSubjectChar">
    <w:name w:val="Comment Subject Char"/>
    <w:basedOn w:val="CommentTextChar"/>
    <w:link w:val="CommentSubject"/>
    <w:semiHidden/>
    <w:rsid w:val="00E75470"/>
    <w:rPr>
      <w:rFonts w:asciiTheme="minorHAnsi" w:eastAsia="Times New Roman" w:hAnsiTheme="minorHAnsi" w:cstheme="minorHAnsi"/>
      <w:b/>
      <w:bCs/>
      <w:sz w:val="20"/>
      <w:szCs w:val="20"/>
    </w:rPr>
  </w:style>
  <w:style w:type="paragraph" w:styleId="Revision">
    <w:name w:val="Revision"/>
    <w:hidden/>
    <w:uiPriority w:val="99"/>
    <w:semiHidden/>
    <w:rsid w:val="00453E34"/>
    <w:pPr>
      <w:spacing w:before="0" w:after="0"/>
    </w:pPr>
  </w:style>
  <w:style w:type="paragraph" w:styleId="NormalWeb">
    <w:name w:val="Normal (Web)"/>
    <w:basedOn w:val="Normal"/>
    <w:uiPriority w:val="99"/>
    <w:semiHidden/>
    <w:unhideWhenUsed/>
    <w:locked/>
    <w:rsid w:val="0070651C"/>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54695"/>
    <w:rPr>
      <w:color w:val="605E5C"/>
      <w:shd w:val="clear" w:color="auto" w:fill="E1DFDD"/>
    </w:rPr>
  </w:style>
  <w:style w:type="character" w:customStyle="1" w:styleId="UnresolvedMention2">
    <w:name w:val="Unresolved Mention2"/>
    <w:basedOn w:val="DefaultParagraphFont"/>
    <w:uiPriority w:val="99"/>
    <w:unhideWhenUsed/>
    <w:rsid w:val="00160B83"/>
    <w:rPr>
      <w:color w:val="605E5C"/>
      <w:shd w:val="clear" w:color="auto" w:fill="E1DFDD"/>
    </w:rPr>
  </w:style>
  <w:style w:type="character" w:customStyle="1" w:styleId="Mention1">
    <w:name w:val="Mention1"/>
    <w:basedOn w:val="DefaultParagraphFont"/>
    <w:uiPriority w:val="99"/>
    <w:unhideWhenUsed/>
    <w:rsid w:val="001B5095"/>
    <w:rPr>
      <w:color w:val="2B579A"/>
      <w:shd w:val="clear" w:color="auto" w:fill="E1DFDD"/>
    </w:rPr>
  </w:style>
  <w:style w:type="character" w:customStyle="1" w:styleId="UnresolvedMention3">
    <w:name w:val="Unresolved Mention3"/>
    <w:basedOn w:val="DefaultParagraphFont"/>
    <w:uiPriority w:val="99"/>
    <w:unhideWhenUsed/>
    <w:rsid w:val="001B5095"/>
    <w:rPr>
      <w:color w:val="605E5C"/>
      <w:shd w:val="clear" w:color="auto" w:fill="E1DFDD"/>
    </w:rPr>
  </w:style>
  <w:style w:type="character" w:customStyle="1" w:styleId="Mention2">
    <w:name w:val="Mention2"/>
    <w:basedOn w:val="DefaultParagraphFont"/>
    <w:uiPriority w:val="99"/>
    <w:unhideWhenUsed/>
    <w:rsid w:val="001B5095"/>
    <w:rPr>
      <w:color w:val="2B579A"/>
      <w:shd w:val="clear" w:color="auto" w:fill="E1DFDD"/>
    </w:rPr>
  </w:style>
  <w:style w:type="character" w:customStyle="1" w:styleId="UnresolvedMention4">
    <w:name w:val="Unresolved Mention4"/>
    <w:basedOn w:val="DefaultParagraphFont"/>
    <w:uiPriority w:val="99"/>
    <w:semiHidden/>
    <w:unhideWhenUsed/>
    <w:rsid w:val="001B5095"/>
    <w:rPr>
      <w:color w:val="605E5C"/>
      <w:shd w:val="clear" w:color="auto" w:fill="E1DFDD"/>
    </w:rPr>
  </w:style>
  <w:style w:type="character" w:styleId="Mention">
    <w:name w:val="Mention"/>
    <w:basedOn w:val="DefaultParagraphFont"/>
    <w:uiPriority w:val="99"/>
    <w:unhideWhenUsed/>
    <w:rsid w:val="001B5095"/>
    <w:rPr>
      <w:color w:val="2B579A"/>
      <w:shd w:val="clear" w:color="auto" w:fill="E1DFDD"/>
    </w:rPr>
  </w:style>
  <w:style w:type="character" w:styleId="UnresolvedMention">
    <w:name w:val="Unresolved Mention"/>
    <w:basedOn w:val="DefaultParagraphFont"/>
    <w:uiPriority w:val="99"/>
    <w:unhideWhenUsed/>
    <w:rsid w:val="001B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73754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27626061">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72173542">
      <w:bodyDiv w:val="1"/>
      <w:marLeft w:val="0"/>
      <w:marRight w:val="0"/>
      <w:marTop w:val="0"/>
      <w:marBottom w:val="0"/>
      <w:divBdr>
        <w:top w:val="none" w:sz="0" w:space="0" w:color="auto"/>
        <w:left w:val="none" w:sz="0" w:space="0" w:color="auto"/>
        <w:bottom w:val="none" w:sz="0" w:space="0" w:color="auto"/>
        <w:right w:val="none" w:sz="0" w:space="0" w:color="auto"/>
      </w:divBdr>
    </w:div>
    <w:div w:id="128719760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0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people/immunize/miic/public.html" TargetMode="External"/><Relationship Id="rId13" Type="http://schemas.openxmlformats.org/officeDocument/2006/relationships/hyperlink" Target="https/www.fda.gov/emergency-preparedness-and-response/coronavirus-disease-2019-covid-19/covid-19-vaccines" TargetMode="External"/><Relationship Id="rId18" Type="http://schemas.openxmlformats.org/officeDocument/2006/relationships/hyperlink" Target="https://www.fda.gov/emergency-preparedness-and-response/coronavirus-disease-2019-covid-19/covid-19-vacc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www.cdc.gov/vaccines/covid-19/clinical-considerations/myocarditis.html" TargetMode="External"/><Relationship Id="rId2" Type="http://schemas.openxmlformats.org/officeDocument/2006/relationships/numbering" Target="numbering.xml"/><Relationship Id="rId16" Type="http://schemas.openxmlformats.org/officeDocument/2006/relationships/hyperlink" Target="https://www.cdc.gov/vaccines/covid-19/info-by-produc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da.gov/emergency-preparedness-and-response/coronavirus-disease-2019-covid-19/covid-19-vaccin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c.gov/vaccines/covid-19/info-by-product/index.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1641C3B7-6020-4ECA-B9EE-7DD79409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18093</CharactersWithSpaces>
  <SharedDoc>false</SharedDoc>
  <HLinks>
    <vt:vector size="18" baseType="variant">
      <vt:variant>
        <vt:i4>7995512</vt:i4>
      </vt:variant>
      <vt:variant>
        <vt:i4>6</vt:i4>
      </vt:variant>
      <vt:variant>
        <vt:i4>0</vt:i4>
      </vt:variant>
      <vt:variant>
        <vt:i4>5</vt:i4>
      </vt:variant>
      <vt:variant>
        <vt:lpwstr>https://www.cdc.gov/vaccines/covid-19/info-by-product/clinical-considerations.html</vt:lpwstr>
      </vt:variant>
      <vt:variant>
        <vt:lpwstr/>
      </vt:variant>
      <vt:variant>
        <vt:i4>851972</vt:i4>
      </vt:variant>
      <vt:variant>
        <vt:i4>3</vt:i4>
      </vt:variant>
      <vt:variant>
        <vt:i4>0</vt:i4>
      </vt:variant>
      <vt:variant>
        <vt:i4>5</vt:i4>
      </vt:variant>
      <vt:variant>
        <vt:lpwstr>https://www.cdc.gov/coronavirus/2019-ncov/hcp/duration-isolation.html</vt:lpwstr>
      </vt:variant>
      <vt:variant>
        <vt:lpwstr/>
      </vt:variant>
      <vt:variant>
        <vt:i4>7471213</vt:i4>
      </vt:variant>
      <vt:variant>
        <vt:i4>0</vt:i4>
      </vt:variant>
      <vt:variant>
        <vt:i4>0</vt:i4>
      </vt:variant>
      <vt:variant>
        <vt:i4>5</vt:i4>
      </vt:variant>
      <vt:variant>
        <vt:lpwstr>https://www.health.state.mn.us/people/immunize/miic/public.html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COVID-19 Vaccine Screening and Agreement (Hmong)</dc:title>
  <dc:subject>Template: COVID-19 Vaccine Screening and Agreement</dc:subject>
  <dc:creator/>
  <cp:keywords/>
  <dc:description/>
  <cp:lastModifiedBy/>
  <cp:revision>1</cp:revision>
  <dcterms:created xsi:type="dcterms:W3CDTF">2022-08-16T20:56:00Z</dcterms:created>
  <dcterms:modified xsi:type="dcterms:W3CDTF">2023-09-18T15:51:00Z</dcterms:modified>
</cp:coreProperties>
</file>