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2B54" w14:textId="77777777" w:rsidR="00C47F73" w:rsidRDefault="00C47F73" w:rsidP="00C47F73">
      <w:pPr>
        <w:pStyle w:val="LOGO"/>
        <w:rPr>
          <w:rFonts w:eastAsia="Times New Roman" w:cs="Times New Roman"/>
          <w:b/>
          <w:sz w:val="26"/>
        </w:rPr>
      </w:pPr>
      <w:r w:rsidRPr="00C47F73">
        <w:drawing>
          <wp:inline distT="0" distB="0" distL="0" distR="0" wp14:anchorId="133DBFB2" wp14:editId="42EFD3C6">
            <wp:extent cx="208483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084832" cy="301752"/>
                    </a:xfrm>
                    <a:prstGeom prst="rect">
                      <a:avLst/>
                    </a:prstGeom>
                  </pic:spPr>
                </pic:pic>
              </a:graphicData>
            </a:graphic>
          </wp:inline>
        </w:drawing>
      </w:r>
      <w:r w:rsidRPr="006C2694">
        <w:rPr>
          <w:rFonts w:eastAsia="Times New Roman" w:cs="Times New Roman"/>
          <w:b/>
          <w:sz w:val="26"/>
        </w:rPr>
        <w:t xml:space="preserve"> </w:t>
      </w:r>
    </w:p>
    <w:p w14:paraId="2DC01FEA" w14:textId="0CF9874D" w:rsidR="00B4276A" w:rsidRPr="00544523" w:rsidRDefault="00EA542D" w:rsidP="00544523">
      <w:pPr>
        <w:pStyle w:val="Heading1"/>
      </w:pPr>
      <w:bookmarkStart w:id="0" w:name="_Toc146270308"/>
      <w:r w:rsidRPr="00EA542D">
        <w:t>Sexual and Reproductive Health Services Program</w:t>
      </w:r>
      <w:bookmarkEnd w:id="0"/>
    </w:p>
    <w:p w14:paraId="3E952B26" w14:textId="06B800AA" w:rsidR="00C47F73" w:rsidRPr="00801036" w:rsidRDefault="00EA542D" w:rsidP="00B4276A">
      <w:pPr>
        <w:pStyle w:val="Subtitle"/>
        <w:rPr>
          <w:rFonts w:ascii="Calibri" w:hAnsi="Calibri"/>
          <w:spacing w:val="-20"/>
          <w:sz w:val="56"/>
        </w:rPr>
      </w:pPr>
      <w:r>
        <w:t>Grant Request for Proposal (RFP)</w:t>
      </w:r>
    </w:p>
    <w:p w14:paraId="7BA53428" w14:textId="77777777" w:rsidR="008355AA" w:rsidRDefault="008355AA">
      <w:pPr>
        <w:suppressAutoHyphens w:val="0"/>
        <w:spacing w:before="60" w:after="60"/>
        <w:sectPr w:rsidR="008355AA" w:rsidSect="001B1C19">
          <w:headerReference w:type="default" r:id="rId13"/>
          <w:footerReference w:type="default" r:id="rId14"/>
          <w:footerReference w:type="first" r:id="rId15"/>
          <w:pgSz w:w="12240" w:h="15840"/>
          <w:pgMar w:top="720" w:right="1440" w:bottom="720" w:left="1440" w:header="432" w:footer="518" w:gutter="0"/>
          <w:cols w:space="720"/>
          <w:titlePg/>
          <w:docGrid w:linePitch="360"/>
        </w:sectPr>
      </w:pPr>
    </w:p>
    <w:p w14:paraId="0BCEDD31" w14:textId="77777777" w:rsidR="00C47F73" w:rsidRDefault="00C47F73" w:rsidP="00C47F73"/>
    <w:p w14:paraId="1A08619E" w14:textId="02496CFC" w:rsidR="006C2694" w:rsidRDefault="00EA542D" w:rsidP="00931788">
      <w:pPr>
        <w:pStyle w:val="TitleforTitlePage"/>
      </w:pPr>
      <w:r>
        <w:t>Important Dates</w:t>
      </w:r>
    </w:p>
    <w:p w14:paraId="4FEB73B0" w14:textId="586704B6" w:rsidR="00EA542D" w:rsidRDefault="00EA542D" w:rsidP="00EA542D">
      <w:pPr>
        <w:pStyle w:val="NormalSmall"/>
      </w:pPr>
      <w:r>
        <w:t xml:space="preserve">September 25, 2023 - Request for Proposals (RFP) </w:t>
      </w:r>
      <w:r w:rsidR="00574465">
        <w:t>released.</w:t>
      </w:r>
      <w:r>
        <w:t xml:space="preserve"> </w:t>
      </w:r>
    </w:p>
    <w:p w14:paraId="16C1FC49" w14:textId="61CD1D4F" w:rsidR="00EA542D" w:rsidRDefault="00EA542D" w:rsidP="00EA542D">
      <w:pPr>
        <w:pStyle w:val="NormalSmall"/>
      </w:pPr>
      <w:r>
        <w:t xml:space="preserve">October </w:t>
      </w:r>
      <w:r w:rsidR="009500DC">
        <w:t>25</w:t>
      </w:r>
      <w:r>
        <w:t>, 2023 - Last day to submit RFP questions</w:t>
      </w:r>
      <w:r w:rsidR="00574465">
        <w:t>.</w:t>
      </w:r>
    </w:p>
    <w:p w14:paraId="2AF82BBA" w14:textId="26474B0F" w:rsidR="00EA542D" w:rsidRDefault="00EA542D" w:rsidP="00EA542D">
      <w:pPr>
        <w:pStyle w:val="NormalSmall"/>
      </w:pPr>
      <w:r>
        <w:t xml:space="preserve">October </w:t>
      </w:r>
      <w:r w:rsidR="009500DC">
        <w:t>30</w:t>
      </w:r>
      <w:r>
        <w:t>, 2023 - Applications due (by 11:59 pm</w:t>
      </w:r>
      <w:r w:rsidR="0003749F">
        <w:t xml:space="preserve"> CST</w:t>
      </w:r>
      <w:r>
        <w:t>)</w:t>
      </w:r>
    </w:p>
    <w:p w14:paraId="400ED47F" w14:textId="490A9B69" w:rsidR="00EA542D" w:rsidRPr="00EA542D" w:rsidRDefault="00EA542D" w:rsidP="00EA542D">
      <w:pPr>
        <w:pStyle w:val="NormalSmall"/>
      </w:pPr>
      <w:r>
        <w:t xml:space="preserve">January 1, 2024 - Grants estimated to </w:t>
      </w:r>
      <w:r w:rsidR="00574465">
        <w:t>begin.</w:t>
      </w:r>
    </w:p>
    <w:p w14:paraId="4E95A272" w14:textId="68065E70" w:rsidR="006C2694" w:rsidRPr="00CB2352" w:rsidRDefault="006C2694" w:rsidP="004A035B">
      <w:pPr>
        <w:pStyle w:val="AddressBlockDate"/>
        <w:rPr>
          <w:rStyle w:val="Hyperlink"/>
        </w:rPr>
      </w:pPr>
      <w:r w:rsidRPr="006C2694">
        <w:rPr>
          <w:rFonts w:eastAsia="Times New Roman"/>
        </w:rPr>
        <w:t>Minnesota Department of Health</w:t>
      </w:r>
      <w:r w:rsidRPr="006C2694">
        <w:rPr>
          <w:rFonts w:eastAsia="Times New Roman"/>
        </w:rPr>
        <w:br/>
      </w:r>
      <w:r w:rsidR="00EA542D">
        <w:rPr>
          <w:rFonts w:eastAsia="Times New Roman"/>
        </w:rPr>
        <w:t xml:space="preserve">Ellen </w:t>
      </w:r>
      <w:r w:rsidR="00EA542D" w:rsidRPr="00EA542D">
        <w:rPr>
          <w:rFonts w:eastAsia="Times New Roman"/>
        </w:rPr>
        <w:t xml:space="preserve">Saliares </w:t>
      </w:r>
      <w:r w:rsidR="00EA542D">
        <w:rPr>
          <w:rFonts w:eastAsia="Times New Roman"/>
        </w:rPr>
        <w:t xml:space="preserve">– SRHS Grant Manager </w:t>
      </w:r>
      <w:r w:rsidRPr="006C2694">
        <w:rPr>
          <w:rFonts w:eastAsia="Times New Roman"/>
        </w:rPr>
        <w:br/>
      </w:r>
      <w:r w:rsidR="00EA542D">
        <w:rPr>
          <w:rFonts w:eastAsia="Times New Roman"/>
        </w:rPr>
        <w:t>Division of Child and Family Health</w:t>
      </w:r>
      <w:r w:rsidRPr="006C2694">
        <w:rPr>
          <w:rFonts w:eastAsia="Times New Roman"/>
        </w:rPr>
        <w:t xml:space="preserve"> </w:t>
      </w:r>
      <w:r w:rsidRPr="006C2694">
        <w:rPr>
          <w:rFonts w:eastAsia="Times New Roman"/>
        </w:rPr>
        <w:br/>
      </w:r>
      <w:r w:rsidR="00EA542D">
        <w:rPr>
          <w:rFonts w:eastAsia="Times New Roman"/>
        </w:rPr>
        <w:t>651-539-3020</w:t>
      </w:r>
      <w:r w:rsidRPr="006C2694">
        <w:rPr>
          <w:rFonts w:eastAsia="Times New Roman"/>
        </w:rPr>
        <w:t xml:space="preserve"> </w:t>
      </w:r>
      <w:r w:rsidRPr="006C2694">
        <w:rPr>
          <w:rFonts w:eastAsia="Times New Roman"/>
        </w:rPr>
        <w:br/>
      </w:r>
      <w:hyperlink r:id="rId16" w:history="1">
        <w:r w:rsidR="00EA542D" w:rsidRPr="00933408">
          <w:rPr>
            <w:rStyle w:val="Hyperlink"/>
          </w:rPr>
          <w:t>FPSP@state.mn.us</w:t>
        </w:r>
      </w:hyperlink>
      <w:r w:rsidRPr="00CB2352">
        <w:rPr>
          <w:rStyle w:val="Hyperlink"/>
        </w:rPr>
        <w:br/>
      </w:r>
      <w:r w:rsidRPr="00CB2352">
        <w:rPr>
          <w:rStyle w:val="Hyperlink"/>
        </w:rPr>
        <w:fldChar w:fldCharType="begin"/>
      </w:r>
      <w:r w:rsidRPr="00CB2352">
        <w:rPr>
          <w:rStyle w:val="Hyperlink"/>
        </w:rPr>
        <w:instrText xml:space="preserve"> HYPERLINK "http://www.health.state.mn.us/" \o "MDH website" </w:instrText>
      </w:r>
      <w:r w:rsidRPr="00CB2352">
        <w:rPr>
          <w:rStyle w:val="Hyperlink"/>
        </w:rPr>
      </w:r>
      <w:r w:rsidRPr="00CB2352">
        <w:rPr>
          <w:rStyle w:val="Hyperlink"/>
        </w:rPr>
        <w:fldChar w:fldCharType="separate"/>
      </w:r>
      <w:r w:rsidRPr="00CB2352">
        <w:rPr>
          <w:rStyle w:val="Hyperlink"/>
        </w:rPr>
        <w:t>www.health.state.mn.us</w:t>
      </w:r>
    </w:p>
    <w:p w14:paraId="5D85C428" w14:textId="4BAAE6A7" w:rsidR="00DF0702" w:rsidRPr="00DC38E4" w:rsidRDefault="006C2694" w:rsidP="00DC38E4">
      <w:pPr>
        <w:pStyle w:val="Toobtainthisinfo"/>
        <w:spacing w:before="1200" w:after="0"/>
      </w:pPr>
      <w:r w:rsidRPr="00CB2352">
        <w:rPr>
          <w:rStyle w:val="Hyperlink"/>
        </w:rPr>
        <w:fldChar w:fldCharType="end"/>
      </w:r>
      <w:r w:rsidR="00DC38E4" w:rsidRPr="00B95FAA">
        <w:t xml:space="preserve">To obtain this information in a different format, call: </w:t>
      </w:r>
      <w:r w:rsidR="00EA542D">
        <w:t>651-539-3020</w:t>
      </w:r>
      <w:r w:rsidR="001B0782">
        <w:t>.</w:t>
      </w:r>
      <w:r w:rsidR="00DF0702">
        <w:rPr>
          <w:rFonts w:eastAsia="Times New Roman"/>
          <w:lang w:bidi="en-US"/>
        </w:rPr>
        <w:br w:type="page"/>
      </w:r>
    </w:p>
    <w:sdt>
      <w:sdtPr>
        <w:rPr>
          <w:rFonts w:eastAsiaTheme="minorEastAsia" w:cstheme="minorBidi"/>
          <w:b w:val="0"/>
          <w:color w:val="auto"/>
          <w:spacing w:val="0"/>
          <w:sz w:val="24"/>
          <w:szCs w:val="22"/>
        </w:rPr>
        <w:id w:val="-611282850"/>
        <w:docPartObj>
          <w:docPartGallery w:val="Table of Contents"/>
          <w:docPartUnique/>
        </w:docPartObj>
      </w:sdtPr>
      <w:sdtEndPr>
        <w:rPr>
          <w:bCs/>
          <w:noProof/>
        </w:rPr>
      </w:sdtEndPr>
      <w:sdtContent>
        <w:p w14:paraId="6B232EF6" w14:textId="65D9C0DC" w:rsidR="002E59C5" w:rsidRDefault="002E59C5">
          <w:pPr>
            <w:pStyle w:val="TOCHeading"/>
          </w:pPr>
          <w:r>
            <w:t>Contents</w:t>
          </w:r>
        </w:p>
        <w:p w14:paraId="4FCB122F" w14:textId="17D907D6" w:rsidR="00646ABF" w:rsidRDefault="002E59C5">
          <w:pPr>
            <w:pStyle w:val="TOC1"/>
            <w:tabs>
              <w:tab w:val="right" w:leader="dot" w:pos="9350"/>
            </w:tabs>
            <w:rPr>
              <w:rFonts w:asciiTheme="minorHAnsi" w:hAnsiTheme="minorHAnsi"/>
              <w:noProof/>
              <w:sz w:val="22"/>
            </w:rPr>
          </w:pPr>
          <w:r>
            <w:fldChar w:fldCharType="begin"/>
          </w:r>
          <w:r>
            <w:instrText xml:space="preserve"> TOC \o "1-3" \h \z \u </w:instrText>
          </w:r>
          <w:r>
            <w:fldChar w:fldCharType="separate"/>
          </w:r>
          <w:hyperlink w:anchor="_Toc146270308" w:history="1">
            <w:r w:rsidR="00646ABF" w:rsidRPr="003123B9">
              <w:rPr>
                <w:rStyle w:val="Hyperlink"/>
                <w:noProof/>
              </w:rPr>
              <w:t>Sexual and Reproductive Health Services Program</w:t>
            </w:r>
            <w:r w:rsidR="00646ABF">
              <w:rPr>
                <w:noProof/>
                <w:webHidden/>
              </w:rPr>
              <w:tab/>
            </w:r>
            <w:r w:rsidR="00646ABF">
              <w:rPr>
                <w:noProof/>
                <w:webHidden/>
              </w:rPr>
              <w:fldChar w:fldCharType="begin"/>
            </w:r>
            <w:r w:rsidR="00646ABF">
              <w:rPr>
                <w:noProof/>
                <w:webHidden/>
              </w:rPr>
              <w:instrText xml:space="preserve"> PAGEREF _Toc146270308 \h </w:instrText>
            </w:r>
            <w:r w:rsidR="00646ABF">
              <w:rPr>
                <w:noProof/>
                <w:webHidden/>
              </w:rPr>
            </w:r>
            <w:r w:rsidR="00646ABF">
              <w:rPr>
                <w:noProof/>
                <w:webHidden/>
              </w:rPr>
              <w:fldChar w:fldCharType="separate"/>
            </w:r>
            <w:r w:rsidR="00646ABF">
              <w:rPr>
                <w:noProof/>
                <w:webHidden/>
              </w:rPr>
              <w:t>1</w:t>
            </w:r>
            <w:r w:rsidR="00646ABF">
              <w:rPr>
                <w:noProof/>
                <w:webHidden/>
              </w:rPr>
              <w:fldChar w:fldCharType="end"/>
            </w:r>
          </w:hyperlink>
        </w:p>
        <w:p w14:paraId="3C856F83" w14:textId="6ED04869" w:rsidR="00646ABF" w:rsidRDefault="00000000">
          <w:pPr>
            <w:pStyle w:val="TOC2"/>
            <w:tabs>
              <w:tab w:val="right" w:leader="dot" w:pos="9350"/>
            </w:tabs>
            <w:rPr>
              <w:rFonts w:asciiTheme="minorHAnsi" w:hAnsiTheme="minorHAnsi"/>
              <w:noProof/>
              <w:sz w:val="22"/>
            </w:rPr>
          </w:pPr>
          <w:hyperlink w:anchor="_Toc146270309" w:history="1">
            <w:r w:rsidR="00646ABF" w:rsidRPr="003123B9">
              <w:rPr>
                <w:rStyle w:val="Hyperlink"/>
                <w:noProof/>
              </w:rPr>
              <w:t>Land Acknowledgement</w:t>
            </w:r>
            <w:r w:rsidR="00646ABF">
              <w:rPr>
                <w:noProof/>
                <w:webHidden/>
              </w:rPr>
              <w:tab/>
            </w:r>
            <w:r w:rsidR="00646ABF">
              <w:rPr>
                <w:noProof/>
                <w:webHidden/>
              </w:rPr>
              <w:fldChar w:fldCharType="begin"/>
            </w:r>
            <w:r w:rsidR="00646ABF">
              <w:rPr>
                <w:noProof/>
                <w:webHidden/>
              </w:rPr>
              <w:instrText xml:space="preserve"> PAGEREF _Toc146270309 \h </w:instrText>
            </w:r>
            <w:r w:rsidR="00646ABF">
              <w:rPr>
                <w:noProof/>
                <w:webHidden/>
              </w:rPr>
            </w:r>
            <w:r w:rsidR="00646ABF">
              <w:rPr>
                <w:noProof/>
                <w:webHidden/>
              </w:rPr>
              <w:fldChar w:fldCharType="separate"/>
            </w:r>
            <w:r w:rsidR="00646ABF">
              <w:rPr>
                <w:noProof/>
                <w:webHidden/>
              </w:rPr>
              <w:t>1</w:t>
            </w:r>
            <w:r w:rsidR="00646ABF">
              <w:rPr>
                <w:noProof/>
                <w:webHidden/>
              </w:rPr>
              <w:fldChar w:fldCharType="end"/>
            </w:r>
          </w:hyperlink>
        </w:p>
        <w:p w14:paraId="6613D7A5" w14:textId="625493F2" w:rsidR="00646ABF" w:rsidRDefault="00000000">
          <w:pPr>
            <w:pStyle w:val="TOC2"/>
            <w:tabs>
              <w:tab w:val="right" w:leader="dot" w:pos="9350"/>
            </w:tabs>
            <w:rPr>
              <w:rFonts w:asciiTheme="minorHAnsi" w:hAnsiTheme="minorHAnsi"/>
              <w:noProof/>
              <w:sz w:val="22"/>
            </w:rPr>
          </w:pPr>
          <w:hyperlink w:anchor="_Toc146270310" w:history="1">
            <w:r w:rsidR="00646ABF" w:rsidRPr="003123B9">
              <w:rPr>
                <w:rStyle w:val="Hyperlink"/>
                <w:noProof/>
              </w:rPr>
              <w:t>RFP Part 1: Overview</w:t>
            </w:r>
            <w:r w:rsidR="00646ABF">
              <w:rPr>
                <w:noProof/>
                <w:webHidden/>
              </w:rPr>
              <w:tab/>
            </w:r>
            <w:r w:rsidR="00646ABF">
              <w:rPr>
                <w:noProof/>
                <w:webHidden/>
              </w:rPr>
              <w:fldChar w:fldCharType="begin"/>
            </w:r>
            <w:r w:rsidR="00646ABF">
              <w:rPr>
                <w:noProof/>
                <w:webHidden/>
              </w:rPr>
              <w:instrText xml:space="preserve"> PAGEREF _Toc146270310 \h </w:instrText>
            </w:r>
            <w:r w:rsidR="00646ABF">
              <w:rPr>
                <w:noProof/>
                <w:webHidden/>
              </w:rPr>
            </w:r>
            <w:r w:rsidR="00646ABF">
              <w:rPr>
                <w:noProof/>
                <w:webHidden/>
              </w:rPr>
              <w:fldChar w:fldCharType="separate"/>
            </w:r>
            <w:r w:rsidR="00646ABF">
              <w:rPr>
                <w:noProof/>
                <w:webHidden/>
              </w:rPr>
              <w:t>2</w:t>
            </w:r>
            <w:r w:rsidR="00646ABF">
              <w:rPr>
                <w:noProof/>
                <w:webHidden/>
              </w:rPr>
              <w:fldChar w:fldCharType="end"/>
            </w:r>
          </w:hyperlink>
        </w:p>
        <w:p w14:paraId="2244B3BA" w14:textId="3A85A964" w:rsidR="00646ABF" w:rsidRDefault="00000000">
          <w:pPr>
            <w:pStyle w:val="TOC3"/>
            <w:tabs>
              <w:tab w:val="right" w:leader="dot" w:pos="9350"/>
            </w:tabs>
            <w:rPr>
              <w:rFonts w:asciiTheme="minorHAnsi" w:hAnsiTheme="minorHAnsi"/>
              <w:noProof/>
              <w:sz w:val="22"/>
            </w:rPr>
          </w:pPr>
          <w:hyperlink w:anchor="_Toc146270311" w:history="1">
            <w:r w:rsidR="00646ABF" w:rsidRPr="003123B9">
              <w:rPr>
                <w:rStyle w:val="Hyperlink"/>
                <w:noProof/>
              </w:rPr>
              <w:t>1.1 General Information</w:t>
            </w:r>
            <w:r w:rsidR="00646ABF">
              <w:rPr>
                <w:noProof/>
                <w:webHidden/>
              </w:rPr>
              <w:tab/>
            </w:r>
            <w:r w:rsidR="00646ABF">
              <w:rPr>
                <w:noProof/>
                <w:webHidden/>
              </w:rPr>
              <w:fldChar w:fldCharType="begin"/>
            </w:r>
            <w:r w:rsidR="00646ABF">
              <w:rPr>
                <w:noProof/>
                <w:webHidden/>
              </w:rPr>
              <w:instrText xml:space="preserve"> PAGEREF _Toc146270311 \h </w:instrText>
            </w:r>
            <w:r w:rsidR="00646ABF">
              <w:rPr>
                <w:noProof/>
                <w:webHidden/>
              </w:rPr>
            </w:r>
            <w:r w:rsidR="00646ABF">
              <w:rPr>
                <w:noProof/>
                <w:webHidden/>
              </w:rPr>
              <w:fldChar w:fldCharType="separate"/>
            </w:r>
            <w:r w:rsidR="00646ABF">
              <w:rPr>
                <w:noProof/>
                <w:webHidden/>
              </w:rPr>
              <w:t>2</w:t>
            </w:r>
            <w:r w:rsidR="00646ABF">
              <w:rPr>
                <w:noProof/>
                <w:webHidden/>
              </w:rPr>
              <w:fldChar w:fldCharType="end"/>
            </w:r>
          </w:hyperlink>
        </w:p>
        <w:p w14:paraId="40AFB7CB" w14:textId="08C23F71" w:rsidR="00646ABF" w:rsidRDefault="00000000">
          <w:pPr>
            <w:pStyle w:val="TOC3"/>
            <w:tabs>
              <w:tab w:val="right" w:leader="dot" w:pos="9350"/>
            </w:tabs>
            <w:rPr>
              <w:rFonts w:asciiTheme="minorHAnsi" w:hAnsiTheme="minorHAnsi"/>
              <w:noProof/>
              <w:sz w:val="22"/>
            </w:rPr>
          </w:pPr>
          <w:hyperlink w:anchor="_Toc146270312" w:history="1">
            <w:r w:rsidR="00646ABF" w:rsidRPr="003123B9">
              <w:rPr>
                <w:rStyle w:val="Hyperlink"/>
                <w:noProof/>
              </w:rPr>
              <w:t>1.2 Program Description</w:t>
            </w:r>
            <w:r w:rsidR="00646ABF">
              <w:rPr>
                <w:noProof/>
                <w:webHidden/>
              </w:rPr>
              <w:tab/>
            </w:r>
            <w:r w:rsidR="00646ABF">
              <w:rPr>
                <w:noProof/>
                <w:webHidden/>
              </w:rPr>
              <w:fldChar w:fldCharType="begin"/>
            </w:r>
            <w:r w:rsidR="00646ABF">
              <w:rPr>
                <w:noProof/>
                <w:webHidden/>
              </w:rPr>
              <w:instrText xml:space="preserve"> PAGEREF _Toc146270312 \h </w:instrText>
            </w:r>
            <w:r w:rsidR="00646ABF">
              <w:rPr>
                <w:noProof/>
                <w:webHidden/>
              </w:rPr>
            </w:r>
            <w:r w:rsidR="00646ABF">
              <w:rPr>
                <w:noProof/>
                <w:webHidden/>
              </w:rPr>
              <w:fldChar w:fldCharType="separate"/>
            </w:r>
            <w:r w:rsidR="00646ABF">
              <w:rPr>
                <w:noProof/>
                <w:webHidden/>
              </w:rPr>
              <w:t>2</w:t>
            </w:r>
            <w:r w:rsidR="00646ABF">
              <w:rPr>
                <w:noProof/>
                <w:webHidden/>
              </w:rPr>
              <w:fldChar w:fldCharType="end"/>
            </w:r>
          </w:hyperlink>
        </w:p>
        <w:p w14:paraId="302ABCB1" w14:textId="5086A3CF" w:rsidR="00646ABF" w:rsidRDefault="00000000">
          <w:pPr>
            <w:pStyle w:val="TOC3"/>
            <w:tabs>
              <w:tab w:val="right" w:leader="dot" w:pos="9350"/>
            </w:tabs>
            <w:rPr>
              <w:rFonts w:asciiTheme="minorHAnsi" w:hAnsiTheme="minorHAnsi"/>
              <w:noProof/>
              <w:sz w:val="22"/>
            </w:rPr>
          </w:pPr>
          <w:hyperlink w:anchor="_Toc146270313" w:history="1">
            <w:r w:rsidR="00646ABF" w:rsidRPr="003123B9">
              <w:rPr>
                <w:rStyle w:val="Hyperlink"/>
                <w:noProof/>
              </w:rPr>
              <w:t>1.3 Funding and Project Dates</w:t>
            </w:r>
            <w:r w:rsidR="00646ABF">
              <w:rPr>
                <w:noProof/>
                <w:webHidden/>
              </w:rPr>
              <w:tab/>
            </w:r>
            <w:r w:rsidR="00646ABF">
              <w:rPr>
                <w:noProof/>
                <w:webHidden/>
              </w:rPr>
              <w:fldChar w:fldCharType="begin"/>
            </w:r>
            <w:r w:rsidR="00646ABF">
              <w:rPr>
                <w:noProof/>
                <w:webHidden/>
              </w:rPr>
              <w:instrText xml:space="preserve"> PAGEREF _Toc146270313 \h </w:instrText>
            </w:r>
            <w:r w:rsidR="00646ABF">
              <w:rPr>
                <w:noProof/>
                <w:webHidden/>
              </w:rPr>
            </w:r>
            <w:r w:rsidR="00646ABF">
              <w:rPr>
                <w:noProof/>
                <w:webHidden/>
              </w:rPr>
              <w:fldChar w:fldCharType="separate"/>
            </w:r>
            <w:r w:rsidR="00646ABF">
              <w:rPr>
                <w:noProof/>
                <w:webHidden/>
              </w:rPr>
              <w:t>3</w:t>
            </w:r>
            <w:r w:rsidR="00646ABF">
              <w:rPr>
                <w:noProof/>
                <w:webHidden/>
              </w:rPr>
              <w:fldChar w:fldCharType="end"/>
            </w:r>
          </w:hyperlink>
        </w:p>
        <w:p w14:paraId="729592E3" w14:textId="4E40085D" w:rsidR="00646ABF" w:rsidRDefault="00000000">
          <w:pPr>
            <w:pStyle w:val="TOC3"/>
            <w:tabs>
              <w:tab w:val="right" w:leader="dot" w:pos="9350"/>
            </w:tabs>
            <w:rPr>
              <w:rFonts w:asciiTheme="minorHAnsi" w:hAnsiTheme="minorHAnsi"/>
              <w:noProof/>
              <w:sz w:val="22"/>
            </w:rPr>
          </w:pPr>
          <w:hyperlink w:anchor="_Toc146270314" w:history="1">
            <w:r w:rsidR="00646ABF" w:rsidRPr="003123B9">
              <w:rPr>
                <w:rStyle w:val="Hyperlink"/>
                <w:noProof/>
              </w:rPr>
              <w:t>1.4 Eligible Applicants</w:t>
            </w:r>
            <w:r w:rsidR="00646ABF">
              <w:rPr>
                <w:noProof/>
                <w:webHidden/>
              </w:rPr>
              <w:tab/>
            </w:r>
            <w:r w:rsidR="00646ABF">
              <w:rPr>
                <w:noProof/>
                <w:webHidden/>
              </w:rPr>
              <w:fldChar w:fldCharType="begin"/>
            </w:r>
            <w:r w:rsidR="00646ABF">
              <w:rPr>
                <w:noProof/>
                <w:webHidden/>
              </w:rPr>
              <w:instrText xml:space="preserve"> PAGEREF _Toc146270314 \h </w:instrText>
            </w:r>
            <w:r w:rsidR="00646ABF">
              <w:rPr>
                <w:noProof/>
                <w:webHidden/>
              </w:rPr>
            </w:r>
            <w:r w:rsidR="00646ABF">
              <w:rPr>
                <w:noProof/>
                <w:webHidden/>
              </w:rPr>
              <w:fldChar w:fldCharType="separate"/>
            </w:r>
            <w:r w:rsidR="00646ABF">
              <w:rPr>
                <w:noProof/>
                <w:webHidden/>
              </w:rPr>
              <w:t>3</w:t>
            </w:r>
            <w:r w:rsidR="00646ABF">
              <w:rPr>
                <w:noProof/>
                <w:webHidden/>
              </w:rPr>
              <w:fldChar w:fldCharType="end"/>
            </w:r>
          </w:hyperlink>
        </w:p>
        <w:p w14:paraId="6F30FE55" w14:textId="1228C8AB" w:rsidR="00646ABF" w:rsidRDefault="00000000">
          <w:pPr>
            <w:pStyle w:val="TOC3"/>
            <w:tabs>
              <w:tab w:val="right" w:leader="dot" w:pos="9350"/>
            </w:tabs>
            <w:rPr>
              <w:rFonts w:asciiTheme="minorHAnsi" w:hAnsiTheme="minorHAnsi"/>
              <w:noProof/>
              <w:sz w:val="22"/>
            </w:rPr>
          </w:pPr>
          <w:hyperlink w:anchor="_Toc146270315" w:history="1">
            <w:r w:rsidR="00646ABF" w:rsidRPr="003123B9">
              <w:rPr>
                <w:rStyle w:val="Hyperlink"/>
                <w:noProof/>
              </w:rPr>
              <w:t>1.5 Questions and Answers</w:t>
            </w:r>
            <w:r w:rsidR="00646ABF">
              <w:rPr>
                <w:noProof/>
                <w:webHidden/>
              </w:rPr>
              <w:tab/>
            </w:r>
            <w:r w:rsidR="00646ABF">
              <w:rPr>
                <w:noProof/>
                <w:webHidden/>
              </w:rPr>
              <w:fldChar w:fldCharType="begin"/>
            </w:r>
            <w:r w:rsidR="00646ABF">
              <w:rPr>
                <w:noProof/>
                <w:webHidden/>
              </w:rPr>
              <w:instrText xml:space="preserve"> PAGEREF _Toc146270315 \h </w:instrText>
            </w:r>
            <w:r w:rsidR="00646ABF">
              <w:rPr>
                <w:noProof/>
                <w:webHidden/>
              </w:rPr>
            </w:r>
            <w:r w:rsidR="00646ABF">
              <w:rPr>
                <w:noProof/>
                <w:webHidden/>
              </w:rPr>
              <w:fldChar w:fldCharType="separate"/>
            </w:r>
            <w:r w:rsidR="00646ABF">
              <w:rPr>
                <w:noProof/>
                <w:webHidden/>
              </w:rPr>
              <w:t>4</w:t>
            </w:r>
            <w:r w:rsidR="00646ABF">
              <w:rPr>
                <w:noProof/>
                <w:webHidden/>
              </w:rPr>
              <w:fldChar w:fldCharType="end"/>
            </w:r>
          </w:hyperlink>
        </w:p>
        <w:p w14:paraId="4599E410" w14:textId="5F6099BF" w:rsidR="00646ABF" w:rsidRDefault="00000000">
          <w:pPr>
            <w:pStyle w:val="TOC2"/>
            <w:tabs>
              <w:tab w:val="right" w:leader="dot" w:pos="9350"/>
            </w:tabs>
            <w:rPr>
              <w:rFonts w:asciiTheme="minorHAnsi" w:hAnsiTheme="minorHAnsi"/>
              <w:noProof/>
              <w:sz w:val="22"/>
            </w:rPr>
          </w:pPr>
          <w:hyperlink w:anchor="_Toc146270316" w:history="1">
            <w:r w:rsidR="00646ABF" w:rsidRPr="003123B9">
              <w:rPr>
                <w:rStyle w:val="Hyperlink"/>
                <w:noProof/>
              </w:rPr>
              <w:t>RFP Part 2: Program Details</w:t>
            </w:r>
            <w:r w:rsidR="00646ABF">
              <w:rPr>
                <w:noProof/>
                <w:webHidden/>
              </w:rPr>
              <w:tab/>
            </w:r>
            <w:r w:rsidR="00646ABF">
              <w:rPr>
                <w:noProof/>
                <w:webHidden/>
              </w:rPr>
              <w:fldChar w:fldCharType="begin"/>
            </w:r>
            <w:r w:rsidR="00646ABF">
              <w:rPr>
                <w:noProof/>
                <w:webHidden/>
              </w:rPr>
              <w:instrText xml:space="preserve"> PAGEREF _Toc146270316 \h </w:instrText>
            </w:r>
            <w:r w:rsidR="00646ABF">
              <w:rPr>
                <w:noProof/>
                <w:webHidden/>
              </w:rPr>
            </w:r>
            <w:r w:rsidR="00646ABF">
              <w:rPr>
                <w:noProof/>
                <w:webHidden/>
              </w:rPr>
              <w:fldChar w:fldCharType="separate"/>
            </w:r>
            <w:r w:rsidR="00646ABF">
              <w:rPr>
                <w:noProof/>
                <w:webHidden/>
              </w:rPr>
              <w:t>5</w:t>
            </w:r>
            <w:r w:rsidR="00646ABF">
              <w:rPr>
                <w:noProof/>
                <w:webHidden/>
              </w:rPr>
              <w:fldChar w:fldCharType="end"/>
            </w:r>
          </w:hyperlink>
        </w:p>
        <w:p w14:paraId="3BCF03EB" w14:textId="74FB9D09" w:rsidR="00646ABF" w:rsidRDefault="00000000">
          <w:pPr>
            <w:pStyle w:val="TOC3"/>
            <w:tabs>
              <w:tab w:val="right" w:leader="dot" w:pos="9350"/>
            </w:tabs>
            <w:rPr>
              <w:rFonts w:asciiTheme="minorHAnsi" w:hAnsiTheme="minorHAnsi"/>
              <w:noProof/>
              <w:sz w:val="22"/>
            </w:rPr>
          </w:pPr>
          <w:hyperlink w:anchor="_Toc146270317" w:history="1">
            <w:r w:rsidR="00646ABF" w:rsidRPr="003123B9">
              <w:rPr>
                <w:rStyle w:val="Hyperlink"/>
                <w:noProof/>
              </w:rPr>
              <w:t>2.1 Eligible Projects</w:t>
            </w:r>
            <w:r w:rsidR="00646ABF">
              <w:rPr>
                <w:noProof/>
                <w:webHidden/>
              </w:rPr>
              <w:tab/>
            </w:r>
            <w:r w:rsidR="00646ABF">
              <w:rPr>
                <w:noProof/>
                <w:webHidden/>
              </w:rPr>
              <w:fldChar w:fldCharType="begin"/>
            </w:r>
            <w:r w:rsidR="00646ABF">
              <w:rPr>
                <w:noProof/>
                <w:webHidden/>
              </w:rPr>
              <w:instrText xml:space="preserve"> PAGEREF _Toc146270317 \h </w:instrText>
            </w:r>
            <w:r w:rsidR="00646ABF">
              <w:rPr>
                <w:noProof/>
                <w:webHidden/>
              </w:rPr>
            </w:r>
            <w:r w:rsidR="00646ABF">
              <w:rPr>
                <w:noProof/>
                <w:webHidden/>
              </w:rPr>
              <w:fldChar w:fldCharType="separate"/>
            </w:r>
            <w:r w:rsidR="00646ABF">
              <w:rPr>
                <w:noProof/>
                <w:webHidden/>
              </w:rPr>
              <w:t>5</w:t>
            </w:r>
            <w:r w:rsidR="00646ABF">
              <w:rPr>
                <w:noProof/>
                <w:webHidden/>
              </w:rPr>
              <w:fldChar w:fldCharType="end"/>
            </w:r>
          </w:hyperlink>
        </w:p>
        <w:p w14:paraId="0FD61A80" w14:textId="05A5BCC9" w:rsidR="00646ABF" w:rsidRDefault="00000000">
          <w:pPr>
            <w:pStyle w:val="TOC3"/>
            <w:tabs>
              <w:tab w:val="right" w:leader="dot" w:pos="9350"/>
            </w:tabs>
            <w:rPr>
              <w:rFonts w:asciiTheme="minorHAnsi" w:hAnsiTheme="minorHAnsi"/>
              <w:noProof/>
              <w:sz w:val="22"/>
            </w:rPr>
          </w:pPr>
          <w:hyperlink w:anchor="_Toc146270318" w:history="1">
            <w:r w:rsidR="00646ABF" w:rsidRPr="003123B9">
              <w:rPr>
                <w:rStyle w:val="Hyperlink"/>
                <w:noProof/>
              </w:rPr>
              <w:t>2.2 Grant Expectations and Deliverables</w:t>
            </w:r>
            <w:r w:rsidR="00646ABF">
              <w:rPr>
                <w:noProof/>
                <w:webHidden/>
              </w:rPr>
              <w:tab/>
            </w:r>
            <w:r w:rsidR="00646ABF">
              <w:rPr>
                <w:noProof/>
                <w:webHidden/>
              </w:rPr>
              <w:fldChar w:fldCharType="begin"/>
            </w:r>
            <w:r w:rsidR="00646ABF">
              <w:rPr>
                <w:noProof/>
                <w:webHidden/>
              </w:rPr>
              <w:instrText xml:space="preserve"> PAGEREF _Toc146270318 \h </w:instrText>
            </w:r>
            <w:r w:rsidR="00646ABF">
              <w:rPr>
                <w:noProof/>
                <w:webHidden/>
              </w:rPr>
            </w:r>
            <w:r w:rsidR="00646ABF">
              <w:rPr>
                <w:noProof/>
                <w:webHidden/>
              </w:rPr>
              <w:fldChar w:fldCharType="separate"/>
            </w:r>
            <w:r w:rsidR="00646ABF">
              <w:rPr>
                <w:noProof/>
                <w:webHidden/>
              </w:rPr>
              <w:t>6</w:t>
            </w:r>
            <w:r w:rsidR="00646ABF">
              <w:rPr>
                <w:noProof/>
                <w:webHidden/>
              </w:rPr>
              <w:fldChar w:fldCharType="end"/>
            </w:r>
          </w:hyperlink>
        </w:p>
        <w:p w14:paraId="23C368F5" w14:textId="7633863A" w:rsidR="00646ABF" w:rsidRDefault="00000000">
          <w:pPr>
            <w:pStyle w:val="TOC3"/>
            <w:tabs>
              <w:tab w:val="right" w:leader="dot" w:pos="9350"/>
            </w:tabs>
            <w:rPr>
              <w:rFonts w:asciiTheme="minorHAnsi" w:hAnsiTheme="minorHAnsi"/>
              <w:noProof/>
              <w:sz w:val="22"/>
            </w:rPr>
          </w:pPr>
          <w:hyperlink w:anchor="_Toc146270319" w:history="1">
            <w:r w:rsidR="00646ABF" w:rsidRPr="003123B9">
              <w:rPr>
                <w:rStyle w:val="Hyperlink"/>
                <w:noProof/>
              </w:rPr>
              <w:t>2.3 Grant Management Responsibilities</w:t>
            </w:r>
            <w:r w:rsidR="00646ABF">
              <w:rPr>
                <w:noProof/>
                <w:webHidden/>
              </w:rPr>
              <w:tab/>
            </w:r>
            <w:r w:rsidR="00646ABF">
              <w:rPr>
                <w:noProof/>
                <w:webHidden/>
              </w:rPr>
              <w:fldChar w:fldCharType="begin"/>
            </w:r>
            <w:r w:rsidR="00646ABF">
              <w:rPr>
                <w:noProof/>
                <w:webHidden/>
              </w:rPr>
              <w:instrText xml:space="preserve"> PAGEREF _Toc146270319 \h </w:instrText>
            </w:r>
            <w:r w:rsidR="00646ABF">
              <w:rPr>
                <w:noProof/>
                <w:webHidden/>
              </w:rPr>
            </w:r>
            <w:r w:rsidR="00646ABF">
              <w:rPr>
                <w:noProof/>
                <w:webHidden/>
              </w:rPr>
              <w:fldChar w:fldCharType="separate"/>
            </w:r>
            <w:r w:rsidR="00646ABF">
              <w:rPr>
                <w:noProof/>
                <w:webHidden/>
              </w:rPr>
              <w:t>6</w:t>
            </w:r>
            <w:r w:rsidR="00646ABF">
              <w:rPr>
                <w:noProof/>
                <w:webHidden/>
              </w:rPr>
              <w:fldChar w:fldCharType="end"/>
            </w:r>
          </w:hyperlink>
        </w:p>
        <w:p w14:paraId="1A9E4B49" w14:textId="056D22DE" w:rsidR="00646ABF" w:rsidRDefault="00000000">
          <w:pPr>
            <w:pStyle w:val="TOC3"/>
            <w:tabs>
              <w:tab w:val="right" w:leader="dot" w:pos="9350"/>
            </w:tabs>
            <w:rPr>
              <w:rFonts w:asciiTheme="minorHAnsi" w:hAnsiTheme="minorHAnsi"/>
              <w:noProof/>
              <w:sz w:val="22"/>
            </w:rPr>
          </w:pPr>
          <w:hyperlink w:anchor="_Toc146270320" w:history="1">
            <w:r w:rsidR="00646ABF" w:rsidRPr="003123B9">
              <w:rPr>
                <w:rStyle w:val="Hyperlink"/>
                <w:noProof/>
              </w:rPr>
              <w:t>2.4 Grant Provisions</w:t>
            </w:r>
            <w:r w:rsidR="00646ABF">
              <w:rPr>
                <w:noProof/>
                <w:webHidden/>
              </w:rPr>
              <w:tab/>
            </w:r>
            <w:r w:rsidR="00646ABF">
              <w:rPr>
                <w:noProof/>
                <w:webHidden/>
              </w:rPr>
              <w:fldChar w:fldCharType="begin"/>
            </w:r>
            <w:r w:rsidR="00646ABF">
              <w:rPr>
                <w:noProof/>
                <w:webHidden/>
              </w:rPr>
              <w:instrText xml:space="preserve"> PAGEREF _Toc146270320 \h </w:instrText>
            </w:r>
            <w:r w:rsidR="00646ABF">
              <w:rPr>
                <w:noProof/>
                <w:webHidden/>
              </w:rPr>
            </w:r>
            <w:r w:rsidR="00646ABF">
              <w:rPr>
                <w:noProof/>
                <w:webHidden/>
              </w:rPr>
              <w:fldChar w:fldCharType="separate"/>
            </w:r>
            <w:r w:rsidR="00646ABF">
              <w:rPr>
                <w:noProof/>
                <w:webHidden/>
              </w:rPr>
              <w:t>8</w:t>
            </w:r>
            <w:r w:rsidR="00646ABF">
              <w:rPr>
                <w:noProof/>
                <w:webHidden/>
              </w:rPr>
              <w:fldChar w:fldCharType="end"/>
            </w:r>
          </w:hyperlink>
        </w:p>
        <w:p w14:paraId="45BADF8C" w14:textId="22B0EDC3" w:rsidR="00646ABF" w:rsidRDefault="00000000">
          <w:pPr>
            <w:pStyle w:val="TOC3"/>
            <w:tabs>
              <w:tab w:val="right" w:leader="dot" w:pos="9350"/>
            </w:tabs>
            <w:rPr>
              <w:rFonts w:asciiTheme="minorHAnsi" w:hAnsiTheme="minorHAnsi"/>
              <w:noProof/>
              <w:sz w:val="22"/>
            </w:rPr>
          </w:pPr>
          <w:hyperlink w:anchor="_Toc146270321" w:history="1">
            <w:r w:rsidR="00646ABF" w:rsidRPr="003123B9">
              <w:rPr>
                <w:rStyle w:val="Hyperlink"/>
                <w:noProof/>
              </w:rPr>
              <w:t>2.5 Review and Selection Process</w:t>
            </w:r>
            <w:r w:rsidR="00646ABF">
              <w:rPr>
                <w:noProof/>
                <w:webHidden/>
              </w:rPr>
              <w:tab/>
            </w:r>
            <w:r w:rsidR="00646ABF">
              <w:rPr>
                <w:noProof/>
                <w:webHidden/>
              </w:rPr>
              <w:fldChar w:fldCharType="begin"/>
            </w:r>
            <w:r w:rsidR="00646ABF">
              <w:rPr>
                <w:noProof/>
                <w:webHidden/>
              </w:rPr>
              <w:instrText xml:space="preserve"> PAGEREF _Toc146270321 \h </w:instrText>
            </w:r>
            <w:r w:rsidR="00646ABF">
              <w:rPr>
                <w:noProof/>
                <w:webHidden/>
              </w:rPr>
            </w:r>
            <w:r w:rsidR="00646ABF">
              <w:rPr>
                <w:noProof/>
                <w:webHidden/>
              </w:rPr>
              <w:fldChar w:fldCharType="separate"/>
            </w:r>
            <w:r w:rsidR="00646ABF">
              <w:rPr>
                <w:noProof/>
                <w:webHidden/>
              </w:rPr>
              <w:t>11</w:t>
            </w:r>
            <w:r w:rsidR="00646ABF">
              <w:rPr>
                <w:noProof/>
                <w:webHidden/>
              </w:rPr>
              <w:fldChar w:fldCharType="end"/>
            </w:r>
          </w:hyperlink>
        </w:p>
        <w:p w14:paraId="2D1EE842" w14:textId="4F7BAE9F" w:rsidR="00646ABF" w:rsidRDefault="00000000">
          <w:pPr>
            <w:pStyle w:val="TOC2"/>
            <w:tabs>
              <w:tab w:val="right" w:leader="dot" w:pos="9350"/>
            </w:tabs>
            <w:rPr>
              <w:rFonts w:asciiTheme="minorHAnsi" w:hAnsiTheme="minorHAnsi"/>
              <w:noProof/>
              <w:sz w:val="22"/>
            </w:rPr>
          </w:pPr>
          <w:hyperlink w:anchor="_Toc146270322" w:history="1">
            <w:r w:rsidR="00646ABF" w:rsidRPr="003123B9">
              <w:rPr>
                <w:rStyle w:val="Hyperlink"/>
                <w:noProof/>
              </w:rPr>
              <w:t>RFP Part 3: Application and Submission Instructions</w:t>
            </w:r>
            <w:r w:rsidR="00646ABF">
              <w:rPr>
                <w:noProof/>
                <w:webHidden/>
              </w:rPr>
              <w:tab/>
            </w:r>
            <w:r w:rsidR="00646ABF">
              <w:rPr>
                <w:noProof/>
                <w:webHidden/>
              </w:rPr>
              <w:fldChar w:fldCharType="begin"/>
            </w:r>
            <w:r w:rsidR="00646ABF">
              <w:rPr>
                <w:noProof/>
                <w:webHidden/>
              </w:rPr>
              <w:instrText xml:space="preserve"> PAGEREF _Toc146270322 \h </w:instrText>
            </w:r>
            <w:r w:rsidR="00646ABF">
              <w:rPr>
                <w:noProof/>
                <w:webHidden/>
              </w:rPr>
            </w:r>
            <w:r w:rsidR="00646ABF">
              <w:rPr>
                <w:noProof/>
                <w:webHidden/>
              </w:rPr>
              <w:fldChar w:fldCharType="separate"/>
            </w:r>
            <w:r w:rsidR="00646ABF">
              <w:rPr>
                <w:noProof/>
                <w:webHidden/>
              </w:rPr>
              <w:t>14</w:t>
            </w:r>
            <w:r w:rsidR="00646ABF">
              <w:rPr>
                <w:noProof/>
                <w:webHidden/>
              </w:rPr>
              <w:fldChar w:fldCharType="end"/>
            </w:r>
          </w:hyperlink>
        </w:p>
        <w:p w14:paraId="15C1031F" w14:textId="2B7AC0B8" w:rsidR="00646ABF" w:rsidRDefault="00000000">
          <w:pPr>
            <w:pStyle w:val="TOC3"/>
            <w:tabs>
              <w:tab w:val="right" w:leader="dot" w:pos="9350"/>
            </w:tabs>
            <w:rPr>
              <w:rFonts w:asciiTheme="minorHAnsi" w:hAnsiTheme="minorHAnsi"/>
              <w:noProof/>
              <w:sz w:val="22"/>
            </w:rPr>
          </w:pPr>
          <w:hyperlink w:anchor="_Toc146270323" w:history="1">
            <w:r w:rsidR="00646ABF" w:rsidRPr="003123B9">
              <w:rPr>
                <w:rStyle w:val="Hyperlink"/>
                <w:noProof/>
              </w:rPr>
              <w:t>3.1 Application Submission Deadline</w:t>
            </w:r>
            <w:r w:rsidR="00646ABF">
              <w:rPr>
                <w:noProof/>
                <w:webHidden/>
              </w:rPr>
              <w:tab/>
            </w:r>
            <w:r w:rsidR="00646ABF">
              <w:rPr>
                <w:noProof/>
                <w:webHidden/>
              </w:rPr>
              <w:fldChar w:fldCharType="begin"/>
            </w:r>
            <w:r w:rsidR="00646ABF">
              <w:rPr>
                <w:noProof/>
                <w:webHidden/>
              </w:rPr>
              <w:instrText xml:space="preserve"> PAGEREF _Toc146270323 \h </w:instrText>
            </w:r>
            <w:r w:rsidR="00646ABF">
              <w:rPr>
                <w:noProof/>
                <w:webHidden/>
              </w:rPr>
            </w:r>
            <w:r w:rsidR="00646ABF">
              <w:rPr>
                <w:noProof/>
                <w:webHidden/>
              </w:rPr>
              <w:fldChar w:fldCharType="separate"/>
            </w:r>
            <w:r w:rsidR="00646ABF">
              <w:rPr>
                <w:noProof/>
                <w:webHidden/>
              </w:rPr>
              <w:t>14</w:t>
            </w:r>
            <w:r w:rsidR="00646ABF">
              <w:rPr>
                <w:noProof/>
                <w:webHidden/>
              </w:rPr>
              <w:fldChar w:fldCharType="end"/>
            </w:r>
          </w:hyperlink>
        </w:p>
        <w:p w14:paraId="28A17941" w14:textId="3FA62DD2" w:rsidR="00646ABF" w:rsidRDefault="00000000">
          <w:pPr>
            <w:pStyle w:val="TOC3"/>
            <w:tabs>
              <w:tab w:val="right" w:leader="dot" w:pos="9350"/>
            </w:tabs>
            <w:rPr>
              <w:rFonts w:asciiTheme="minorHAnsi" w:hAnsiTheme="minorHAnsi"/>
              <w:noProof/>
              <w:sz w:val="22"/>
            </w:rPr>
          </w:pPr>
          <w:hyperlink w:anchor="_Toc146270324" w:history="1">
            <w:r w:rsidR="00646ABF" w:rsidRPr="003123B9">
              <w:rPr>
                <w:rStyle w:val="Hyperlink"/>
                <w:noProof/>
              </w:rPr>
              <w:t>3.2 Application Instructions</w:t>
            </w:r>
            <w:r w:rsidR="00646ABF">
              <w:rPr>
                <w:noProof/>
                <w:webHidden/>
              </w:rPr>
              <w:tab/>
            </w:r>
            <w:r w:rsidR="00646ABF">
              <w:rPr>
                <w:noProof/>
                <w:webHidden/>
              </w:rPr>
              <w:fldChar w:fldCharType="begin"/>
            </w:r>
            <w:r w:rsidR="00646ABF">
              <w:rPr>
                <w:noProof/>
                <w:webHidden/>
              </w:rPr>
              <w:instrText xml:space="preserve"> PAGEREF _Toc146270324 \h </w:instrText>
            </w:r>
            <w:r w:rsidR="00646ABF">
              <w:rPr>
                <w:noProof/>
                <w:webHidden/>
              </w:rPr>
            </w:r>
            <w:r w:rsidR="00646ABF">
              <w:rPr>
                <w:noProof/>
                <w:webHidden/>
              </w:rPr>
              <w:fldChar w:fldCharType="separate"/>
            </w:r>
            <w:r w:rsidR="00646ABF">
              <w:rPr>
                <w:noProof/>
                <w:webHidden/>
              </w:rPr>
              <w:t>14</w:t>
            </w:r>
            <w:r w:rsidR="00646ABF">
              <w:rPr>
                <w:noProof/>
                <w:webHidden/>
              </w:rPr>
              <w:fldChar w:fldCharType="end"/>
            </w:r>
          </w:hyperlink>
        </w:p>
        <w:p w14:paraId="55B586E8" w14:textId="17723673" w:rsidR="00646ABF" w:rsidRDefault="00000000">
          <w:pPr>
            <w:pStyle w:val="TOC2"/>
            <w:tabs>
              <w:tab w:val="right" w:leader="dot" w:pos="9350"/>
            </w:tabs>
            <w:rPr>
              <w:rFonts w:asciiTheme="minorHAnsi" w:hAnsiTheme="minorHAnsi"/>
              <w:noProof/>
              <w:sz w:val="22"/>
            </w:rPr>
          </w:pPr>
          <w:hyperlink w:anchor="_Toc146270325" w:history="1">
            <w:r w:rsidR="00646ABF" w:rsidRPr="003123B9">
              <w:rPr>
                <w:rStyle w:val="Hyperlink"/>
                <w:noProof/>
              </w:rPr>
              <w:t>RFP Part 4: Forms</w:t>
            </w:r>
            <w:r w:rsidR="00646ABF">
              <w:rPr>
                <w:noProof/>
                <w:webHidden/>
              </w:rPr>
              <w:tab/>
            </w:r>
            <w:r w:rsidR="00646ABF">
              <w:rPr>
                <w:noProof/>
                <w:webHidden/>
              </w:rPr>
              <w:fldChar w:fldCharType="begin"/>
            </w:r>
            <w:r w:rsidR="00646ABF">
              <w:rPr>
                <w:noProof/>
                <w:webHidden/>
              </w:rPr>
              <w:instrText xml:space="preserve"> PAGEREF _Toc146270325 \h </w:instrText>
            </w:r>
            <w:r w:rsidR="00646ABF">
              <w:rPr>
                <w:noProof/>
                <w:webHidden/>
              </w:rPr>
            </w:r>
            <w:r w:rsidR="00646ABF">
              <w:rPr>
                <w:noProof/>
                <w:webHidden/>
              </w:rPr>
              <w:fldChar w:fldCharType="separate"/>
            </w:r>
            <w:r w:rsidR="00646ABF">
              <w:rPr>
                <w:noProof/>
                <w:webHidden/>
              </w:rPr>
              <w:t>15</w:t>
            </w:r>
            <w:r w:rsidR="00646ABF">
              <w:rPr>
                <w:noProof/>
                <w:webHidden/>
              </w:rPr>
              <w:fldChar w:fldCharType="end"/>
            </w:r>
          </w:hyperlink>
        </w:p>
        <w:p w14:paraId="30055962" w14:textId="7C393B26" w:rsidR="00646ABF" w:rsidRDefault="00000000">
          <w:pPr>
            <w:pStyle w:val="TOC3"/>
            <w:tabs>
              <w:tab w:val="right" w:leader="dot" w:pos="9350"/>
            </w:tabs>
            <w:rPr>
              <w:rFonts w:asciiTheme="minorHAnsi" w:hAnsiTheme="minorHAnsi"/>
              <w:noProof/>
              <w:sz w:val="22"/>
            </w:rPr>
          </w:pPr>
          <w:hyperlink w:anchor="_Toc146270326" w:history="1">
            <w:r w:rsidR="00646ABF" w:rsidRPr="003123B9">
              <w:rPr>
                <w:rStyle w:val="Hyperlink"/>
                <w:noProof/>
              </w:rPr>
              <w:t>Form A: Application Face Sheet</w:t>
            </w:r>
            <w:r w:rsidR="00646ABF">
              <w:rPr>
                <w:noProof/>
                <w:webHidden/>
              </w:rPr>
              <w:tab/>
            </w:r>
            <w:r w:rsidR="00646ABF">
              <w:rPr>
                <w:noProof/>
                <w:webHidden/>
              </w:rPr>
              <w:fldChar w:fldCharType="begin"/>
            </w:r>
            <w:r w:rsidR="00646ABF">
              <w:rPr>
                <w:noProof/>
                <w:webHidden/>
              </w:rPr>
              <w:instrText xml:space="preserve"> PAGEREF _Toc146270326 \h </w:instrText>
            </w:r>
            <w:r w:rsidR="00646ABF">
              <w:rPr>
                <w:noProof/>
                <w:webHidden/>
              </w:rPr>
            </w:r>
            <w:r w:rsidR="00646ABF">
              <w:rPr>
                <w:noProof/>
                <w:webHidden/>
              </w:rPr>
              <w:fldChar w:fldCharType="separate"/>
            </w:r>
            <w:r w:rsidR="00646ABF">
              <w:rPr>
                <w:noProof/>
                <w:webHidden/>
              </w:rPr>
              <w:t>16</w:t>
            </w:r>
            <w:r w:rsidR="00646ABF">
              <w:rPr>
                <w:noProof/>
                <w:webHidden/>
              </w:rPr>
              <w:fldChar w:fldCharType="end"/>
            </w:r>
          </w:hyperlink>
        </w:p>
        <w:p w14:paraId="5842DC0B" w14:textId="180D1273" w:rsidR="00646ABF" w:rsidRDefault="00000000">
          <w:pPr>
            <w:pStyle w:val="TOC3"/>
            <w:tabs>
              <w:tab w:val="right" w:leader="dot" w:pos="9350"/>
            </w:tabs>
            <w:rPr>
              <w:rFonts w:asciiTheme="minorHAnsi" w:hAnsiTheme="minorHAnsi"/>
              <w:noProof/>
              <w:sz w:val="22"/>
            </w:rPr>
          </w:pPr>
          <w:hyperlink w:anchor="_Toc146270327" w:history="1">
            <w:r w:rsidR="00646ABF" w:rsidRPr="003123B9">
              <w:rPr>
                <w:rStyle w:val="Hyperlink"/>
                <w:noProof/>
              </w:rPr>
              <w:t>Form B: Submission Guidelines and Application Checklist</w:t>
            </w:r>
            <w:r w:rsidR="00646ABF">
              <w:rPr>
                <w:noProof/>
                <w:webHidden/>
              </w:rPr>
              <w:tab/>
            </w:r>
            <w:r w:rsidR="00646ABF">
              <w:rPr>
                <w:noProof/>
                <w:webHidden/>
              </w:rPr>
              <w:fldChar w:fldCharType="begin"/>
            </w:r>
            <w:r w:rsidR="00646ABF">
              <w:rPr>
                <w:noProof/>
                <w:webHidden/>
              </w:rPr>
              <w:instrText xml:space="preserve"> PAGEREF _Toc146270327 \h </w:instrText>
            </w:r>
            <w:r w:rsidR="00646ABF">
              <w:rPr>
                <w:noProof/>
                <w:webHidden/>
              </w:rPr>
            </w:r>
            <w:r w:rsidR="00646ABF">
              <w:rPr>
                <w:noProof/>
                <w:webHidden/>
              </w:rPr>
              <w:fldChar w:fldCharType="separate"/>
            </w:r>
            <w:r w:rsidR="00646ABF">
              <w:rPr>
                <w:noProof/>
                <w:webHidden/>
              </w:rPr>
              <w:t>18</w:t>
            </w:r>
            <w:r w:rsidR="00646ABF">
              <w:rPr>
                <w:noProof/>
                <w:webHidden/>
              </w:rPr>
              <w:fldChar w:fldCharType="end"/>
            </w:r>
          </w:hyperlink>
        </w:p>
        <w:p w14:paraId="18006ADD" w14:textId="6D3B5E80" w:rsidR="00646ABF" w:rsidRDefault="00000000">
          <w:pPr>
            <w:pStyle w:val="TOC3"/>
            <w:tabs>
              <w:tab w:val="right" w:leader="dot" w:pos="9350"/>
            </w:tabs>
            <w:rPr>
              <w:rFonts w:asciiTheme="minorHAnsi" w:hAnsiTheme="minorHAnsi"/>
              <w:noProof/>
              <w:sz w:val="22"/>
            </w:rPr>
          </w:pPr>
          <w:hyperlink w:anchor="_Toc146270328" w:history="1">
            <w:r w:rsidR="00646ABF" w:rsidRPr="003123B9">
              <w:rPr>
                <w:rStyle w:val="Hyperlink"/>
                <w:noProof/>
              </w:rPr>
              <w:t>Form C: Project Narrative (Track 1 - Current Grantees)</w:t>
            </w:r>
            <w:r w:rsidR="00646ABF">
              <w:rPr>
                <w:noProof/>
                <w:webHidden/>
              </w:rPr>
              <w:tab/>
            </w:r>
            <w:r w:rsidR="00646ABF">
              <w:rPr>
                <w:noProof/>
                <w:webHidden/>
              </w:rPr>
              <w:fldChar w:fldCharType="begin"/>
            </w:r>
            <w:r w:rsidR="00646ABF">
              <w:rPr>
                <w:noProof/>
                <w:webHidden/>
              </w:rPr>
              <w:instrText xml:space="preserve"> PAGEREF _Toc146270328 \h </w:instrText>
            </w:r>
            <w:r w:rsidR="00646ABF">
              <w:rPr>
                <w:noProof/>
                <w:webHidden/>
              </w:rPr>
            </w:r>
            <w:r w:rsidR="00646ABF">
              <w:rPr>
                <w:noProof/>
                <w:webHidden/>
              </w:rPr>
              <w:fldChar w:fldCharType="separate"/>
            </w:r>
            <w:r w:rsidR="00646ABF">
              <w:rPr>
                <w:noProof/>
                <w:webHidden/>
              </w:rPr>
              <w:t>20</w:t>
            </w:r>
            <w:r w:rsidR="00646ABF">
              <w:rPr>
                <w:noProof/>
                <w:webHidden/>
              </w:rPr>
              <w:fldChar w:fldCharType="end"/>
            </w:r>
          </w:hyperlink>
        </w:p>
        <w:p w14:paraId="63106418" w14:textId="0419B7DB" w:rsidR="00646ABF" w:rsidRDefault="00000000">
          <w:pPr>
            <w:pStyle w:val="TOC3"/>
            <w:tabs>
              <w:tab w:val="right" w:leader="dot" w:pos="9350"/>
            </w:tabs>
            <w:rPr>
              <w:rFonts w:asciiTheme="minorHAnsi" w:hAnsiTheme="minorHAnsi"/>
              <w:noProof/>
              <w:sz w:val="22"/>
            </w:rPr>
          </w:pPr>
          <w:hyperlink w:anchor="_Toc146270329" w:history="1">
            <w:r w:rsidR="00646ABF" w:rsidRPr="003123B9">
              <w:rPr>
                <w:rStyle w:val="Hyperlink"/>
                <w:noProof/>
              </w:rPr>
              <w:t>Form D: Project Narrative (Track 2 - New Applicants)</w:t>
            </w:r>
            <w:r w:rsidR="00646ABF">
              <w:rPr>
                <w:noProof/>
                <w:webHidden/>
              </w:rPr>
              <w:tab/>
            </w:r>
            <w:r w:rsidR="00646ABF">
              <w:rPr>
                <w:noProof/>
                <w:webHidden/>
              </w:rPr>
              <w:fldChar w:fldCharType="begin"/>
            </w:r>
            <w:r w:rsidR="00646ABF">
              <w:rPr>
                <w:noProof/>
                <w:webHidden/>
              </w:rPr>
              <w:instrText xml:space="preserve"> PAGEREF _Toc146270329 \h </w:instrText>
            </w:r>
            <w:r w:rsidR="00646ABF">
              <w:rPr>
                <w:noProof/>
                <w:webHidden/>
              </w:rPr>
            </w:r>
            <w:r w:rsidR="00646ABF">
              <w:rPr>
                <w:noProof/>
                <w:webHidden/>
              </w:rPr>
              <w:fldChar w:fldCharType="separate"/>
            </w:r>
            <w:r w:rsidR="00646ABF">
              <w:rPr>
                <w:noProof/>
                <w:webHidden/>
              </w:rPr>
              <w:t>23</w:t>
            </w:r>
            <w:r w:rsidR="00646ABF">
              <w:rPr>
                <w:noProof/>
                <w:webHidden/>
              </w:rPr>
              <w:fldChar w:fldCharType="end"/>
            </w:r>
          </w:hyperlink>
        </w:p>
        <w:p w14:paraId="06DCD553" w14:textId="7BF8AD4F" w:rsidR="00646ABF" w:rsidRDefault="00000000">
          <w:pPr>
            <w:pStyle w:val="TOC3"/>
            <w:tabs>
              <w:tab w:val="right" w:leader="dot" w:pos="9350"/>
            </w:tabs>
            <w:rPr>
              <w:rFonts w:asciiTheme="minorHAnsi" w:hAnsiTheme="minorHAnsi"/>
              <w:noProof/>
              <w:sz w:val="22"/>
            </w:rPr>
          </w:pPr>
          <w:hyperlink w:anchor="_Toc146270330" w:history="1">
            <w:r w:rsidR="00646ABF" w:rsidRPr="003123B9">
              <w:rPr>
                <w:rStyle w:val="Hyperlink"/>
                <w:noProof/>
              </w:rPr>
              <w:t>Form G: Due Diligence Form (Track 2 – New Applicants)</w:t>
            </w:r>
            <w:r w:rsidR="00646ABF">
              <w:rPr>
                <w:noProof/>
                <w:webHidden/>
              </w:rPr>
              <w:tab/>
            </w:r>
            <w:r w:rsidR="00646ABF">
              <w:rPr>
                <w:noProof/>
                <w:webHidden/>
              </w:rPr>
              <w:fldChar w:fldCharType="begin"/>
            </w:r>
            <w:r w:rsidR="00646ABF">
              <w:rPr>
                <w:noProof/>
                <w:webHidden/>
              </w:rPr>
              <w:instrText xml:space="preserve"> PAGEREF _Toc146270330 \h </w:instrText>
            </w:r>
            <w:r w:rsidR="00646ABF">
              <w:rPr>
                <w:noProof/>
                <w:webHidden/>
              </w:rPr>
            </w:r>
            <w:r w:rsidR="00646ABF">
              <w:rPr>
                <w:noProof/>
                <w:webHidden/>
              </w:rPr>
              <w:fldChar w:fldCharType="separate"/>
            </w:r>
            <w:r w:rsidR="00646ABF">
              <w:rPr>
                <w:noProof/>
                <w:webHidden/>
              </w:rPr>
              <w:t>26</w:t>
            </w:r>
            <w:r w:rsidR="00646ABF">
              <w:rPr>
                <w:noProof/>
                <w:webHidden/>
              </w:rPr>
              <w:fldChar w:fldCharType="end"/>
            </w:r>
          </w:hyperlink>
        </w:p>
        <w:p w14:paraId="60F07424" w14:textId="25D26ED8" w:rsidR="00646ABF" w:rsidRDefault="00000000">
          <w:pPr>
            <w:pStyle w:val="TOC3"/>
            <w:tabs>
              <w:tab w:val="right" w:leader="dot" w:pos="9350"/>
            </w:tabs>
            <w:rPr>
              <w:rFonts w:asciiTheme="minorHAnsi" w:hAnsiTheme="minorHAnsi"/>
              <w:noProof/>
              <w:sz w:val="22"/>
            </w:rPr>
          </w:pPr>
          <w:hyperlink w:anchor="_Toc146270331" w:history="1">
            <w:r w:rsidR="00646ABF" w:rsidRPr="003123B9">
              <w:rPr>
                <w:rStyle w:val="Hyperlink"/>
                <w:noProof/>
              </w:rPr>
              <w:t>Form H: Indirect Cost Questionnaire (Track 2 - New Applicants)</w:t>
            </w:r>
            <w:r w:rsidR="00646ABF">
              <w:rPr>
                <w:noProof/>
                <w:webHidden/>
              </w:rPr>
              <w:tab/>
            </w:r>
            <w:r w:rsidR="00646ABF">
              <w:rPr>
                <w:noProof/>
                <w:webHidden/>
              </w:rPr>
              <w:fldChar w:fldCharType="begin"/>
            </w:r>
            <w:r w:rsidR="00646ABF">
              <w:rPr>
                <w:noProof/>
                <w:webHidden/>
              </w:rPr>
              <w:instrText xml:space="preserve"> PAGEREF _Toc146270331 \h </w:instrText>
            </w:r>
            <w:r w:rsidR="00646ABF">
              <w:rPr>
                <w:noProof/>
                <w:webHidden/>
              </w:rPr>
            </w:r>
            <w:r w:rsidR="00646ABF">
              <w:rPr>
                <w:noProof/>
                <w:webHidden/>
              </w:rPr>
              <w:fldChar w:fldCharType="separate"/>
            </w:r>
            <w:r w:rsidR="00646ABF">
              <w:rPr>
                <w:noProof/>
                <w:webHidden/>
              </w:rPr>
              <w:t>29</w:t>
            </w:r>
            <w:r w:rsidR="00646ABF">
              <w:rPr>
                <w:noProof/>
                <w:webHidden/>
              </w:rPr>
              <w:fldChar w:fldCharType="end"/>
            </w:r>
          </w:hyperlink>
        </w:p>
        <w:p w14:paraId="03A4829E" w14:textId="27C59473" w:rsidR="00646ABF" w:rsidRDefault="00000000">
          <w:pPr>
            <w:pStyle w:val="TOC3"/>
            <w:tabs>
              <w:tab w:val="right" w:leader="dot" w:pos="9350"/>
            </w:tabs>
            <w:rPr>
              <w:rFonts w:asciiTheme="minorHAnsi" w:hAnsiTheme="minorHAnsi"/>
              <w:noProof/>
              <w:sz w:val="22"/>
            </w:rPr>
          </w:pPr>
          <w:hyperlink w:anchor="_Toc146270332" w:history="1">
            <w:r w:rsidR="00646ABF" w:rsidRPr="003123B9">
              <w:rPr>
                <w:rStyle w:val="Hyperlink"/>
                <w:noProof/>
              </w:rPr>
              <w:t>Form I: Disclosure of Conflicts of Interest</w:t>
            </w:r>
            <w:r w:rsidR="00646ABF">
              <w:rPr>
                <w:noProof/>
                <w:webHidden/>
              </w:rPr>
              <w:tab/>
            </w:r>
            <w:r w:rsidR="00646ABF">
              <w:rPr>
                <w:noProof/>
                <w:webHidden/>
              </w:rPr>
              <w:fldChar w:fldCharType="begin"/>
            </w:r>
            <w:r w:rsidR="00646ABF">
              <w:rPr>
                <w:noProof/>
                <w:webHidden/>
              </w:rPr>
              <w:instrText xml:space="preserve"> PAGEREF _Toc146270332 \h </w:instrText>
            </w:r>
            <w:r w:rsidR="00646ABF">
              <w:rPr>
                <w:noProof/>
                <w:webHidden/>
              </w:rPr>
            </w:r>
            <w:r w:rsidR="00646ABF">
              <w:rPr>
                <w:noProof/>
                <w:webHidden/>
              </w:rPr>
              <w:fldChar w:fldCharType="separate"/>
            </w:r>
            <w:r w:rsidR="00646ABF">
              <w:rPr>
                <w:noProof/>
                <w:webHidden/>
              </w:rPr>
              <w:t>30</w:t>
            </w:r>
            <w:r w:rsidR="00646ABF">
              <w:rPr>
                <w:noProof/>
                <w:webHidden/>
              </w:rPr>
              <w:fldChar w:fldCharType="end"/>
            </w:r>
          </w:hyperlink>
        </w:p>
        <w:p w14:paraId="59338C56" w14:textId="4FD5CDAE" w:rsidR="00646ABF" w:rsidRDefault="00000000">
          <w:pPr>
            <w:pStyle w:val="TOC2"/>
            <w:tabs>
              <w:tab w:val="right" w:leader="dot" w:pos="9350"/>
            </w:tabs>
            <w:rPr>
              <w:rFonts w:asciiTheme="minorHAnsi" w:hAnsiTheme="minorHAnsi"/>
              <w:noProof/>
              <w:sz w:val="22"/>
            </w:rPr>
          </w:pPr>
          <w:hyperlink w:anchor="_Toc146270333" w:history="1">
            <w:r w:rsidR="00646ABF" w:rsidRPr="003123B9">
              <w:rPr>
                <w:rStyle w:val="Hyperlink"/>
                <w:noProof/>
              </w:rPr>
              <w:t>RFP Part 5: Appendices</w:t>
            </w:r>
            <w:r w:rsidR="00646ABF">
              <w:rPr>
                <w:noProof/>
                <w:webHidden/>
              </w:rPr>
              <w:tab/>
            </w:r>
            <w:r w:rsidR="00646ABF">
              <w:rPr>
                <w:noProof/>
                <w:webHidden/>
              </w:rPr>
              <w:fldChar w:fldCharType="begin"/>
            </w:r>
            <w:r w:rsidR="00646ABF">
              <w:rPr>
                <w:noProof/>
                <w:webHidden/>
              </w:rPr>
              <w:instrText xml:space="preserve"> PAGEREF _Toc146270333 \h </w:instrText>
            </w:r>
            <w:r w:rsidR="00646ABF">
              <w:rPr>
                <w:noProof/>
                <w:webHidden/>
              </w:rPr>
            </w:r>
            <w:r w:rsidR="00646ABF">
              <w:rPr>
                <w:noProof/>
                <w:webHidden/>
              </w:rPr>
              <w:fldChar w:fldCharType="separate"/>
            </w:r>
            <w:r w:rsidR="00646ABF">
              <w:rPr>
                <w:noProof/>
                <w:webHidden/>
              </w:rPr>
              <w:t>31</w:t>
            </w:r>
            <w:r w:rsidR="00646ABF">
              <w:rPr>
                <w:noProof/>
                <w:webHidden/>
              </w:rPr>
              <w:fldChar w:fldCharType="end"/>
            </w:r>
          </w:hyperlink>
        </w:p>
        <w:p w14:paraId="299BAE23" w14:textId="0FF2D1A8" w:rsidR="00646ABF" w:rsidRDefault="00000000">
          <w:pPr>
            <w:pStyle w:val="TOC3"/>
            <w:tabs>
              <w:tab w:val="right" w:leader="dot" w:pos="9350"/>
            </w:tabs>
            <w:rPr>
              <w:rFonts w:asciiTheme="minorHAnsi" w:hAnsiTheme="minorHAnsi"/>
              <w:noProof/>
              <w:sz w:val="22"/>
            </w:rPr>
          </w:pPr>
          <w:hyperlink w:anchor="_Toc146270334" w:history="1">
            <w:r w:rsidR="00646ABF" w:rsidRPr="003123B9">
              <w:rPr>
                <w:rStyle w:val="Hyperlink"/>
                <w:noProof/>
              </w:rPr>
              <w:t>Appendix A: Criteria for Scoring (Track 1 – Current Grantees)</w:t>
            </w:r>
            <w:r w:rsidR="00646ABF">
              <w:rPr>
                <w:noProof/>
                <w:webHidden/>
              </w:rPr>
              <w:tab/>
            </w:r>
            <w:r w:rsidR="00646ABF">
              <w:rPr>
                <w:noProof/>
                <w:webHidden/>
              </w:rPr>
              <w:fldChar w:fldCharType="begin"/>
            </w:r>
            <w:r w:rsidR="00646ABF">
              <w:rPr>
                <w:noProof/>
                <w:webHidden/>
              </w:rPr>
              <w:instrText xml:space="preserve"> PAGEREF _Toc146270334 \h </w:instrText>
            </w:r>
            <w:r w:rsidR="00646ABF">
              <w:rPr>
                <w:noProof/>
                <w:webHidden/>
              </w:rPr>
            </w:r>
            <w:r w:rsidR="00646ABF">
              <w:rPr>
                <w:noProof/>
                <w:webHidden/>
              </w:rPr>
              <w:fldChar w:fldCharType="separate"/>
            </w:r>
            <w:r w:rsidR="00646ABF">
              <w:rPr>
                <w:noProof/>
                <w:webHidden/>
              </w:rPr>
              <w:t>32</w:t>
            </w:r>
            <w:r w:rsidR="00646ABF">
              <w:rPr>
                <w:noProof/>
                <w:webHidden/>
              </w:rPr>
              <w:fldChar w:fldCharType="end"/>
            </w:r>
          </w:hyperlink>
        </w:p>
        <w:p w14:paraId="547447F6" w14:textId="0D9DEECB" w:rsidR="00646ABF" w:rsidRDefault="00000000">
          <w:pPr>
            <w:pStyle w:val="TOC3"/>
            <w:tabs>
              <w:tab w:val="right" w:leader="dot" w:pos="9350"/>
            </w:tabs>
            <w:rPr>
              <w:rFonts w:asciiTheme="minorHAnsi" w:hAnsiTheme="minorHAnsi"/>
              <w:noProof/>
              <w:sz w:val="22"/>
            </w:rPr>
          </w:pPr>
          <w:hyperlink w:anchor="_Toc146270335" w:history="1">
            <w:r w:rsidR="00646ABF" w:rsidRPr="003123B9">
              <w:rPr>
                <w:rStyle w:val="Hyperlink"/>
                <w:noProof/>
              </w:rPr>
              <w:t>Appendix B: Criteria for Scoring (Track 2 - New Applicants)</w:t>
            </w:r>
            <w:r w:rsidR="00646ABF">
              <w:rPr>
                <w:noProof/>
                <w:webHidden/>
              </w:rPr>
              <w:tab/>
            </w:r>
            <w:r w:rsidR="00646ABF">
              <w:rPr>
                <w:noProof/>
                <w:webHidden/>
              </w:rPr>
              <w:fldChar w:fldCharType="begin"/>
            </w:r>
            <w:r w:rsidR="00646ABF">
              <w:rPr>
                <w:noProof/>
                <w:webHidden/>
              </w:rPr>
              <w:instrText xml:space="preserve"> PAGEREF _Toc146270335 \h </w:instrText>
            </w:r>
            <w:r w:rsidR="00646ABF">
              <w:rPr>
                <w:noProof/>
                <w:webHidden/>
              </w:rPr>
            </w:r>
            <w:r w:rsidR="00646ABF">
              <w:rPr>
                <w:noProof/>
                <w:webHidden/>
              </w:rPr>
              <w:fldChar w:fldCharType="separate"/>
            </w:r>
            <w:r w:rsidR="00646ABF">
              <w:rPr>
                <w:noProof/>
                <w:webHidden/>
              </w:rPr>
              <w:t>34</w:t>
            </w:r>
            <w:r w:rsidR="00646ABF">
              <w:rPr>
                <w:noProof/>
                <w:webHidden/>
              </w:rPr>
              <w:fldChar w:fldCharType="end"/>
            </w:r>
          </w:hyperlink>
        </w:p>
        <w:p w14:paraId="0BF97AA4" w14:textId="13D09E51" w:rsidR="00646ABF" w:rsidRDefault="00000000">
          <w:pPr>
            <w:pStyle w:val="TOC3"/>
            <w:tabs>
              <w:tab w:val="right" w:leader="dot" w:pos="9350"/>
            </w:tabs>
            <w:rPr>
              <w:rFonts w:asciiTheme="minorHAnsi" w:hAnsiTheme="minorHAnsi"/>
              <w:noProof/>
              <w:sz w:val="22"/>
            </w:rPr>
          </w:pPr>
          <w:hyperlink w:anchor="_Toc146270336" w:history="1">
            <w:r w:rsidR="00646ABF" w:rsidRPr="003123B9">
              <w:rPr>
                <w:rStyle w:val="Hyperlink"/>
                <w:noProof/>
              </w:rPr>
              <w:t>Appendix C: Budget Instructions (Tracks 1 and 2)</w:t>
            </w:r>
            <w:r w:rsidR="00646ABF">
              <w:rPr>
                <w:noProof/>
                <w:webHidden/>
              </w:rPr>
              <w:tab/>
            </w:r>
            <w:r w:rsidR="00646ABF">
              <w:rPr>
                <w:noProof/>
                <w:webHidden/>
              </w:rPr>
              <w:fldChar w:fldCharType="begin"/>
            </w:r>
            <w:r w:rsidR="00646ABF">
              <w:rPr>
                <w:noProof/>
                <w:webHidden/>
              </w:rPr>
              <w:instrText xml:space="preserve"> PAGEREF _Toc146270336 \h </w:instrText>
            </w:r>
            <w:r w:rsidR="00646ABF">
              <w:rPr>
                <w:noProof/>
                <w:webHidden/>
              </w:rPr>
            </w:r>
            <w:r w:rsidR="00646ABF">
              <w:rPr>
                <w:noProof/>
                <w:webHidden/>
              </w:rPr>
              <w:fldChar w:fldCharType="separate"/>
            </w:r>
            <w:r w:rsidR="00646ABF">
              <w:rPr>
                <w:noProof/>
                <w:webHidden/>
              </w:rPr>
              <w:t>36</w:t>
            </w:r>
            <w:r w:rsidR="00646ABF">
              <w:rPr>
                <w:noProof/>
                <w:webHidden/>
              </w:rPr>
              <w:fldChar w:fldCharType="end"/>
            </w:r>
          </w:hyperlink>
        </w:p>
        <w:p w14:paraId="7CE2A9FC" w14:textId="746E6113" w:rsidR="00646ABF" w:rsidRDefault="00000000">
          <w:pPr>
            <w:pStyle w:val="TOC3"/>
            <w:tabs>
              <w:tab w:val="right" w:leader="dot" w:pos="9350"/>
            </w:tabs>
            <w:rPr>
              <w:rFonts w:asciiTheme="minorHAnsi" w:hAnsiTheme="minorHAnsi"/>
              <w:noProof/>
              <w:sz w:val="22"/>
            </w:rPr>
          </w:pPr>
          <w:hyperlink w:anchor="_Toc146270337" w:history="1">
            <w:r w:rsidR="00646ABF" w:rsidRPr="003123B9">
              <w:rPr>
                <w:rStyle w:val="Hyperlink"/>
                <w:noProof/>
              </w:rPr>
              <w:t>Appendix D: Evidence Based Practices in Sexual and Reproductive Health</w:t>
            </w:r>
            <w:r w:rsidR="00646ABF">
              <w:rPr>
                <w:noProof/>
                <w:webHidden/>
              </w:rPr>
              <w:tab/>
            </w:r>
            <w:r w:rsidR="00646ABF">
              <w:rPr>
                <w:noProof/>
                <w:webHidden/>
              </w:rPr>
              <w:fldChar w:fldCharType="begin"/>
            </w:r>
            <w:r w:rsidR="00646ABF">
              <w:rPr>
                <w:noProof/>
                <w:webHidden/>
              </w:rPr>
              <w:instrText xml:space="preserve"> PAGEREF _Toc146270337 \h </w:instrText>
            </w:r>
            <w:r w:rsidR="00646ABF">
              <w:rPr>
                <w:noProof/>
                <w:webHidden/>
              </w:rPr>
            </w:r>
            <w:r w:rsidR="00646ABF">
              <w:rPr>
                <w:noProof/>
                <w:webHidden/>
              </w:rPr>
              <w:fldChar w:fldCharType="separate"/>
            </w:r>
            <w:r w:rsidR="00646ABF">
              <w:rPr>
                <w:noProof/>
                <w:webHidden/>
              </w:rPr>
              <w:t>41</w:t>
            </w:r>
            <w:r w:rsidR="00646ABF">
              <w:rPr>
                <w:noProof/>
                <w:webHidden/>
              </w:rPr>
              <w:fldChar w:fldCharType="end"/>
            </w:r>
          </w:hyperlink>
        </w:p>
        <w:p w14:paraId="1EA02288" w14:textId="3C172908" w:rsidR="00646ABF" w:rsidRDefault="00000000">
          <w:pPr>
            <w:pStyle w:val="TOC3"/>
            <w:tabs>
              <w:tab w:val="right" w:leader="dot" w:pos="9350"/>
            </w:tabs>
            <w:rPr>
              <w:rFonts w:asciiTheme="minorHAnsi" w:hAnsiTheme="minorHAnsi"/>
              <w:noProof/>
              <w:sz w:val="22"/>
            </w:rPr>
          </w:pPr>
          <w:hyperlink w:anchor="_Toc146270338" w:history="1">
            <w:r w:rsidR="00646ABF" w:rsidRPr="003123B9">
              <w:rPr>
                <w:rStyle w:val="Hyperlink"/>
                <w:noProof/>
              </w:rPr>
              <w:t>Appendix E: Data and Information on Sexual and Reproductive Health Disparities and Barriers</w:t>
            </w:r>
            <w:r w:rsidR="00646ABF">
              <w:rPr>
                <w:noProof/>
                <w:webHidden/>
              </w:rPr>
              <w:tab/>
            </w:r>
            <w:r w:rsidR="00646ABF">
              <w:rPr>
                <w:noProof/>
                <w:webHidden/>
              </w:rPr>
              <w:fldChar w:fldCharType="begin"/>
            </w:r>
            <w:r w:rsidR="00646ABF">
              <w:rPr>
                <w:noProof/>
                <w:webHidden/>
              </w:rPr>
              <w:instrText xml:space="preserve"> PAGEREF _Toc146270338 \h </w:instrText>
            </w:r>
            <w:r w:rsidR="00646ABF">
              <w:rPr>
                <w:noProof/>
                <w:webHidden/>
              </w:rPr>
            </w:r>
            <w:r w:rsidR="00646ABF">
              <w:rPr>
                <w:noProof/>
                <w:webHidden/>
              </w:rPr>
              <w:fldChar w:fldCharType="separate"/>
            </w:r>
            <w:r w:rsidR="00646ABF">
              <w:rPr>
                <w:noProof/>
                <w:webHidden/>
              </w:rPr>
              <w:t>43</w:t>
            </w:r>
            <w:r w:rsidR="00646ABF">
              <w:rPr>
                <w:noProof/>
                <w:webHidden/>
              </w:rPr>
              <w:fldChar w:fldCharType="end"/>
            </w:r>
          </w:hyperlink>
        </w:p>
        <w:p w14:paraId="00598A29" w14:textId="52594C45" w:rsidR="00646ABF" w:rsidRDefault="00000000">
          <w:pPr>
            <w:pStyle w:val="TOC3"/>
            <w:tabs>
              <w:tab w:val="right" w:leader="dot" w:pos="9350"/>
            </w:tabs>
            <w:rPr>
              <w:rFonts w:asciiTheme="minorHAnsi" w:hAnsiTheme="minorHAnsi"/>
              <w:noProof/>
              <w:sz w:val="22"/>
            </w:rPr>
          </w:pPr>
          <w:hyperlink w:anchor="_Toc146270339" w:history="1">
            <w:r w:rsidR="00646ABF" w:rsidRPr="003123B9">
              <w:rPr>
                <w:rStyle w:val="Hyperlink"/>
                <w:noProof/>
              </w:rPr>
              <w:t>Appendix F: 2023 HHS Poverty Guidelines</w:t>
            </w:r>
            <w:r w:rsidR="00646ABF">
              <w:rPr>
                <w:noProof/>
                <w:webHidden/>
              </w:rPr>
              <w:tab/>
            </w:r>
            <w:r w:rsidR="00646ABF">
              <w:rPr>
                <w:noProof/>
                <w:webHidden/>
              </w:rPr>
              <w:fldChar w:fldCharType="begin"/>
            </w:r>
            <w:r w:rsidR="00646ABF">
              <w:rPr>
                <w:noProof/>
                <w:webHidden/>
              </w:rPr>
              <w:instrText xml:space="preserve"> PAGEREF _Toc146270339 \h </w:instrText>
            </w:r>
            <w:r w:rsidR="00646ABF">
              <w:rPr>
                <w:noProof/>
                <w:webHidden/>
              </w:rPr>
            </w:r>
            <w:r w:rsidR="00646ABF">
              <w:rPr>
                <w:noProof/>
                <w:webHidden/>
              </w:rPr>
              <w:fldChar w:fldCharType="separate"/>
            </w:r>
            <w:r w:rsidR="00646ABF">
              <w:rPr>
                <w:noProof/>
                <w:webHidden/>
              </w:rPr>
              <w:t>44</w:t>
            </w:r>
            <w:r w:rsidR="00646ABF">
              <w:rPr>
                <w:noProof/>
                <w:webHidden/>
              </w:rPr>
              <w:fldChar w:fldCharType="end"/>
            </w:r>
          </w:hyperlink>
        </w:p>
        <w:p w14:paraId="0615F6B4" w14:textId="71D3CD2A" w:rsidR="00646ABF" w:rsidRDefault="00000000">
          <w:pPr>
            <w:pStyle w:val="TOC3"/>
            <w:tabs>
              <w:tab w:val="right" w:leader="dot" w:pos="9350"/>
            </w:tabs>
            <w:rPr>
              <w:rFonts w:asciiTheme="minorHAnsi" w:hAnsiTheme="minorHAnsi"/>
              <w:noProof/>
              <w:sz w:val="22"/>
            </w:rPr>
          </w:pPr>
          <w:hyperlink w:anchor="_Toc146270340" w:history="1">
            <w:r w:rsidR="00646ABF" w:rsidRPr="003123B9">
              <w:rPr>
                <w:rStyle w:val="Hyperlink"/>
                <w:noProof/>
              </w:rPr>
              <w:t>Appendix G: Eligible and Ineligible Expenses for Grants</w:t>
            </w:r>
            <w:r w:rsidR="00646ABF">
              <w:rPr>
                <w:noProof/>
                <w:webHidden/>
              </w:rPr>
              <w:tab/>
            </w:r>
            <w:r w:rsidR="00646ABF">
              <w:rPr>
                <w:noProof/>
                <w:webHidden/>
              </w:rPr>
              <w:fldChar w:fldCharType="begin"/>
            </w:r>
            <w:r w:rsidR="00646ABF">
              <w:rPr>
                <w:noProof/>
                <w:webHidden/>
              </w:rPr>
              <w:instrText xml:space="preserve"> PAGEREF _Toc146270340 \h </w:instrText>
            </w:r>
            <w:r w:rsidR="00646ABF">
              <w:rPr>
                <w:noProof/>
                <w:webHidden/>
              </w:rPr>
            </w:r>
            <w:r w:rsidR="00646ABF">
              <w:rPr>
                <w:noProof/>
                <w:webHidden/>
              </w:rPr>
              <w:fldChar w:fldCharType="separate"/>
            </w:r>
            <w:r w:rsidR="00646ABF">
              <w:rPr>
                <w:noProof/>
                <w:webHidden/>
              </w:rPr>
              <w:t>45</w:t>
            </w:r>
            <w:r w:rsidR="00646ABF">
              <w:rPr>
                <w:noProof/>
                <w:webHidden/>
              </w:rPr>
              <w:fldChar w:fldCharType="end"/>
            </w:r>
          </w:hyperlink>
        </w:p>
        <w:p w14:paraId="13A60686" w14:textId="4F92E50A" w:rsidR="00646ABF" w:rsidRDefault="00000000">
          <w:pPr>
            <w:pStyle w:val="TOC3"/>
            <w:tabs>
              <w:tab w:val="right" w:leader="dot" w:pos="9350"/>
            </w:tabs>
            <w:rPr>
              <w:rFonts w:asciiTheme="minorHAnsi" w:hAnsiTheme="minorHAnsi"/>
              <w:noProof/>
              <w:sz w:val="22"/>
            </w:rPr>
          </w:pPr>
          <w:hyperlink w:anchor="_Toc146270341" w:history="1">
            <w:r w:rsidR="00646ABF" w:rsidRPr="003123B9">
              <w:rPr>
                <w:rStyle w:val="Hyperlink"/>
                <w:noProof/>
              </w:rPr>
              <w:t>Appendix H: Map of Minnesota Regions</w:t>
            </w:r>
            <w:r w:rsidR="00646ABF">
              <w:rPr>
                <w:noProof/>
                <w:webHidden/>
              </w:rPr>
              <w:tab/>
            </w:r>
            <w:r w:rsidR="00646ABF">
              <w:rPr>
                <w:noProof/>
                <w:webHidden/>
              </w:rPr>
              <w:fldChar w:fldCharType="begin"/>
            </w:r>
            <w:r w:rsidR="00646ABF">
              <w:rPr>
                <w:noProof/>
                <w:webHidden/>
              </w:rPr>
              <w:instrText xml:space="preserve"> PAGEREF _Toc146270341 \h </w:instrText>
            </w:r>
            <w:r w:rsidR="00646ABF">
              <w:rPr>
                <w:noProof/>
                <w:webHidden/>
              </w:rPr>
            </w:r>
            <w:r w:rsidR="00646ABF">
              <w:rPr>
                <w:noProof/>
                <w:webHidden/>
              </w:rPr>
              <w:fldChar w:fldCharType="separate"/>
            </w:r>
            <w:r w:rsidR="00646ABF">
              <w:rPr>
                <w:noProof/>
                <w:webHidden/>
              </w:rPr>
              <w:t>46</w:t>
            </w:r>
            <w:r w:rsidR="00646ABF">
              <w:rPr>
                <w:noProof/>
                <w:webHidden/>
              </w:rPr>
              <w:fldChar w:fldCharType="end"/>
            </w:r>
          </w:hyperlink>
        </w:p>
        <w:p w14:paraId="3FCD8170" w14:textId="63550E31" w:rsidR="002E59C5" w:rsidRDefault="002E59C5">
          <w:r>
            <w:rPr>
              <w:b/>
              <w:bCs/>
              <w:noProof/>
            </w:rPr>
            <w:fldChar w:fldCharType="end"/>
          </w:r>
        </w:p>
      </w:sdtContent>
    </w:sdt>
    <w:p w14:paraId="2DF6C55F" w14:textId="77777777" w:rsidR="0056407D" w:rsidRDefault="0056407D" w:rsidP="00CB2352">
      <w:pPr>
        <w:pStyle w:val="Heading2"/>
        <w:sectPr w:rsidR="0056407D" w:rsidSect="0056407D">
          <w:footerReference w:type="first" r:id="rId17"/>
          <w:pgSz w:w="12240" w:h="15840"/>
          <w:pgMar w:top="720" w:right="1440" w:bottom="720" w:left="1440" w:header="432" w:footer="518" w:gutter="0"/>
          <w:pgNumType w:fmt="lowerRoman" w:start="1"/>
          <w:cols w:space="720"/>
          <w:titlePg/>
          <w:docGrid w:linePitch="360"/>
        </w:sectPr>
      </w:pPr>
    </w:p>
    <w:p w14:paraId="10D71C89" w14:textId="5ABE4573" w:rsidR="00EA542D" w:rsidRDefault="00EA542D" w:rsidP="00CB2352">
      <w:pPr>
        <w:pStyle w:val="Heading2"/>
      </w:pPr>
      <w:bookmarkStart w:id="1" w:name="_Toc146270309"/>
      <w:r w:rsidRPr="00EA542D">
        <w:t>Land Acknowledgement</w:t>
      </w:r>
      <w:bookmarkEnd w:id="1"/>
    </w:p>
    <w:p w14:paraId="1235ECE3" w14:textId="77777777" w:rsidR="00EA542D" w:rsidRDefault="00EA542D" w:rsidP="00EA542D">
      <w:r>
        <w:t>Every community owes its existence and vitality to generations from around the world who contributed their hopes, dreams, and energy to making the history that led to this moment. Some were brought here against their will, some were drawn to leave their distant homes in hope of a better life, and some have lived on this land for more generations than can be counted. Truth and acknowledgment are critical to building mutual respect and connection across all barriers of heritage and difference.</w:t>
      </w:r>
    </w:p>
    <w:p w14:paraId="39CD8074" w14:textId="77777777" w:rsidR="00EA542D" w:rsidRDefault="00EA542D" w:rsidP="00EA542D">
      <w:r>
        <w:t>We begin this effort to acknowledge what has been buried by honoring the truth. We are standing on the ancestral lands of the Dakota people. We want to acknowledge the Dakota, the Ojibwe, the Ho Chunk, and the other nations of people who also called this place home. We pay respects to their elders past and present. Please take a moment to consider the treaties made by the Tribal nations that entitle non-Native people to live and work on traditional Native lands. Consider the many legacies of violence, displacement, migration, and settlement that bring us together here today. Please join us in uncovering such truths at any and all public events. *</w:t>
      </w:r>
    </w:p>
    <w:p w14:paraId="7C30192A" w14:textId="64485585" w:rsidR="0049205B" w:rsidRDefault="00EA542D" w:rsidP="0049205B">
      <w:pPr>
        <w:rPr>
          <w:i/>
          <w:iCs/>
        </w:rPr>
      </w:pPr>
      <w:r w:rsidRPr="00EA542D">
        <w:rPr>
          <w:i/>
          <w:iCs/>
        </w:rPr>
        <w:t>* This is the acknowledgment given in the USDAC Honor Native Land Guide – edited to reflect this space by Shannon Geshick, MTAG, Executive Director, Minnesota Indian Affairs Council.</w:t>
      </w:r>
    </w:p>
    <w:p w14:paraId="4605CAE0" w14:textId="77777777" w:rsidR="0049205B" w:rsidRDefault="0049205B">
      <w:pPr>
        <w:suppressAutoHyphens w:val="0"/>
        <w:spacing w:before="60" w:after="60"/>
        <w:rPr>
          <w:i/>
          <w:iCs/>
        </w:rPr>
      </w:pPr>
      <w:r>
        <w:rPr>
          <w:i/>
          <w:iCs/>
        </w:rPr>
        <w:br w:type="page"/>
      </w:r>
    </w:p>
    <w:p w14:paraId="4C355071" w14:textId="77777777" w:rsidR="0049205B" w:rsidRDefault="0049205B" w:rsidP="00CB2352">
      <w:pPr>
        <w:pStyle w:val="Heading2"/>
      </w:pPr>
      <w:bookmarkStart w:id="2" w:name="_Toc146270310"/>
      <w:r>
        <w:t>RFP Part 1: Overview</w:t>
      </w:r>
      <w:bookmarkEnd w:id="2"/>
    </w:p>
    <w:p w14:paraId="6EFE8734" w14:textId="7046F4B3" w:rsidR="00607162" w:rsidRDefault="0049205B" w:rsidP="0049205B">
      <w:pPr>
        <w:pStyle w:val="Heading3"/>
      </w:pPr>
      <w:bookmarkStart w:id="3" w:name="_Toc146270311"/>
      <w:r>
        <w:t>1.1 General Information</w:t>
      </w:r>
      <w:bookmarkEnd w:id="3"/>
    </w:p>
    <w:p w14:paraId="5089533A" w14:textId="48ACDB97" w:rsidR="0049205B" w:rsidRDefault="0049205B" w:rsidP="0049205B">
      <w:pPr>
        <w:pStyle w:val="ListBullet"/>
      </w:pPr>
      <w:r w:rsidRPr="0049205B">
        <w:rPr>
          <w:b/>
          <w:bCs/>
        </w:rPr>
        <w:t>Announcement Title</w:t>
      </w:r>
      <w:r>
        <w:t>: Sexual and Reproductive Health (SRH) grant</w:t>
      </w:r>
    </w:p>
    <w:p w14:paraId="3F4AA94B" w14:textId="4FF89B1E" w:rsidR="0049205B" w:rsidRDefault="0049205B" w:rsidP="0049205B">
      <w:pPr>
        <w:pStyle w:val="ListBullet"/>
      </w:pPr>
      <w:r w:rsidRPr="0049205B">
        <w:rPr>
          <w:b/>
          <w:bCs/>
        </w:rPr>
        <w:t>Minnesota Department of Health (MDH) Program Website</w:t>
      </w:r>
      <w:r>
        <w:t>:</w:t>
      </w:r>
      <w:r w:rsidR="00D85971">
        <w:t xml:space="preserve"> </w:t>
      </w:r>
      <w:hyperlink r:id="rId18" w:history="1">
        <w:r w:rsidR="00D85971" w:rsidRPr="006A30C2">
          <w:rPr>
            <w:rStyle w:val="Hyperlink"/>
          </w:rPr>
          <w:t>www.health.state.mn.us/people/womeninfants/familyplanning/rfp.html</w:t>
        </w:r>
      </w:hyperlink>
      <w:r w:rsidR="00D85971">
        <w:t xml:space="preserve"> </w:t>
      </w:r>
    </w:p>
    <w:p w14:paraId="6D26768E" w14:textId="02D312E1" w:rsidR="0049205B" w:rsidRDefault="0049205B" w:rsidP="0049205B">
      <w:pPr>
        <w:pStyle w:val="ListBullet"/>
      </w:pPr>
      <w:r w:rsidRPr="0049205B">
        <w:rPr>
          <w:b/>
          <w:bCs/>
        </w:rPr>
        <w:t>Application Deadline</w:t>
      </w:r>
      <w:r>
        <w:t xml:space="preserve">: October </w:t>
      </w:r>
      <w:r w:rsidR="009500DC">
        <w:t>30</w:t>
      </w:r>
      <w:r>
        <w:t>, 2023</w:t>
      </w:r>
    </w:p>
    <w:p w14:paraId="02FBF057" w14:textId="1D2FED78" w:rsidR="0049205B" w:rsidRDefault="0049205B" w:rsidP="0049205B">
      <w:pPr>
        <w:pStyle w:val="Heading3"/>
      </w:pPr>
      <w:bookmarkStart w:id="4" w:name="_Toc146270312"/>
      <w:r>
        <w:t>1.2 Program Description</w:t>
      </w:r>
      <w:bookmarkEnd w:id="4"/>
    </w:p>
    <w:p w14:paraId="3170DDFE" w14:textId="52B5DC60" w:rsidR="0049205B" w:rsidRDefault="0049205B" w:rsidP="0049205B">
      <w:r>
        <w:t xml:space="preserve">The Minnesota legislature created the Family Planning Special Projects (FPSP) grant in 1979.  It was renamed the Sexual and Reproductive Health Services grant programs in the </w:t>
      </w:r>
      <w:hyperlink r:id="rId19" w:anchor="laws.4.61.0" w:history="1">
        <w:r w:rsidRPr="0049205B">
          <w:rPr>
            <w:rStyle w:val="Hyperlink"/>
          </w:rPr>
          <w:t>2023 Statute 145.925 (www.revisor.mn.gov)</w:t>
        </w:r>
      </w:hyperlink>
      <w:r>
        <w:t xml:space="preserve"> (please note that this link is to the statute with struck and amended language).</w:t>
      </w:r>
    </w:p>
    <w:p w14:paraId="52011FEE" w14:textId="6233E37B" w:rsidR="0049205B" w:rsidRDefault="0049205B" w:rsidP="0049205B">
      <w:r>
        <w:t xml:space="preserve">The goal is to support, sustain, expand, or implement reproductive and sexual health programs for people of reproductive age to increase access to and availability of medically accurate sexual and reproductive health services. According to the statute, “sexual and reproductive health services means services that promote a state of complete physical, mental, and social well-being in relation to sexuality, reproduction, and the reproductive system and its functions and processes, and not merely the absence of disease or infirmity. These services must be provided in accord with nationally recognized standards and include but are not limited to sexual and reproductive health counseling, voluntary and informed decision-making on sexual and reproductive health, information on and provision of contraceptive methods, sexual and reproductive health screenings and treatment, pregnancy testing and counseling, and other preconception services.” For complete information, please review the </w:t>
      </w:r>
      <w:hyperlink r:id="rId20" w:anchor="laws.4.61.0" w:history="1">
        <w:r w:rsidRPr="0049205B">
          <w:rPr>
            <w:rStyle w:val="Hyperlink"/>
          </w:rPr>
          <w:t>2023 Statute 145.925 (www.revisor.mn.gov)</w:t>
        </w:r>
      </w:hyperlink>
      <w:r>
        <w:t>.</w:t>
      </w:r>
    </w:p>
    <w:p w14:paraId="156A9986" w14:textId="1032D251" w:rsidR="0049205B" w:rsidRDefault="0049205B" w:rsidP="0049205B">
      <w:r>
        <w:t>The SRH grant provides funds to increase access to sexual and reproductive health services for people who experience barriers to these services. This includes people who have difficulty accessing sexual and reproductive health services because of barriers and disparities such as</w:t>
      </w:r>
    </w:p>
    <w:p w14:paraId="51CDED90" w14:textId="07B44F5B" w:rsidR="0049205B" w:rsidRDefault="0049205B" w:rsidP="0049205B">
      <w:pPr>
        <w:pStyle w:val="ListBullet"/>
      </w:pPr>
      <w:r>
        <w:t>Poverty</w:t>
      </w:r>
      <w:r w:rsidR="00574465">
        <w:t>.</w:t>
      </w:r>
    </w:p>
    <w:p w14:paraId="641F8BCC" w14:textId="7B413D12" w:rsidR="0049205B" w:rsidRDefault="0049205B" w:rsidP="0049205B">
      <w:pPr>
        <w:pStyle w:val="ListBullet"/>
      </w:pPr>
      <w:r>
        <w:t>Racial and ethnic discrimination</w:t>
      </w:r>
      <w:r w:rsidR="00574465">
        <w:t>.</w:t>
      </w:r>
    </w:p>
    <w:p w14:paraId="2942ECD3" w14:textId="391D47AA" w:rsidR="0049205B" w:rsidRDefault="0049205B" w:rsidP="0049205B">
      <w:pPr>
        <w:pStyle w:val="ListBullet"/>
      </w:pPr>
      <w:r>
        <w:t>Gender identity discrimination</w:t>
      </w:r>
      <w:r w:rsidR="00574465">
        <w:t>.</w:t>
      </w:r>
    </w:p>
    <w:p w14:paraId="07841AB8" w14:textId="178A3C98" w:rsidR="0049205B" w:rsidRDefault="0049205B" w:rsidP="0049205B">
      <w:pPr>
        <w:pStyle w:val="ListBullet"/>
      </w:pPr>
      <w:r>
        <w:t>Sexual orientation discrimination</w:t>
      </w:r>
      <w:r w:rsidR="00574465">
        <w:t>.</w:t>
      </w:r>
    </w:p>
    <w:p w14:paraId="7201C3EE" w14:textId="07C85A2D" w:rsidR="0049205B" w:rsidRDefault="0049205B" w:rsidP="0049205B">
      <w:pPr>
        <w:pStyle w:val="ListBullet"/>
      </w:pPr>
      <w:r>
        <w:t>Disability status</w:t>
      </w:r>
      <w:r w:rsidR="00574465">
        <w:t>.</w:t>
      </w:r>
    </w:p>
    <w:p w14:paraId="48C67F6A" w14:textId="03892762" w:rsidR="0049205B" w:rsidRDefault="0049205B" w:rsidP="0049205B">
      <w:pPr>
        <w:pStyle w:val="ListBullet"/>
      </w:pPr>
      <w:r>
        <w:t>Lack of insurance, or transportation</w:t>
      </w:r>
      <w:r w:rsidR="00574465">
        <w:t>.</w:t>
      </w:r>
    </w:p>
    <w:p w14:paraId="0212EC63" w14:textId="28CD28CE" w:rsidR="0049205B" w:rsidRDefault="0049205B" w:rsidP="0049205B">
      <w:pPr>
        <w:pStyle w:val="ListBullet"/>
      </w:pPr>
      <w:r>
        <w:t>Geographic location</w:t>
      </w:r>
      <w:r w:rsidR="00574465">
        <w:t>.</w:t>
      </w:r>
    </w:p>
    <w:p w14:paraId="2B035481" w14:textId="4EB8A13C" w:rsidR="0049205B" w:rsidRDefault="0049205B" w:rsidP="0049205B">
      <w:pPr>
        <w:pStyle w:val="ListBullet"/>
      </w:pPr>
      <w:r>
        <w:t>Language</w:t>
      </w:r>
      <w:r w:rsidR="00574465">
        <w:t>.</w:t>
      </w:r>
    </w:p>
    <w:p w14:paraId="39CD97BB" w14:textId="6E3912B8" w:rsidR="0049205B" w:rsidRDefault="0049205B" w:rsidP="0049205B">
      <w:pPr>
        <w:pStyle w:val="ListBullet"/>
      </w:pPr>
      <w:r>
        <w:t>Age</w:t>
      </w:r>
      <w:r w:rsidR="00574465">
        <w:t>.</w:t>
      </w:r>
    </w:p>
    <w:p w14:paraId="7FFC060F" w14:textId="335183EE" w:rsidR="0049205B" w:rsidRDefault="0049205B" w:rsidP="0049205B">
      <w:pPr>
        <w:pStyle w:val="ListBullet"/>
      </w:pPr>
      <w:r>
        <w:t>Concerns about confidentiality.</w:t>
      </w:r>
    </w:p>
    <w:p w14:paraId="3B00C215" w14:textId="757F60FE" w:rsidR="0049205B" w:rsidRDefault="0049205B" w:rsidP="0049205B">
      <w:r w:rsidRPr="0049205B">
        <w:t>SRH services supported by this grant are:</w:t>
      </w:r>
    </w:p>
    <w:p w14:paraId="6080768C" w14:textId="20D95ABC" w:rsidR="0049205B" w:rsidRDefault="0049205B" w:rsidP="0026702A">
      <w:pPr>
        <w:pStyle w:val="ListNumber"/>
      </w:pPr>
      <w:r>
        <w:t>Public information</w:t>
      </w:r>
    </w:p>
    <w:p w14:paraId="3B50BA0B" w14:textId="5E55FC09" w:rsidR="0049205B" w:rsidRDefault="0049205B" w:rsidP="0026702A">
      <w:pPr>
        <w:pStyle w:val="ListNumber"/>
      </w:pPr>
      <w:r>
        <w:t>Outreach/Health Education (including the statewide hotline only for the grantee currently funded for it)</w:t>
      </w:r>
    </w:p>
    <w:p w14:paraId="22FE0207" w14:textId="61EC3A26" w:rsidR="0049205B" w:rsidRDefault="0049205B" w:rsidP="0026702A">
      <w:pPr>
        <w:pStyle w:val="ListNumber"/>
      </w:pPr>
      <w:r>
        <w:t>Contraceptive Counseling</w:t>
      </w:r>
    </w:p>
    <w:p w14:paraId="05A08BB5" w14:textId="330F3CCC" w:rsidR="0049205B" w:rsidRDefault="0049205B" w:rsidP="0026702A">
      <w:pPr>
        <w:pStyle w:val="ListNumber"/>
      </w:pPr>
      <w:r>
        <w:t>Contraceptive methods (including screening, testing, and treatment of sexually transmitted infections and other sexual or reproductive health concerns)</w:t>
      </w:r>
    </w:p>
    <w:p w14:paraId="7CACCE13" w14:textId="20ACE668" w:rsidR="0049205B" w:rsidRDefault="0049205B" w:rsidP="0026702A">
      <w:pPr>
        <w:pStyle w:val="ListNumber"/>
      </w:pPr>
      <w:r>
        <w:t>Referral and follow-up (medical, financial, mental health, and other services based on need)</w:t>
      </w:r>
    </w:p>
    <w:p w14:paraId="429F2914" w14:textId="18B7E2C2" w:rsidR="0049205B" w:rsidRDefault="0049205B" w:rsidP="0049205B">
      <w:r>
        <w:t xml:space="preserve">Locations for these services can be in places such as schools, college campuses, clinics, public health settings, and other community settings.  </w:t>
      </w:r>
    </w:p>
    <w:p w14:paraId="3386A97D" w14:textId="6182E2CC" w:rsidR="0049205B" w:rsidRDefault="0049205B" w:rsidP="0049205B">
      <w:r>
        <w:t xml:space="preserve">For the remainder of this document, these services are referred to as “SRH components.” </w:t>
      </w:r>
    </w:p>
    <w:p w14:paraId="2F353CA3" w14:textId="5020E32C" w:rsidR="0049205B" w:rsidRDefault="0049205B" w:rsidP="0049205B">
      <w:r>
        <w:t>Applicants are not required to provide all five SRH components to be eligible for funding.</w:t>
      </w:r>
    </w:p>
    <w:p w14:paraId="2DE65B22" w14:textId="3DAC8D9A" w:rsidR="0026702A" w:rsidRDefault="0026702A" w:rsidP="0026702A">
      <w:pPr>
        <w:pStyle w:val="Heading3"/>
      </w:pPr>
      <w:bookmarkStart w:id="5" w:name="_Toc146270313"/>
      <w:r>
        <w:t>1.3 Funding and Project Dates</w:t>
      </w:r>
      <w:bookmarkEnd w:id="5"/>
    </w:p>
    <w:p w14:paraId="7942E068" w14:textId="77777777" w:rsidR="0026702A" w:rsidRDefault="0026702A" w:rsidP="0026702A">
      <w:pPr>
        <w:pStyle w:val="Heading4"/>
      </w:pPr>
      <w:r>
        <w:t>Funding</w:t>
      </w:r>
    </w:p>
    <w:p w14:paraId="15A7EF0E" w14:textId="77777777" w:rsidR="0026702A" w:rsidRDefault="0026702A" w:rsidP="0026702A">
      <w:r>
        <w:t xml:space="preserve">Funding will be allocated through a competitive process. If selected, you may only incur eligible expenditures when the grant agreement is fully executed, and the grant has reached its effective date. </w:t>
      </w:r>
    </w:p>
    <w:p w14:paraId="668AB24B" w14:textId="77777777" w:rsidR="0026702A" w:rsidRDefault="0026702A" w:rsidP="0026702A">
      <w:r>
        <w:t xml:space="preserve">There are two tracks for applicants. Track 1 is for current grantees and Track 2 is for new applicants.   </w:t>
      </w:r>
    </w:p>
    <w:p w14:paraId="59712721" w14:textId="3CBCCA72" w:rsidR="0049205B" w:rsidRDefault="0026702A" w:rsidP="0026702A">
      <w:r>
        <w:t>This is a competitive grant with total of estimated $7,147,125 annually for a four-year grant period (2024 - 2027).  The first-year grant period is January 1, 2024 to December 31, 2024.</w:t>
      </w:r>
    </w:p>
    <w:tbl>
      <w:tblPr>
        <w:tblStyle w:val="TableGrid"/>
        <w:tblW w:w="0" w:type="auto"/>
        <w:tblLook w:val="04A0" w:firstRow="1" w:lastRow="0" w:firstColumn="1" w:lastColumn="0" w:noHBand="0" w:noVBand="1"/>
      </w:tblPr>
      <w:tblGrid>
        <w:gridCol w:w="2785"/>
        <w:gridCol w:w="3448"/>
        <w:gridCol w:w="3117"/>
      </w:tblGrid>
      <w:tr w:rsidR="0026702A" w:rsidRPr="0026702A" w14:paraId="5426BCAC" w14:textId="77777777" w:rsidTr="0026702A">
        <w:trPr>
          <w:tblHeader/>
        </w:trPr>
        <w:tc>
          <w:tcPr>
            <w:tcW w:w="2785" w:type="dxa"/>
            <w:shd w:val="clear" w:color="auto" w:fill="003865" w:themeFill="text1"/>
          </w:tcPr>
          <w:p w14:paraId="4FFF5E81" w14:textId="16EDD8C5" w:rsidR="0026702A" w:rsidRPr="0026702A" w:rsidRDefault="0026702A" w:rsidP="0026702A">
            <w:pPr>
              <w:pStyle w:val="TableText-calibri10"/>
              <w:rPr>
                <w:b/>
                <w:bCs/>
              </w:rPr>
            </w:pPr>
            <w:r w:rsidRPr="0026702A">
              <w:rPr>
                <w:b/>
                <w:bCs/>
              </w:rPr>
              <w:t xml:space="preserve">Application Track </w:t>
            </w:r>
          </w:p>
        </w:tc>
        <w:tc>
          <w:tcPr>
            <w:tcW w:w="3448" w:type="dxa"/>
            <w:shd w:val="clear" w:color="auto" w:fill="003865" w:themeFill="text1"/>
          </w:tcPr>
          <w:p w14:paraId="12D955C1" w14:textId="3DA1BD08" w:rsidR="0026702A" w:rsidRPr="0026702A" w:rsidRDefault="0026702A" w:rsidP="0026702A">
            <w:pPr>
              <w:pStyle w:val="TableText-calibri10"/>
              <w:rPr>
                <w:b/>
                <w:bCs/>
              </w:rPr>
            </w:pPr>
            <w:r w:rsidRPr="0026702A">
              <w:rPr>
                <w:b/>
                <w:bCs/>
              </w:rPr>
              <w:t>Estimated Annual Funding Available</w:t>
            </w:r>
          </w:p>
        </w:tc>
        <w:tc>
          <w:tcPr>
            <w:tcW w:w="3117" w:type="dxa"/>
            <w:shd w:val="clear" w:color="auto" w:fill="003865" w:themeFill="text1"/>
          </w:tcPr>
          <w:p w14:paraId="36BB8D41" w14:textId="00DDAFFB" w:rsidR="0026702A" w:rsidRPr="0026702A" w:rsidRDefault="0026702A" w:rsidP="0026702A">
            <w:pPr>
              <w:pStyle w:val="TableText-calibri10"/>
              <w:rPr>
                <w:b/>
                <w:bCs/>
              </w:rPr>
            </w:pPr>
            <w:r w:rsidRPr="0026702A">
              <w:rPr>
                <w:b/>
                <w:bCs/>
              </w:rPr>
              <w:t>Estimated Number of Grantees</w:t>
            </w:r>
          </w:p>
        </w:tc>
      </w:tr>
      <w:tr w:rsidR="0026702A" w14:paraId="4487EFDB" w14:textId="77777777" w:rsidTr="0026702A">
        <w:tc>
          <w:tcPr>
            <w:tcW w:w="2785" w:type="dxa"/>
          </w:tcPr>
          <w:p w14:paraId="6D20E5F4" w14:textId="53B4DC04" w:rsidR="0026702A" w:rsidRDefault="0026702A" w:rsidP="0026702A">
            <w:pPr>
              <w:pStyle w:val="TableText-calibri10"/>
            </w:pPr>
            <w:r w:rsidRPr="00541ED9">
              <w:t>Track 1: Current FPSP grantees</w:t>
            </w:r>
          </w:p>
        </w:tc>
        <w:tc>
          <w:tcPr>
            <w:tcW w:w="3448" w:type="dxa"/>
          </w:tcPr>
          <w:p w14:paraId="2222A8D2" w14:textId="5C696942" w:rsidR="0026702A" w:rsidRDefault="0026702A" w:rsidP="0026702A">
            <w:pPr>
              <w:pStyle w:val="TableText-calibri10"/>
            </w:pPr>
            <w:r w:rsidRPr="00541ED9">
              <w:t>$2,647,125</w:t>
            </w:r>
          </w:p>
        </w:tc>
        <w:tc>
          <w:tcPr>
            <w:tcW w:w="3117" w:type="dxa"/>
          </w:tcPr>
          <w:p w14:paraId="26B3386A" w14:textId="52F7EC2E" w:rsidR="0026702A" w:rsidRDefault="0026702A" w:rsidP="0026702A">
            <w:pPr>
              <w:pStyle w:val="TableText-calibri10"/>
            </w:pPr>
            <w:r w:rsidRPr="00541ED9">
              <w:t>24</w:t>
            </w:r>
          </w:p>
        </w:tc>
      </w:tr>
      <w:tr w:rsidR="0026702A" w14:paraId="474305A8" w14:textId="77777777" w:rsidTr="0026702A">
        <w:tc>
          <w:tcPr>
            <w:tcW w:w="2785" w:type="dxa"/>
          </w:tcPr>
          <w:p w14:paraId="2E098AFD" w14:textId="0C2C8D6F" w:rsidR="0026702A" w:rsidRDefault="0026702A" w:rsidP="0026702A">
            <w:pPr>
              <w:pStyle w:val="TableText-calibri10"/>
            </w:pPr>
            <w:r w:rsidRPr="00541ED9">
              <w:t>Track 2: New applicants</w:t>
            </w:r>
          </w:p>
        </w:tc>
        <w:tc>
          <w:tcPr>
            <w:tcW w:w="3448" w:type="dxa"/>
          </w:tcPr>
          <w:p w14:paraId="3F25CB00" w14:textId="243AA44E" w:rsidR="0026702A" w:rsidRDefault="0026702A" w:rsidP="0026702A">
            <w:pPr>
              <w:pStyle w:val="TableText-calibri10"/>
            </w:pPr>
            <w:r w:rsidRPr="00541ED9">
              <w:t>$4,500,000</w:t>
            </w:r>
          </w:p>
        </w:tc>
        <w:tc>
          <w:tcPr>
            <w:tcW w:w="3117" w:type="dxa"/>
          </w:tcPr>
          <w:p w14:paraId="27E99698" w14:textId="78BE1B06" w:rsidR="0026702A" w:rsidRDefault="0026702A" w:rsidP="0026702A">
            <w:pPr>
              <w:pStyle w:val="TableText-calibri10"/>
            </w:pPr>
            <w:r w:rsidRPr="00541ED9">
              <w:t>18</w:t>
            </w:r>
          </w:p>
        </w:tc>
      </w:tr>
    </w:tbl>
    <w:p w14:paraId="31C9B068" w14:textId="77777777" w:rsidR="0026702A" w:rsidRDefault="0026702A" w:rsidP="0026702A">
      <w:r>
        <w:t>Match Requirement: No match is required.</w:t>
      </w:r>
    </w:p>
    <w:p w14:paraId="21816218" w14:textId="77777777" w:rsidR="0026702A" w:rsidRDefault="0026702A" w:rsidP="0026702A">
      <w:pPr>
        <w:pStyle w:val="Heading4"/>
      </w:pPr>
      <w:r>
        <w:t>Project Dates</w:t>
      </w:r>
    </w:p>
    <w:p w14:paraId="03B62CCB" w14:textId="4FA0F2E3" w:rsidR="0026702A" w:rsidRDefault="0026702A" w:rsidP="0026702A">
      <w:r>
        <w:t xml:space="preserve">The estimated grant start date is January 1, 2024 and the projected end date is December 31, 2027. The grant period is for four years, contingent on satisfactory grantee performance and funding </w:t>
      </w:r>
      <w:r w:rsidRPr="0026702A">
        <w:t>availability. The amount of money available at any point is subject to any changes made by the state legislature.</w:t>
      </w:r>
    </w:p>
    <w:p w14:paraId="7478E353" w14:textId="3CE39BF3" w:rsidR="00B830A1" w:rsidRDefault="00B830A1" w:rsidP="00B830A1">
      <w:pPr>
        <w:pStyle w:val="Heading3"/>
      </w:pPr>
      <w:bookmarkStart w:id="6" w:name="_Toc146270314"/>
      <w:r>
        <w:t>1.4 Eligible Applicants</w:t>
      </w:r>
      <w:bookmarkEnd w:id="6"/>
    </w:p>
    <w:p w14:paraId="5CB5EB06" w14:textId="77777777" w:rsidR="00B830A1" w:rsidRDefault="00B830A1" w:rsidP="00B830A1">
      <w:r>
        <w:t>Eligible applicants are:</w:t>
      </w:r>
    </w:p>
    <w:p w14:paraId="4A063965" w14:textId="17306448" w:rsidR="00B830A1" w:rsidRDefault="00B830A1" w:rsidP="00B830A1">
      <w:pPr>
        <w:pStyle w:val="ListBullet"/>
      </w:pPr>
      <w:r>
        <w:t xml:space="preserve">Tribal </w:t>
      </w:r>
      <w:r w:rsidR="00574465">
        <w:t>governments.</w:t>
      </w:r>
    </w:p>
    <w:p w14:paraId="6BD4A6F7" w14:textId="7D0D82FD" w:rsidR="00B830A1" w:rsidRDefault="00B830A1" w:rsidP="00B830A1">
      <w:pPr>
        <w:pStyle w:val="ListBullet"/>
      </w:pPr>
      <w:r>
        <w:t xml:space="preserve">Nonprofit </w:t>
      </w:r>
      <w:r w:rsidR="00574465">
        <w:t>organizations.</w:t>
      </w:r>
    </w:p>
    <w:p w14:paraId="58163250" w14:textId="5807F767" w:rsidR="00B830A1" w:rsidRDefault="00B830A1" w:rsidP="00B830A1">
      <w:pPr>
        <w:pStyle w:val="ListBullet"/>
      </w:pPr>
      <w:r>
        <w:t>Community health boards (CHBs)</w:t>
      </w:r>
      <w:r w:rsidR="00574465">
        <w:t>.</w:t>
      </w:r>
    </w:p>
    <w:p w14:paraId="7E19A689" w14:textId="09A236F6" w:rsidR="00B830A1" w:rsidRDefault="00B830A1" w:rsidP="00B830A1">
      <w:pPr>
        <w:pStyle w:val="ListBullet"/>
      </w:pPr>
      <w:r>
        <w:t>Currently funded FPSP grantees.</w:t>
      </w:r>
    </w:p>
    <w:p w14:paraId="3916C198" w14:textId="77777777" w:rsidR="00B830A1" w:rsidRDefault="00B830A1" w:rsidP="00B830A1">
      <w:r>
        <w:t xml:space="preserve">Applicants may be in rural, suburban, and metropolitan areas of the state. </w:t>
      </w:r>
    </w:p>
    <w:p w14:paraId="390DA662" w14:textId="77777777" w:rsidR="00B830A1" w:rsidRDefault="00B830A1" w:rsidP="00B830A1">
      <w:pPr>
        <w:pStyle w:val="Heading4"/>
      </w:pPr>
      <w:r>
        <w:t>Collaboration</w:t>
      </w:r>
    </w:p>
    <w:p w14:paraId="5BB4BFFD" w14:textId="77777777" w:rsidR="00B830A1" w:rsidRDefault="00B830A1" w:rsidP="00B830A1">
      <w:r>
        <w:t>Collaboration between organizations is required. Detail about this is requested in:</w:t>
      </w:r>
    </w:p>
    <w:p w14:paraId="40362434" w14:textId="6F4138B1" w:rsidR="00B830A1" w:rsidRDefault="00B830A1" w:rsidP="00B830A1">
      <w:pPr>
        <w:pStyle w:val="ListBullet"/>
      </w:pPr>
      <w:r>
        <w:t>Form C Project Narrative (Track 1 applicants) or</w:t>
      </w:r>
    </w:p>
    <w:p w14:paraId="686E0EF6" w14:textId="360711CB" w:rsidR="0026702A" w:rsidRDefault="00B830A1" w:rsidP="00B830A1">
      <w:pPr>
        <w:pStyle w:val="ListBullet"/>
      </w:pPr>
      <w:r>
        <w:t>Form D Project Narrative (Track 2 applicants)</w:t>
      </w:r>
    </w:p>
    <w:p w14:paraId="435CCD59" w14:textId="1096797C" w:rsidR="00B830A1" w:rsidRDefault="00B830A1" w:rsidP="00B830A1">
      <w:pPr>
        <w:pStyle w:val="Heading3"/>
      </w:pPr>
      <w:bookmarkStart w:id="7" w:name="_Toc146270315"/>
      <w:r>
        <w:t>1.5 Questions and Answers</w:t>
      </w:r>
      <w:bookmarkEnd w:id="7"/>
    </w:p>
    <w:p w14:paraId="5A3EBA41" w14:textId="528C861B" w:rsidR="00B830A1" w:rsidRDefault="00B830A1" w:rsidP="00B830A1">
      <w:r>
        <w:t xml:space="preserve">All questions regarding this RFP must be submitted by email to </w:t>
      </w:r>
      <w:hyperlink r:id="rId21" w:history="1">
        <w:r w:rsidRPr="00933408">
          <w:rPr>
            <w:rStyle w:val="Hyperlink"/>
          </w:rPr>
          <w:t>fpsp@state.mn.us</w:t>
        </w:r>
      </w:hyperlink>
      <w:r>
        <w:t>. All answers will be posted within two business days at</w:t>
      </w:r>
      <w:r w:rsidR="00D85971">
        <w:t xml:space="preserve"> on the </w:t>
      </w:r>
      <w:hyperlink r:id="rId22" w:history="1">
        <w:r w:rsidR="00D85971">
          <w:rPr>
            <w:rStyle w:val="Hyperlink"/>
          </w:rPr>
          <w:t>SRH website (www.health.state.mn.us)</w:t>
        </w:r>
      </w:hyperlink>
      <w:r w:rsidR="00D85971">
        <w:t>.</w:t>
      </w:r>
      <w:r>
        <w:t xml:space="preserve"> </w:t>
      </w:r>
    </w:p>
    <w:p w14:paraId="337C312C" w14:textId="425AABE7" w:rsidR="00B830A1" w:rsidRDefault="00B830A1" w:rsidP="00B830A1">
      <w:r>
        <w:t>Please submit questions no later than 5:00 p.m. Central Standard Time (CST), on October 2</w:t>
      </w:r>
      <w:r w:rsidR="009500DC">
        <w:t>5</w:t>
      </w:r>
      <w:r>
        <w:t>, 2023.</w:t>
      </w:r>
    </w:p>
    <w:p w14:paraId="3E772B7E" w14:textId="77777777" w:rsidR="00B830A1" w:rsidRDefault="00B830A1" w:rsidP="00B830A1">
      <w:r>
        <w:t xml:space="preserve">To ensure the proper and fair evaluation of all applications, other communications, other than questions submitted to as outlined above, are prohibited. This includes verbal, telephone, written or internet initiated by or on behalf of any applicant to any employee of the Department. </w:t>
      </w:r>
      <w:r w:rsidRPr="00B830A1">
        <w:rPr>
          <w:b/>
          <w:bCs/>
        </w:rPr>
        <w:t>Any violation of this prohibition may result in the disqualification of the applicant</w:t>
      </w:r>
      <w:r>
        <w:t>.</w:t>
      </w:r>
    </w:p>
    <w:p w14:paraId="7CCC57B0" w14:textId="77777777" w:rsidR="00B830A1" w:rsidRDefault="00B830A1" w:rsidP="00B830A1">
      <w:pPr>
        <w:pStyle w:val="Heading4"/>
      </w:pPr>
      <w:r>
        <w:t>RFP Information Sessions</w:t>
      </w:r>
    </w:p>
    <w:p w14:paraId="106600E6" w14:textId="4BB451E1" w:rsidR="0026702A" w:rsidRDefault="00B830A1" w:rsidP="00B830A1">
      <w:r>
        <w:t>There will be two (2) Technical Assistance (TA) sessions during the application period. Prospective applicants can participate on Microsoft Teams or call in to ask questions and receive assistance in completing the RFP. All prospective applicants should attend if able. Recording of and questions from that meeting will be posted on the SRHS Grant Webpage. Those sessions will occur:</w:t>
      </w:r>
    </w:p>
    <w:tbl>
      <w:tblPr>
        <w:tblStyle w:val="TableGrid"/>
        <w:tblW w:w="0" w:type="auto"/>
        <w:tblLook w:val="04A0" w:firstRow="1" w:lastRow="0" w:firstColumn="1" w:lastColumn="0" w:noHBand="0" w:noVBand="1"/>
      </w:tblPr>
      <w:tblGrid>
        <w:gridCol w:w="3116"/>
        <w:gridCol w:w="3117"/>
        <w:gridCol w:w="3117"/>
      </w:tblGrid>
      <w:tr w:rsidR="00B830A1" w:rsidRPr="00B830A1" w14:paraId="36A998DB" w14:textId="77777777" w:rsidTr="00B830A1">
        <w:trPr>
          <w:tblHeader/>
        </w:trPr>
        <w:tc>
          <w:tcPr>
            <w:tcW w:w="3116" w:type="dxa"/>
            <w:shd w:val="clear" w:color="auto" w:fill="003865" w:themeFill="text1"/>
          </w:tcPr>
          <w:p w14:paraId="543A530D" w14:textId="3D1C47C5" w:rsidR="00B830A1" w:rsidRPr="00B830A1" w:rsidRDefault="00B830A1" w:rsidP="00B830A1">
            <w:pPr>
              <w:pStyle w:val="TableText-calibri10"/>
              <w:rPr>
                <w:b/>
                <w:bCs/>
              </w:rPr>
            </w:pPr>
            <w:r w:rsidRPr="00B830A1">
              <w:rPr>
                <w:b/>
                <w:bCs/>
              </w:rPr>
              <w:t>Date</w:t>
            </w:r>
          </w:p>
        </w:tc>
        <w:tc>
          <w:tcPr>
            <w:tcW w:w="3117" w:type="dxa"/>
            <w:shd w:val="clear" w:color="auto" w:fill="003865" w:themeFill="text1"/>
          </w:tcPr>
          <w:p w14:paraId="5C910C49" w14:textId="00FA313A" w:rsidR="00B830A1" w:rsidRPr="00B830A1" w:rsidRDefault="00B830A1" w:rsidP="00B830A1">
            <w:pPr>
              <w:pStyle w:val="TableText-calibri10"/>
              <w:rPr>
                <w:b/>
                <w:bCs/>
              </w:rPr>
            </w:pPr>
            <w:r w:rsidRPr="00B830A1">
              <w:rPr>
                <w:b/>
                <w:bCs/>
              </w:rPr>
              <w:t>Time</w:t>
            </w:r>
          </w:p>
        </w:tc>
        <w:tc>
          <w:tcPr>
            <w:tcW w:w="3117" w:type="dxa"/>
            <w:shd w:val="clear" w:color="auto" w:fill="003865" w:themeFill="text1"/>
          </w:tcPr>
          <w:p w14:paraId="4391424F" w14:textId="193F3DB0" w:rsidR="00B830A1" w:rsidRPr="00B830A1" w:rsidRDefault="00B830A1" w:rsidP="00B830A1">
            <w:pPr>
              <w:pStyle w:val="TableText-calibri10"/>
              <w:rPr>
                <w:b/>
                <w:bCs/>
              </w:rPr>
            </w:pPr>
            <w:r w:rsidRPr="00B830A1">
              <w:rPr>
                <w:b/>
                <w:bCs/>
              </w:rPr>
              <w:t>Location</w:t>
            </w:r>
          </w:p>
        </w:tc>
      </w:tr>
      <w:tr w:rsidR="00B830A1" w14:paraId="6E6F8447" w14:textId="77777777" w:rsidTr="004170D0">
        <w:tc>
          <w:tcPr>
            <w:tcW w:w="3116" w:type="dxa"/>
          </w:tcPr>
          <w:p w14:paraId="2359E054" w14:textId="2A2E4495" w:rsidR="00B830A1" w:rsidRDefault="00B830A1" w:rsidP="004170D0">
            <w:pPr>
              <w:pStyle w:val="TableText-calibri10"/>
            </w:pPr>
            <w:r w:rsidRPr="00032326">
              <w:t>Thursday, October 5, 2023</w:t>
            </w:r>
          </w:p>
        </w:tc>
        <w:tc>
          <w:tcPr>
            <w:tcW w:w="3117" w:type="dxa"/>
          </w:tcPr>
          <w:p w14:paraId="49FFB707" w14:textId="4C09DD96" w:rsidR="00B830A1" w:rsidRDefault="00B830A1" w:rsidP="00B830A1">
            <w:pPr>
              <w:pStyle w:val="TableText-calibri10"/>
            </w:pPr>
            <w:r w:rsidRPr="00032326">
              <w:t>9:00-10:30 a.m.</w:t>
            </w:r>
          </w:p>
        </w:tc>
        <w:tc>
          <w:tcPr>
            <w:tcW w:w="3117" w:type="dxa"/>
          </w:tcPr>
          <w:p w14:paraId="721D7071" w14:textId="7660C0C1" w:rsidR="00B830A1" w:rsidRDefault="00B830A1" w:rsidP="00B830A1">
            <w:pPr>
              <w:pStyle w:val="TableText-calibri10"/>
            </w:pPr>
            <w:r w:rsidRPr="00032326">
              <w:t>Online (to register</w:t>
            </w:r>
            <w:r w:rsidR="00D85971">
              <w:t xml:space="preserve"> visit </w:t>
            </w:r>
            <w:hyperlink r:id="rId23" w:history="1">
              <w:r w:rsidR="00D85971" w:rsidRPr="00D85971">
                <w:rPr>
                  <w:rStyle w:val="Hyperlink"/>
                </w:rPr>
                <w:t>SRH Website (healht.state.mn.us)</w:t>
              </w:r>
            </w:hyperlink>
            <w:r w:rsidR="00D85971">
              <w:t>)</w:t>
            </w:r>
          </w:p>
        </w:tc>
      </w:tr>
      <w:tr w:rsidR="00B830A1" w14:paraId="728C572B" w14:textId="77777777" w:rsidTr="00B830A1">
        <w:tc>
          <w:tcPr>
            <w:tcW w:w="3116" w:type="dxa"/>
          </w:tcPr>
          <w:p w14:paraId="473280EB" w14:textId="125BDDF4" w:rsidR="00B830A1" w:rsidRDefault="00B830A1" w:rsidP="00B830A1">
            <w:pPr>
              <w:pStyle w:val="TableText-calibri10"/>
            </w:pPr>
            <w:r w:rsidRPr="00032326">
              <w:t>Tuesday, October 10, 2023</w:t>
            </w:r>
          </w:p>
        </w:tc>
        <w:tc>
          <w:tcPr>
            <w:tcW w:w="3117" w:type="dxa"/>
          </w:tcPr>
          <w:p w14:paraId="77888B36" w14:textId="695EA1A5" w:rsidR="00B830A1" w:rsidRDefault="00B830A1" w:rsidP="00B830A1">
            <w:pPr>
              <w:pStyle w:val="TableText-calibri10"/>
            </w:pPr>
            <w:r w:rsidRPr="00032326">
              <w:t>2:30-4:00 p.m.</w:t>
            </w:r>
          </w:p>
        </w:tc>
        <w:tc>
          <w:tcPr>
            <w:tcW w:w="3117" w:type="dxa"/>
          </w:tcPr>
          <w:p w14:paraId="4C51A0A2" w14:textId="651130D3" w:rsidR="00B830A1" w:rsidRDefault="00B830A1" w:rsidP="00B830A1">
            <w:pPr>
              <w:pStyle w:val="TableText-calibri10"/>
            </w:pPr>
            <w:r w:rsidRPr="00032326">
              <w:t>Online (to register</w:t>
            </w:r>
            <w:r w:rsidR="00D85971">
              <w:t xml:space="preserve"> visit </w:t>
            </w:r>
            <w:hyperlink r:id="rId24" w:history="1">
              <w:r w:rsidR="00D85971" w:rsidRPr="00D85971">
                <w:rPr>
                  <w:rStyle w:val="Hyperlink"/>
                </w:rPr>
                <w:t>SRH Website (health.state.mn.us)</w:t>
              </w:r>
            </w:hyperlink>
            <w:r w:rsidRPr="00032326">
              <w:t>)</w:t>
            </w:r>
          </w:p>
        </w:tc>
      </w:tr>
    </w:tbl>
    <w:p w14:paraId="7151933F" w14:textId="77777777" w:rsidR="00B830A1" w:rsidRDefault="00B830A1">
      <w:pPr>
        <w:suppressAutoHyphens w:val="0"/>
        <w:spacing w:before="60" w:after="60"/>
      </w:pPr>
      <w:r>
        <w:br w:type="page"/>
      </w:r>
    </w:p>
    <w:p w14:paraId="3046C6E9" w14:textId="40609F5C" w:rsidR="00B830A1" w:rsidRDefault="00B830A1" w:rsidP="00B830A1">
      <w:pPr>
        <w:pStyle w:val="Heading2"/>
      </w:pPr>
      <w:bookmarkStart w:id="8" w:name="_Toc146270316"/>
      <w:r w:rsidRPr="00B830A1">
        <w:t>RFP Part 2: Program Details</w:t>
      </w:r>
      <w:bookmarkEnd w:id="8"/>
    </w:p>
    <w:p w14:paraId="53DCBEEA" w14:textId="7A745CC5" w:rsidR="008F01A4" w:rsidRDefault="008F01A4" w:rsidP="008F01A4">
      <w:pPr>
        <w:pStyle w:val="Heading3"/>
      </w:pPr>
      <w:bookmarkStart w:id="9" w:name="_Toc146270317"/>
      <w:r>
        <w:t>2.1 Eligible Projects</w:t>
      </w:r>
      <w:bookmarkEnd w:id="9"/>
    </w:p>
    <w:p w14:paraId="569509B9" w14:textId="77777777" w:rsidR="008F01A4" w:rsidRDefault="008F01A4" w:rsidP="008F01A4">
      <w:pPr>
        <w:pStyle w:val="Heading4"/>
      </w:pPr>
      <w:r>
        <w:t>Eligible Populations</w:t>
      </w:r>
    </w:p>
    <w:p w14:paraId="2EA2DB92" w14:textId="722CB87C" w:rsidR="008F01A4" w:rsidRDefault="008F01A4" w:rsidP="008F01A4">
      <w:pPr>
        <w:suppressAutoHyphens w:val="0"/>
        <w:spacing w:before="60" w:after="60"/>
      </w:pPr>
      <w:r>
        <w:t xml:space="preserve">It is the policy of the State of Minnesota to ensure fairness, precision, equity, and consistency in competitive grant awards.  This includes implementing diversity and inclusion in grant-making.  The </w:t>
      </w:r>
      <w:hyperlink r:id="rId25" w:history="1">
        <w:r w:rsidRPr="008F01A4">
          <w:rPr>
            <w:rStyle w:val="Hyperlink"/>
          </w:rPr>
          <w:t>Policy on Rating Criteria for Competitive Grant Review (mn.gov)</w:t>
        </w:r>
      </w:hyperlink>
      <w:r>
        <w:t xml:space="preserve"> establishes the expectation that grant programs intentionally identify how the grant serves diverse populations, especially populations experiencing inequities and/or disparities.  </w:t>
      </w:r>
    </w:p>
    <w:p w14:paraId="38CE2FF4" w14:textId="77777777" w:rsidR="008F01A4" w:rsidRDefault="008F01A4" w:rsidP="008F01A4">
      <w:pPr>
        <w:suppressAutoHyphens w:val="0"/>
        <w:spacing w:before="60" w:after="60"/>
      </w:pPr>
      <w:r>
        <w:t>The purpose and goal of the SRH grant is to support, sustain, expand, or implement reproductive and sexual health programs for people of reproductive age to increase access to and availability of medically accurate sexual and reproductive health services.</w:t>
      </w:r>
    </w:p>
    <w:p w14:paraId="59127B28" w14:textId="77777777" w:rsidR="008F01A4" w:rsidRDefault="008F01A4" w:rsidP="008F01A4">
      <w:pPr>
        <w:suppressAutoHyphens w:val="0"/>
        <w:spacing w:before="60" w:after="60"/>
      </w:pPr>
      <w:r>
        <w:t>This grant will serve people who experience SRH service access barriers and disparities such as:</w:t>
      </w:r>
    </w:p>
    <w:p w14:paraId="350B8D5E" w14:textId="44AB0395" w:rsidR="008F01A4" w:rsidRDefault="008F01A4" w:rsidP="008F01A4">
      <w:pPr>
        <w:pStyle w:val="ListBullet"/>
      </w:pPr>
      <w:r>
        <w:t>Poverty</w:t>
      </w:r>
      <w:r w:rsidR="00574465">
        <w:t>.</w:t>
      </w:r>
    </w:p>
    <w:p w14:paraId="173B0ED7" w14:textId="6FB54ACF" w:rsidR="008F01A4" w:rsidRDefault="008F01A4" w:rsidP="008F01A4">
      <w:pPr>
        <w:pStyle w:val="ListBullet"/>
      </w:pPr>
      <w:r>
        <w:t>Racial and ethnic discrimination</w:t>
      </w:r>
      <w:r w:rsidR="00574465">
        <w:t>.</w:t>
      </w:r>
    </w:p>
    <w:p w14:paraId="4FB510B7" w14:textId="1903E5AE" w:rsidR="008F01A4" w:rsidRDefault="008F01A4" w:rsidP="008F01A4">
      <w:pPr>
        <w:pStyle w:val="ListBullet"/>
      </w:pPr>
      <w:r>
        <w:t>Gender identity discrimination</w:t>
      </w:r>
      <w:r w:rsidR="00574465">
        <w:t>.</w:t>
      </w:r>
    </w:p>
    <w:p w14:paraId="704F28AD" w14:textId="458F0F10" w:rsidR="008F01A4" w:rsidRDefault="008F01A4" w:rsidP="008F01A4">
      <w:pPr>
        <w:pStyle w:val="ListBullet"/>
      </w:pPr>
      <w:r>
        <w:t>Sexual orientation discrimination</w:t>
      </w:r>
      <w:r w:rsidR="00574465">
        <w:t>.</w:t>
      </w:r>
    </w:p>
    <w:p w14:paraId="27D859C7" w14:textId="1C41C443" w:rsidR="008F01A4" w:rsidRDefault="008F01A4" w:rsidP="008F01A4">
      <w:pPr>
        <w:pStyle w:val="ListBullet"/>
      </w:pPr>
      <w:r>
        <w:t>Disability status</w:t>
      </w:r>
      <w:r w:rsidR="00574465">
        <w:t>.</w:t>
      </w:r>
    </w:p>
    <w:p w14:paraId="31F8F48C" w14:textId="221303F3" w:rsidR="008F01A4" w:rsidRDefault="008F01A4" w:rsidP="008F01A4">
      <w:pPr>
        <w:pStyle w:val="ListBullet"/>
      </w:pPr>
      <w:r>
        <w:t>Lack of insurance, or transportation</w:t>
      </w:r>
      <w:r w:rsidR="00574465">
        <w:t>.</w:t>
      </w:r>
    </w:p>
    <w:p w14:paraId="36CA5CC0" w14:textId="4E8B514D" w:rsidR="008F01A4" w:rsidRDefault="008F01A4" w:rsidP="008F01A4">
      <w:pPr>
        <w:pStyle w:val="ListBullet"/>
      </w:pPr>
      <w:r>
        <w:t>Geographic location</w:t>
      </w:r>
      <w:r w:rsidR="00574465">
        <w:t>.</w:t>
      </w:r>
    </w:p>
    <w:p w14:paraId="0C550CF1" w14:textId="51BAD083" w:rsidR="008F01A4" w:rsidRDefault="008F01A4" w:rsidP="008F01A4">
      <w:pPr>
        <w:pStyle w:val="ListBullet"/>
      </w:pPr>
      <w:r>
        <w:t>Language</w:t>
      </w:r>
      <w:r w:rsidR="00574465">
        <w:t>.</w:t>
      </w:r>
    </w:p>
    <w:p w14:paraId="35DE2F33" w14:textId="06DE0DC1" w:rsidR="008F01A4" w:rsidRDefault="008F01A4" w:rsidP="008F01A4">
      <w:pPr>
        <w:pStyle w:val="ListBullet"/>
      </w:pPr>
      <w:r>
        <w:t>Age</w:t>
      </w:r>
      <w:r w:rsidR="00574465">
        <w:t>.</w:t>
      </w:r>
    </w:p>
    <w:p w14:paraId="27C59377" w14:textId="0FC268A0" w:rsidR="008F01A4" w:rsidRDefault="008F01A4" w:rsidP="008F01A4">
      <w:pPr>
        <w:pStyle w:val="ListBullet"/>
      </w:pPr>
      <w:r>
        <w:t>Concerns about confidentiality</w:t>
      </w:r>
      <w:r w:rsidR="00574465">
        <w:t>.</w:t>
      </w:r>
    </w:p>
    <w:p w14:paraId="61B71133" w14:textId="30348EDA" w:rsidR="008F01A4" w:rsidRDefault="008F01A4" w:rsidP="008F01A4">
      <w:pPr>
        <w:pStyle w:val="ListBullet"/>
      </w:pPr>
      <w:r>
        <w:t>Lack of insurance</w:t>
      </w:r>
      <w:r w:rsidR="00574465">
        <w:t>.</w:t>
      </w:r>
    </w:p>
    <w:p w14:paraId="1BAFE466" w14:textId="6B591B08" w:rsidR="00B830A1" w:rsidRDefault="008F01A4" w:rsidP="0026702A">
      <w:pPr>
        <w:pStyle w:val="ListBullet"/>
      </w:pPr>
      <w:r>
        <w:t>Lack of transportation</w:t>
      </w:r>
      <w:r w:rsidR="00574465">
        <w:t>.</w:t>
      </w:r>
    </w:p>
    <w:p w14:paraId="337E3A83" w14:textId="77777777" w:rsidR="008F01A4" w:rsidRDefault="008F01A4" w:rsidP="008F01A4">
      <w:pPr>
        <w:pStyle w:val="Heading4"/>
      </w:pPr>
      <w:r>
        <w:t>Eligible Activities</w:t>
      </w:r>
    </w:p>
    <w:p w14:paraId="0C97880A" w14:textId="77777777" w:rsidR="008F01A4" w:rsidRDefault="008F01A4" w:rsidP="008F01A4">
      <w:r>
        <w:t xml:space="preserve">Projects must address one or more of the five SRH components and may only be used for preconception services. </w:t>
      </w:r>
    </w:p>
    <w:p w14:paraId="2C4A8FF2" w14:textId="546EF9F1" w:rsidR="008F01A4" w:rsidRDefault="008F01A4" w:rsidP="008F01A4">
      <w:pPr>
        <w:pStyle w:val="ListNumber"/>
        <w:numPr>
          <w:ilvl w:val="0"/>
          <w:numId w:val="20"/>
        </w:numPr>
      </w:pPr>
      <w:r>
        <w:t>Public Information</w:t>
      </w:r>
      <w:r w:rsidR="00574465">
        <w:t>.</w:t>
      </w:r>
    </w:p>
    <w:p w14:paraId="4381061D" w14:textId="40776C17" w:rsidR="008F01A4" w:rsidRDefault="008F01A4" w:rsidP="008F01A4">
      <w:pPr>
        <w:pStyle w:val="ListNumber"/>
      </w:pPr>
      <w:r>
        <w:t>Outreach/Health Education (including state hotline for currently funded grantee)</w:t>
      </w:r>
      <w:r w:rsidR="00574465">
        <w:t>.</w:t>
      </w:r>
    </w:p>
    <w:p w14:paraId="47D46026" w14:textId="407A8A84" w:rsidR="008F01A4" w:rsidRDefault="008F01A4" w:rsidP="008F01A4">
      <w:pPr>
        <w:pStyle w:val="ListNumber"/>
      </w:pPr>
      <w:r>
        <w:t>Contraceptive Counseling*</w:t>
      </w:r>
      <w:r w:rsidR="00574465">
        <w:t>.</w:t>
      </w:r>
    </w:p>
    <w:p w14:paraId="397974EF" w14:textId="3820D3D4" w:rsidR="008F01A4" w:rsidRDefault="008F01A4" w:rsidP="008F01A4">
      <w:pPr>
        <w:pStyle w:val="ListNumber"/>
      </w:pPr>
      <w:r>
        <w:t>Contraceptive Methods *(including screening, testing, and treatment of sexually transmitted infections and other sexual or reproductive health concerns)</w:t>
      </w:r>
      <w:r w:rsidR="00574465">
        <w:t>.</w:t>
      </w:r>
    </w:p>
    <w:p w14:paraId="0387DA95" w14:textId="5E6B38BE" w:rsidR="008F01A4" w:rsidRDefault="008F01A4" w:rsidP="008F01A4">
      <w:pPr>
        <w:pStyle w:val="ListNumber"/>
      </w:pPr>
      <w:r>
        <w:t>Referral and Follow-up* (medical, financial, mental health, and other services based on need)</w:t>
      </w:r>
      <w:r w:rsidR="00574465">
        <w:t>.</w:t>
      </w:r>
    </w:p>
    <w:p w14:paraId="5F9B16F7" w14:textId="6C28F49E" w:rsidR="008F01A4" w:rsidRDefault="008F01A4" w:rsidP="008F01A4">
      <w:r>
        <w:t>*Contraceptive Counseling, Contraceptive Methods and Referral and Follow-up components are a package. If you provide any one of these components, you must provide the other two components.</w:t>
      </w:r>
    </w:p>
    <w:p w14:paraId="5BCCE529" w14:textId="77777777" w:rsidR="008F01A4" w:rsidRDefault="008F01A4" w:rsidP="008F01A4">
      <w:pPr>
        <w:pStyle w:val="Heading4"/>
      </w:pPr>
      <w:r>
        <w:t>Eligible Expenses</w:t>
      </w:r>
    </w:p>
    <w:p w14:paraId="7A925242" w14:textId="026AB16B" w:rsidR="008F01A4" w:rsidRDefault="008F01A4" w:rsidP="008F01A4">
      <w:r>
        <w:t>Please refer to Appendix F for a list of eligible and ineligible expenses.</w:t>
      </w:r>
    </w:p>
    <w:p w14:paraId="36B10EFF" w14:textId="71299569" w:rsidR="008F01A4" w:rsidRDefault="008F01A4" w:rsidP="008F01A4">
      <w:pPr>
        <w:pStyle w:val="Heading3"/>
      </w:pPr>
      <w:bookmarkStart w:id="10" w:name="_Toc146270318"/>
      <w:r>
        <w:t>2.2 Grant Expectations and Deliverables</w:t>
      </w:r>
      <w:bookmarkEnd w:id="10"/>
    </w:p>
    <w:p w14:paraId="41992188" w14:textId="77777777" w:rsidR="008F01A4" w:rsidRDefault="008F01A4" w:rsidP="008F01A4">
      <w:pPr>
        <w:pStyle w:val="Heading4"/>
      </w:pPr>
      <w:r>
        <w:t>Grant Expectations</w:t>
      </w:r>
    </w:p>
    <w:p w14:paraId="2AA83087" w14:textId="77777777" w:rsidR="008F01A4" w:rsidRDefault="008F01A4" w:rsidP="008F01A4">
      <w:r>
        <w:t xml:space="preserve">SRH services </w:t>
      </w:r>
      <w:r w:rsidRPr="008F01A4">
        <w:rPr>
          <w:b/>
          <w:bCs/>
          <w:u w:val="single"/>
        </w:rPr>
        <w:t>must</w:t>
      </w:r>
      <w:r>
        <w:t xml:space="preserve"> provide care that is: </w:t>
      </w:r>
    </w:p>
    <w:p w14:paraId="115A87E2" w14:textId="526CAADD" w:rsidR="008F01A4" w:rsidRDefault="008F01A4" w:rsidP="008F01A4">
      <w:pPr>
        <w:pStyle w:val="ListBullet"/>
      </w:pPr>
      <w:r>
        <w:t xml:space="preserve">Based on nationally recognized standards of care such as those outlined through the </w:t>
      </w:r>
      <w:hyperlink r:id="rId26" w:history="1">
        <w:r w:rsidRPr="008F01A4">
          <w:rPr>
            <w:rStyle w:val="Hyperlink"/>
          </w:rPr>
          <w:t>Title X program (opa.hhs.gov)</w:t>
        </w:r>
      </w:hyperlink>
      <w:r w:rsidR="00574465" w:rsidRPr="00574465">
        <w:rPr>
          <w:rStyle w:val="Hyperlink"/>
          <w:u w:val="none"/>
        </w:rPr>
        <w:t>.</w:t>
      </w:r>
    </w:p>
    <w:p w14:paraId="591B9E99" w14:textId="132EDD65" w:rsidR="008F01A4" w:rsidRDefault="008F01A4" w:rsidP="008F01A4">
      <w:pPr>
        <w:pStyle w:val="ListBullet"/>
      </w:pPr>
      <w:r>
        <w:t>Person-centered and accessible</w:t>
      </w:r>
      <w:r w:rsidR="00574465">
        <w:t>.</w:t>
      </w:r>
    </w:p>
    <w:p w14:paraId="13A047F3" w14:textId="07F039EC" w:rsidR="008F01A4" w:rsidRDefault="008F01A4" w:rsidP="008F01A4">
      <w:pPr>
        <w:pStyle w:val="ListBullet"/>
      </w:pPr>
      <w:r>
        <w:t>Supportive of voluntary and informed decision-making on sexual and reproductive health</w:t>
      </w:r>
      <w:r w:rsidR="00574465">
        <w:t>.</w:t>
      </w:r>
    </w:p>
    <w:p w14:paraId="06F4EC21" w14:textId="25EAB820" w:rsidR="008F01A4" w:rsidRDefault="008F01A4" w:rsidP="008F01A4">
      <w:pPr>
        <w:pStyle w:val="ListBullet"/>
      </w:pPr>
      <w:r>
        <w:t>Culturally and linguistically appropriate</w:t>
      </w:r>
      <w:r w:rsidR="00574465">
        <w:t>.</w:t>
      </w:r>
    </w:p>
    <w:p w14:paraId="7D135FF6" w14:textId="38A66F9A" w:rsidR="008F01A4" w:rsidRDefault="008F01A4" w:rsidP="008F01A4">
      <w:pPr>
        <w:pStyle w:val="ListBullet"/>
      </w:pPr>
      <w:r>
        <w:t>Inclusive of all people</w:t>
      </w:r>
      <w:r w:rsidR="00574465">
        <w:t>.</w:t>
      </w:r>
    </w:p>
    <w:p w14:paraId="6B55667D" w14:textId="641447D3" w:rsidR="008F01A4" w:rsidRDefault="008F01A4" w:rsidP="008F01A4">
      <w:pPr>
        <w:pStyle w:val="ListBullet"/>
      </w:pPr>
      <w:r>
        <w:t>Trauma-informed</w:t>
      </w:r>
      <w:r w:rsidR="00574465">
        <w:t>.</w:t>
      </w:r>
    </w:p>
    <w:p w14:paraId="4649A8A5" w14:textId="79146488" w:rsidR="008F01A4" w:rsidRDefault="008F01A4" w:rsidP="008F01A4">
      <w:pPr>
        <w:pStyle w:val="ListBullet"/>
      </w:pPr>
      <w:r>
        <w:t>Designed to reach the most people with the funds available in an efficient and effective manner</w:t>
      </w:r>
      <w:r w:rsidR="00574465">
        <w:t>.</w:t>
      </w:r>
    </w:p>
    <w:p w14:paraId="12D796B0" w14:textId="32C219F2" w:rsidR="008F01A4" w:rsidRDefault="008F01A4" w:rsidP="008F01A4">
      <w:pPr>
        <w:pStyle w:val="Heading4"/>
      </w:pPr>
      <w:r>
        <w:t>Voter Registration Requirement:</w:t>
      </w:r>
    </w:p>
    <w:p w14:paraId="48D43607" w14:textId="73BCA21F" w:rsidR="008F01A4" w:rsidRDefault="008F01A4" w:rsidP="008F01A4">
      <w:r>
        <w:t>The grantee will comply with Minn. Stat. §201.162 by providing voter registration services for its employees and for the public served by the grantee.</w:t>
      </w:r>
    </w:p>
    <w:p w14:paraId="0B4C147F" w14:textId="5B6A3107" w:rsidR="007E09B6" w:rsidRDefault="007E09B6" w:rsidP="007E09B6">
      <w:pPr>
        <w:pStyle w:val="Heading3"/>
      </w:pPr>
      <w:bookmarkStart w:id="11" w:name="_Toc146270319"/>
      <w:r>
        <w:t>2.3 Grant Management Responsibilities</w:t>
      </w:r>
      <w:bookmarkEnd w:id="11"/>
    </w:p>
    <w:p w14:paraId="145E7DE3" w14:textId="00BB03E4" w:rsidR="008F01A4" w:rsidRDefault="007E09B6" w:rsidP="007E09B6">
      <w:pPr>
        <w:pStyle w:val="Heading4"/>
      </w:pPr>
      <w:r>
        <w:t>Grant Agreement</w:t>
      </w:r>
    </w:p>
    <w:p w14:paraId="7AC1A28B" w14:textId="6B05E6C0" w:rsidR="007E09B6" w:rsidRDefault="007E09B6" w:rsidP="008F01A4">
      <w:r w:rsidRPr="007E09B6">
        <w:t xml:space="preserve">A </w:t>
      </w:r>
      <w:hyperlink r:id="rId27" w:history="1">
        <w:r w:rsidRPr="007E09B6">
          <w:rPr>
            <w:rStyle w:val="Hyperlink"/>
          </w:rPr>
          <w:t>sample grant agreement (www.health.state.mn.us)</w:t>
        </w:r>
      </w:hyperlink>
      <w:r>
        <w:t xml:space="preserve"> </w:t>
      </w:r>
      <w:r w:rsidRPr="007E09B6">
        <w:t>can be found on the MDH website.</w:t>
      </w:r>
    </w:p>
    <w:tbl>
      <w:tblPr>
        <w:tblStyle w:val="TableGrid"/>
        <w:tblW w:w="5000" w:type="pct"/>
        <w:tblLook w:val="04A0" w:firstRow="1" w:lastRow="0" w:firstColumn="1" w:lastColumn="0" w:noHBand="0" w:noVBand="1"/>
      </w:tblPr>
      <w:tblGrid>
        <w:gridCol w:w="4135"/>
        <w:gridCol w:w="5215"/>
      </w:tblGrid>
      <w:tr w:rsidR="007E09B6" w:rsidRPr="007E09B6" w14:paraId="36A0E42A" w14:textId="77777777" w:rsidTr="007E09B6">
        <w:trPr>
          <w:tblHeader/>
        </w:trPr>
        <w:tc>
          <w:tcPr>
            <w:tcW w:w="2211" w:type="pct"/>
            <w:shd w:val="clear" w:color="auto" w:fill="003865" w:themeFill="text1"/>
          </w:tcPr>
          <w:p w14:paraId="33D9249C" w14:textId="34114034" w:rsidR="007E09B6" w:rsidRPr="007E09B6" w:rsidRDefault="007E09B6" w:rsidP="007E09B6">
            <w:pPr>
              <w:pStyle w:val="TableText-calibri10"/>
              <w:rPr>
                <w:b/>
                <w:bCs/>
              </w:rPr>
            </w:pPr>
            <w:r w:rsidRPr="007E09B6">
              <w:rPr>
                <w:b/>
                <w:bCs/>
              </w:rPr>
              <w:t>Track 1: Current FPSP Grantees</w:t>
            </w:r>
          </w:p>
        </w:tc>
        <w:tc>
          <w:tcPr>
            <w:tcW w:w="2789" w:type="pct"/>
            <w:shd w:val="clear" w:color="auto" w:fill="003865" w:themeFill="text1"/>
          </w:tcPr>
          <w:p w14:paraId="2C5E3EED" w14:textId="5B875CBF" w:rsidR="007E09B6" w:rsidRPr="007E09B6" w:rsidRDefault="007E09B6" w:rsidP="007E09B6">
            <w:pPr>
              <w:pStyle w:val="TableText-calibri10"/>
              <w:rPr>
                <w:b/>
                <w:bCs/>
              </w:rPr>
            </w:pPr>
            <w:r w:rsidRPr="007E09B6">
              <w:rPr>
                <w:b/>
                <w:bCs/>
              </w:rPr>
              <w:t>Track 2: New Applicants</w:t>
            </w:r>
          </w:p>
        </w:tc>
      </w:tr>
      <w:tr w:rsidR="007E09B6" w14:paraId="421A1FE5" w14:textId="77777777" w:rsidTr="007E09B6">
        <w:tc>
          <w:tcPr>
            <w:tcW w:w="2211" w:type="pct"/>
          </w:tcPr>
          <w:p w14:paraId="404A949B" w14:textId="77777777" w:rsidR="007E09B6" w:rsidRDefault="007E09B6" w:rsidP="007E09B6">
            <w:pPr>
              <w:pStyle w:val="TableText-calibri10"/>
            </w:pPr>
            <w:r>
              <w:t xml:space="preserve">If awarded, the current FPSP grant agreement will be amended to reflect the award of additional funding. </w:t>
            </w:r>
          </w:p>
          <w:p w14:paraId="0833E6B0" w14:textId="77777777" w:rsidR="007E09B6" w:rsidRDefault="007E09B6" w:rsidP="007E09B6">
            <w:pPr>
              <w:pStyle w:val="TableText-calibri10"/>
            </w:pPr>
          </w:p>
          <w:p w14:paraId="4A25A263" w14:textId="77777777" w:rsidR="007E09B6" w:rsidRDefault="007E09B6" w:rsidP="007E09B6">
            <w:pPr>
              <w:pStyle w:val="TableText-calibri10"/>
            </w:pPr>
            <w:r>
              <w:t xml:space="preserve">No work on new grant activities can begin until a fully executed grant agreement amendment is in place. </w:t>
            </w:r>
          </w:p>
          <w:p w14:paraId="20D38F80" w14:textId="77777777" w:rsidR="007E09B6" w:rsidRDefault="007E09B6" w:rsidP="007E09B6">
            <w:pPr>
              <w:pStyle w:val="TableText-calibri10"/>
            </w:pPr>
          </w:p>
          <w:p w14:paraId="555DDF78" w14:textId="6F34EBAD" w:rsidR="007E09B6" w:rsidRDefault="007E09B6" w:rsidP="007E09B6">
            <w:pPr>
              <w:pStyle w:val="TableText-calibri10"/>
            </w:pPr>
            <w:r>
              <w:t>Grantees are legally responsible for assuring implementation of the work plan and compliance with all applicable state requirements including worker’s compensation insurance, nondiscrimination, data privacy, budget compliance, and reporting.</w:t>
            </w:r>
          </w:p>
        </w:tc>
        <w:tc>
          <w:tcPr>
            <w:tcW w:w="2789" w:type="pct"/>
          </w:tcPr>
          <w:p w14:paraId="7772C1F2" w14:textId="1B5B3031" w:rsidR="007E09B6" w:rsidRDefault="007E09B6" w:rsidP="007E09B6">
            <w:pPr>
              <w:pStyle w:val="TableText-calibri10"/>
            </w:pPr>
            <w:r>
              <w:t xml:space="preserve">Each awarded applicant must formally enter into a grant agreement. The grant agreement will address the conditions of the award, including implementation for the project. Grantee should read the grant agreement, sign, and once signed, comply with all conditions of the grant agreement.  </w:t>
            </w:r>
          </w:p>
          <w:p w14:paraId="09E18F42" w14:textId="77777777" w:rsidR="007E09B6" w:rsidRDefault="007E09B6" w:rsidP="007E09B6">
            <w:pPr>
              <w:pStyle w:val="TableText-calibri10"/>
            </w:pPr>
          </w:p>
          <w:p w14:paraId="4DD08032" w14:textId="14548791" w:rsidR="007E09B6" w:rsidRDefault="007E09B6" w:rsidP="007E09B6">
            <w:pPr>
              <w:pStyle w:val="TableText-calibri10"/>
            </w:pPr>
            <w:r>
              <w:t>No work on grant activities can begin until a fully executed grant agreement is in place and the State’s Authorized Representative has notified the Grantee that work may start.</w:t>
            </w:r>
          </w:p>
          <w:p w14:paraId="52D2D7ED" w14:textId="77777777" w:rsidR="007E09B6" w:rsidRDefault="007E09B6" w:rsidP="007E09B6">
            <w:pPr>
              <w:pStyle w:val="TableText-calibri10"/>
            </w:pPr>
            <w:r>
              <w:t xml:space="preserve"> </w:t>
            </w:r>
          </w:p>
          <w:p w14:paraId="0D52F1FD" w14:textId="7DB29029" w:rsidR="007E09B6" w:rsidRDefault="007E09B6" w:rsidP="007E09B6">
            <w:pPr>
              <w:pStyle w:val="TableText-calibri10"/>
            </w:pPr>
            <w:r>
              <w:t>Grantees are legally responsible for assuring implementation of the work plan and compliance with all applicable state requirements including worker’s compensation insurance, nondiscrimination, data privacy, budget compliance, and reporting.</w:t>
            </w:r>
          </w:p>
        </w:tc>
      </w:tr>
    </w:tbl>
    <w:p w14:paraId="522F48D1" w14:textId="77777777" w:rsidR="007E09B6" w:rsidRDefault="007E09B6" w:rsidP="007E09B6">
      <w:pPr>
        <w:pStyle w:val="Heading4"/>
      </w:pPr>
      <w:r>
        <w:t>Reporting Requirements</w:t>
      </w:r>
    </w:p>
    <w:p w14:paraId="7B0964B2" w14:textId="4C6797E6" w:rsidR="007E09B6" w:rsidRDefault="007E09B6" w:rsidP="007E09B6">
      <w:r>
        <w:t>It is the policy of the State of Minnesota to monitor progress on awarded grants.</w:t>
      </w:r>
    </w:p>
    <w:p w14:paraId="3268FAA6" w14:textId="3D3B4220" w:rsidR="007E09B6" w:rsidRDefault="007E09B6" w:rsidP="007E09B6">
      <w:r>
        <w:t>Grantees will be required to submit quarterly reports on work plan progress.</w:t>
      </w:r>
    </w:p>
    <w:p w14:paraId="0064810F" w14:textId="25648ADC" w:rsidR="007E09B6" w:rsidRDefault="007E09B6" w:rsidP="007E09B6">
      <w:r>
        <w:t>SRH grantees are required to submit an annual electronic progress report. The reporting schedule will be three months after the end of each grant year.</w:t>
      </w:r>
    </w:p>
    <w:p w14:paraId="2AB7CC41" w14:textId="48785BD3" w:rsidR="007E09B6" w:rsidRDefault="007E09B6" w:rsidP="007E09B6">
      <w:r>
        <w:t>Grantees are required to report annually on the following measures for SRH components for which they are funded to provide:</w:t>
      </w:r>
    </w:p>
    <w:p w14:paraId="6823AF1B" w14:textId="4752A45D" w:rsidR="007E09B6" w:rsidRPr="007E09B6" w:rsidRDefault="007E09B6" w:rsidP="007E09B6">
      <w:pPr>
        <w:rPr>
          <w:b/>
          <w:bCs/>
        </w:rPr>
      </w:pPr>
      <w:r w:rsidRPr="007E09B6">
        <w:rPr>
          <w:b/>
          <w:bCs/>
        </w:rPr>
        <w:t>Outreach/Health Education Component</w:t>
      </w:r>
    </w:p>
    <w:p w14:paraId="3C0190B3" w14:textId="1E61B16A" w:rsidR="007E09B6" w:rsidRDefault="007E09B6" w:rsidP="007E09B6">
      <w:pPr>
        <w:pStyle w:val="ListBullet"/>
      </w:pPr>
      <w:r>
        <w:t>Number of people served by one-to one and group activities</w:t>
      </w:r>
      <w:r w:rsidR="00574465">
        <w:t>.</w:t>
      </w:r>
    </w:p>
    <w:p w14:paraId="23190077" w14:textId="24DFFAAA" w:rsidR="007E09B6" w:rsidRDefault="007E09B6" w:rsidP="007E09B6">
      <w:pPr>
        <w:pStyle w:val="ListBullet"/>
      </w:pPr>
      <w:r>
        <w:t>Number of outreach events</w:t>
      </w:r>
      <w:r w:rsidR="00574465">
        <w:t>.</w:t>
      </w:r>
    </w:p>
    <w:p w14:paraId="11339C1E" w14:textId="76FF9DB8" w:rsidR="007E09B6" w:rsidRPr="007E09B6" w:rsidRDefault="007E09B6" w:rsidP="007E09B6">
      <w:pPr>
        <w:rPr>
          <w:b/>
          <w:bCs/>
        </w:rPr>
      </w:pPr>
      <w:r w:rsidRPr="007E09B6">
        <w:rPr>
          <w:b/>
          <w:bCs/>
        </w:rPr>
        <w:t>Contraceptive Counseling Component:</w:t>
      </w:r>
    </w:p>
    <w:p w14:paraId="03F8D7EF" w14:textId="3FA0065A" w:rsidR="007E09B6" w:rsidRDefault="007E09B6" w:rsidP="007E09B6">
      <w:pPr>
        <w:pStyle w:val="ListBullet"/>
      </w:pPr>
      <w:r w:rsidRPr="007E09B6">
        <w:t>Number of clients obtaining family planning counseling services by age and self-reported</w:t>
      </w:r>
      <w:r>
        <w:t xml:space="preserve"> gender</w:t>
      </w:r>
      <w:r w:rsidR="00574465">
        <w:t>.</w:t>
      </w:r>
    </w:p>
    <w:p w14:paraId="7C80A5AA" w14:textId="3A1C9EA9" w:rsidR="007E09B6" w:rsidRPr="007E09B6" w:rsidRDefault="007E09B6" w:rsidP="007E09B6">
      <w:pPr>
        <w:rPr>
          <w:b/>
          <w:bCs/>
        </w:rPr>
      </w:pPr>
      <w:r w:rsidRPr="007E09B6">
        <w:rPr>
          <w:b/>
          <w:bCs/>
        </w:rPr>
        <w:t>Contraceptive Method Component:</w:t>
      </w:r>
    </w:p>
    <w:p w14:paraId="6E6073A6" w14:textId="7920862E" w:rsidR="007E09B6" w:rsidRDefault="007E09B6" w:rsidP="007E09B6">
      <w:pPr>
        <w:pStyle w:val="ListBullet"/>
      </w:pPr>
      <w:r>
        <w:t>Unduplicated number of clients obtaining a family planning method, and the method obtained by age, ethnicity, race, self-reported gender, and income</w:t>
      </w:r>
      <w:r w:rsidR="00574465">
        <w:t>.</w:t>
      </w:r>
    </w:p>
    <w:p w14:paraId="0541A21E" w14:textId="6FC88A98" w:rsidR="007E09B6" w:rsidRDefault="007E09B6" w:rsidP="007E09B6">
      <w:pPr>
        <w:pStyle w:val="ListBullet"/>
      </w:pPr>
      <w:r>
        <w:t>Number of emergency contraception pills given by age</w:t>
      </w:r>
      <w:r w:rsidR="00574465">
        <w:t>.</w:t>
      </w:r>
    </w:p>
    <w:p w14:paraId="2E52B462" w14:textId="7B79DB08" w:rsidR="007E09B6" w:rsidRDefault="007E09B6" w:rsidP="007E09B6">
      <w:pPr>
        <w:pStyle w:val="ListBullet"/>
      </w:pPr>
      <w:r>
        <w:t>Number of Chlamydia tests by age, self-reported gender, test result</w:t>
      </w:r>
      <w:r w:rsidR="00574465">
        <w:t>.</w:t>
      </w:r>
    </w:p>
    <w:p w14:paraId="495CB561" w14:textId="7A340E7C" w:rsidR="007E09B6" w:rsidRDefault="007E09B6" w:rsidP="007E09B6">
      <w:pPr>
        <w:pStyle w:val="Heading4"/>
      </w:pPr>
      <w:r>
        <w:t>Grant Monitoring</w:t>
      </w:r>
    </w:p>
    <w:p w14:paraId="04A71CF7" w14:textId="5C0B7D3A" w:rsidR="007E09B6" w:rsidRDefault="007E09B6" w:rsidP="007E09B6">
      <w:r>
        <w:t xml:space="preserve">Based on </w:t>
      </w:r>
      <w:hyperlink r:id="rId28" w:history="1">
        <w:r w:rsidRPr="007E09B6">
          <w:rPr>
            <w:rStyle w:val="Hyperlink"/>
          </w:rPr>
          <w:t>Minn. Stat. § 16B.97 (www.revisor.mn.gov)</w:t>
        </w:r>
      </w:hyperlink>
      <w:r>
        <w:t xml:space="preserve"> and </w:t>
      </w:r>
      <w:hyperlink r:id="rId29" w:history="1">
        <w:r w:rsidR="00574465">
          <w:rPr>
            <w:rStyle w:val="Hyperlink"/>
          </w:rPr>
          <w:t>Policy on Grant Monitoring (https://mn.gov/admin/assets/grants_policy_08-10_tcm36-207117.pdf)</w:t>
        </w:r>
      </w:hyperlink>
      <w:r>
        <w:t>, the grant monitoring schedule will be:</w:t>
      </w:r>
    </w:p>
    <w:p w14:paraId="1A0ED13A" w14:textId="3FCFFC9A" w:rsidR="007E09B6" w:rsidRDefault="007E09B6" w:rsidP="007E09B6">
      <w:pPr>
        <w:pStyle w:val="ListBullet"/>
      </w:pPr>
      <w:r>
        <w:t>One monitoring visit during the grant period on all state grants over $50,000</w:t>
      </w:r>
      <w:r w:rsidR="00574465">
        <w:t>.</w:t>
      </w:r>
    </w:p>
    <w:p w14:paraId="457D58F7" w14:textId="291A7451" w:rsidR="007E09B6" w:rsidRDefault="007E09B6" w:rsidP="007E09B6">
      <w:pPr>
        <w:pStyle w:val="ListBullet"/>
      </w:pPr>
      <w:r>
        <w:t>Annual monitoring visits during the grant period on all grants over $250,000</w:t>
      </w:r>
      <w:r w:rsidR="00574465">
        <w:t>.</w:t>
      </w:r>
    </w:p>
    <w:p w14:paraId="74CACCBA" w14:textId="1D9F2A4E" w:rsidR="007E09B6" w:rsidRDefault="007E09B6" w:rsidP="007E09B6">
      <w:pPr>
        <w:pStyle w:val="ListBullet"/>
      </w:pPr>
      <w:r>
        <w:t>Conducting a financial reconciliation of grantee’s expenditures at least once during the grant period on grants over $50,000.</w:t>
      </w:r>
    </w:p>
    <w:p w14:paraId="231CE2F9" w14:textId="77777777" w:rsidR="007E09B6" w:rsidRDefault="007E09B6" w:rsidP="007E09B6">
      <w:pPr>
        <w:pStyle w:val="Heading4"/>
      </w:pPr>
      <w:r>
        <w:t>Technical Assistance</w:t>
      </w:r>
    </w:p>
    <w:p w14:paraId="263C3769" w14:textId="77777777" w:rsidR="007E09B6" w:rsidRDefault="007E09B6" w:rsidP="007E09B6">
      <w:r>
        <w:t>The MDH SRH Grant Manager will provide technical assistance to grantees to support them to meet their grant objectives. Grantees are also encouraged to seek support and learn from other grantees.</w:t>
      </w:r>
    </w:p>
    <w:p w14:paraId="6F267F86" w14:textId="663429CA" w:rsidR="007E09B6" w:rsidRDefault="007E09B6" w:rsidP="007E09B6">
      <w:pPr>
        <w:pStyle w:val="Heading4"/>
      </w:pPr>
      <w:r>
        <w:t>Grant Payments</w:t>
      </w:r>
    </w:p>
    <w:p w14:paraId="32F7235A" w14:textId="25E167FC" w:rsidR="007E09B6" w:rsidRDefault="007E09B6" w:rsidP="007E09B6">
      <w:r>
        <w:t xml:space="preserve">Per </w:t>
      </w:r>
      <w:hyperlink r:id="rId30" w:history="1">
        <w:r w:rsidR="00574465">
          <w:rPr>
            <w:rStyle w:val="Hyperlink"/>
          </w:rPr>
          <w:t>State Policy on Grant Payments (https://mn.gov/admin/assets/08-08%20Policy%20on%20Grant%20Payments%20FY21%20_tcm36-438962.pdf)</w:t>
        </w:r>
      </w:hyperlink>
      <w:r>
        <w:t>, reimbursement is the method for making grant payments. All grantee requests for reimbursement are made by submitting an invoice and must correspond to the approved grant budget. MDH will review each request for reimbursement against the approved grant budget, grant expenditures to-date and the latest grant progress report before approving payment. Grant payments will not be made on grants with past due progress reports unless MDH has given the grantee a written extension.</w:t>
      </w:r>
    </w:p>
    <w:p w14:paraId="4E140E48" w14:textId="7E26A8E1" w:rsidR="007E09B6" w:rsidRDefault="007E09B6" w:rsidP="007E09B6">
      <w:r>
        <w:t>Invoicing and payment schedule will be monthly unless the grantee receives approval from MDH for quarterly invoicing.</w:t>
      </w:r>
    </w:p>
    <w:p w14:paraId="5DE98CD1" w14:textId="7274D125" w:rsidR="007E09B6" w:rsidRDefault="007E09B6" w:rsidP="007E09B6">
      <w:r>
        <w:t>For joint applications, the agency submitting the application is considered the lead applicant.</w:t>
      </w:r>
    </w:p>
    <w:p w14:paraId="200C8B06" w14:textId="2C29C8EF" w:rsidR="007E09B6" w:rsidRDefault="007E09B6" w:rsidP="007E09B6">
      <w:pPr>
        <w:pStyle w:val="Heading3"/>
      </w:pPr>
      <w:bookmarkStart w:id="12" w:name="_Toc146270320"/>
      <w:r>
        <w:t>2.4 Grant Provisions</w:t>
      </w:r>
      <w:bookmarkEnd w:id="12"/>
    </w:p>
    <w:p w14:paraId="067C56AC" w14:textId="1C3E2EC3" w:rsidR="007E09B6" w:rsidRDefault="007E09B6" w:rsidP="007E09B6">
      <w:pPr>
        <w:pStyle w:val="Heading4"/>
      </w:pPr>
      <w:r>
        <w:t>Contracting and Bidding Requirements</w:t>
      </w:r>
    </w:p>
    <w:p w14:paraId="2EE73E93" w14:textId="4B99D5EC" w:rsidR="007E09B6" w:rsidRDefault="007E09B6" w:rsidP="007E09B6">
      <w:r w:rsidRPr="007E09B6">
        <w:rPr>
          <w:b/>
          <w:bCs/>
        </w:rPr>
        <w:t>(a) Municipalities</w:t>
      </w:r>
      <w:r>
        <w:t xml:space="preserve">: A grantee that is a municipality, defined as a county, town, city, school district or other municipal corporation or political subdivision of the state authorized by law to enter into contracts is subject to the contracting requirements set forth under </w:t>
      </w:r>
      <w:hyperlink r:id="rId31" w:history="1">
        <w:r w:rsidR="000C09D0" w:rsidRPr="000C09D0">
          <w:rPr>
            <w:rStyle w:val="Hyperlink"/>
          </w:rPr>
          <w:t>Minn. Stat. § 471.345 (www.revisor.mn.gov)</w:t>
        </w:r>
      </w:hyperlink>
      <w:r>
        <w:t xml:space="preserve">. Projects that involve construction work are subject to the applicable prevailing wage laws, including those under </w:t>
      </w:r>
      <w:hyperlink r:id="rId32" w:history="1">
        <w:r w:rsidR="000C09D0" w:rsidRPr="000C09D0">
          <w:rPr>
            <w:rStyle w:val="Hyperlink"/>
          </w:rPr>
          <w:t>Minn. Stat. § 177.41 (www.revisor.mn.gov)</w:t>
        </w:r>
      </w:hyperlink>
      <w:r>
        <w:t>, et. seq.</w:t>
      </w:r>
    </w:p>
    <w:p w14:paraId="073AB32C" w14:textId="3EF720B2" w:rsidR="007E09B6" w:rsidRDefault="007E09B6" w:rsidP="007E09B6">
      <w:r w:rsidRPr="007E09B6">
        <w:rPr>
          <w:b/>
          <w:bCs/>
        </w:rPr>
        <w:t>(b) Non-municipalities</w:t>
      </w:r>
      <w:r>
        <w:t>: Grantees that are not municipalities must adhere to the following standards in the event that duties assigned to the Grantee are to be subcontracted out to a third party:</w:t>
      </w:r>
    </w:p>
    <w:p w14:paraId="7E26722D" w14:textId="5A0E42C7" w:rsidR="000C09D0" w:rsidRPr="000C09D0" w:rsidRDefault="000C09D0" w:rsidP="000C09D0">
      <w:pPr>
        <w:pStyle w:val="ListNumber"/>
        <w:numPr>
          <w:ilvl w:val="0"/>
          <w:numId w:val="21"/>
        </w:numPr>
      </w:pPr>
      <w:r w:rsidRPr="000C09D0">
        <w:t>Any services or materials that are expected to cost $100,000 or more must undergo a formal notice and bidding process consistent with the standards set forth under Minnesota Statutes 16B.</w:t>
      </w:r>
    </w:p>
    <w:p w14:paraId="23F7173E" w14:textId="7024B0D8" w:rsidR="000C09D0" w:rsidRPr="000C09D0" w:rsidRDefault="000C09D0" w:rsidP="000C09D0">
      <w:pPr>
        <w:pStyle w:val="ListNumber"/>
        <w:numPr>
          <w:ilvl w:val="0"/>
          <w:numId w:val="21"/>
        </w:numPr>
      </w:pPr>
      <w:r w:rsidRPr="000C09D0">
        <w:t>Services or materials that are expected to cost between $25,000 and $99,999 must be competitively awarded based on a minimum of three (3) verbal quotes or bids.</w:t>
      </w:r>
    </w:p>
    <w:p w14:paraId="594378C4" w14:textId="79B9D85B" w:rsidR="000C09D0" w:rsidRPr="000C09D0" w:rsidRDefault="000C09D0" w:rsidP="000C09D0">
      <w:pPr>
        <w:pStyle w:val="ListNumber"/>
        <w:numPr>
          <w:ilvl w:val="0"/>
          <w:numId w:val="21"/>
        </w:numPr>
      </w:pPr>
      <w:r w:rsidRPr="000C09D0">
        <w:t>Services or materials that are expected to cost between $10,000 and $24,999 must be competitively awarded based on a minimum of two (2) verbal quotes or bids or awarded to a targeted vendor.</w:t>
      </w:r>
    </w:p>
    <w:p w14:paraId="5E580C59" w14:textId="61806D6E" w:rsidR="007E09B6" w:rsidRPr="000C09D0" w:rsidRDefault="000C09D0" w:rsidP="000C09D0">
      <w:pPr>
        <w:pStyle w:val="ListNumber"/>
        <w:numPr>
          <w:ilvl w:val="0"/>
          <w:numId w:val="21"/>
        </w:numPr>
      </w:pPr>
      <w:r w:rsidRPr="000C09D0">
        <w:t>The grantee must take all necessary affirmative steps to assure that targeted vendors from businesses with active certifications through these entities are used when possible:</w:t>
      </w:r>
    </w:p>
    <w:p w14:paraId="5DDADCCD" w14:textId="27F4556A" w:rsidR="000C09D0" w:rsidRDefault="000C09D0" w:rsidP="000C09D0">
      <w:pPr>
        <w:pStyle w:val="ListBullet"/>
      </w:pPr>
      <w:r>
        <w:t xml:space="preserve">Minnesota Department of Administration’s Certified Targeted Group, Economically Disadvantaged and Veteran-Owned Vendor List </w:t>
      </w:r>
      <w:r w:rsidR="00A65A2D">
        <w:t>(</w:t>
      </w:r>
      <w:hyperlink r:id="rId33" w:history="1">
        <w:r w:rsidR="00574465">
          <w:rPr>
            <w:rStyle w:val="Hyperlink"/>
          </w:rPr>
          <w:t>Equity in Procurement (TG/ED/VO) Directory (https://mn.gov/admin/osp/government/procuregoodsandgeneralservices/tgedvo-directory/)</w:t>
        </w:r>
      </w:hyperlink>
      <w:r w:rsidR="00574465">
        <w:t>.</w:t>
      </w:r>
    </w:p>
    <w:p w14:paraId="30558DAC" w14:textId="7D45BAB9" w:rsidR="000C09D0" w:rsidRDefault="000C09D0" w:rsidP="000C09D0">
      <w:pPr>
        <w:pStyle w:val="ListBullet"/>
      </w:pPr>
      <w:r>
        <w:t xml:space="preserve">Metropolitan Council’s Targeted Vendor list: </w:t>
      </w:r>
      <w:hyperlink r:id="rId34" w:history="1">
        <w:r w:rsidR="00A65A2D" w:rsidRPr="00A65A2D">
          <w:rPr>
            <w:rStyle w:val="Hyperlink"/>
          </w:rPr>
          <w:t>Minnesota Unified Certification Program (mnucp.metc.state.mn.us)</w:t>
        </w:r>
      </w:hyperlink>
      <w:r w:rsidR="00574465">
        <w:t>.</w:t>
      </w:r>
    </w:p>
    <w:p w14:paraId="37697789" w14:textId="13564D5C" w:rsidR="000C09D0" w:rsidRDefault="00000000" w:rsidP="000C09D0">
      <w:pPr>
        <w:pStyle w:val="ListBullet"/>
      </w:pPr>
      <w:hyperlink r:id="rId35" w:history="1">
        <w:r w:rsidR="00A65A2D">
          <w:rPr>
            <w:rStyle w:val="Hyperlink"/>
          </w:rPr>
          <w:t>Small Business Certification Program (www.stpaul.gov)</w:t>
        </w:r>
      </w:hyperlink>
      <w:r w:rsidR="00A65A2D">
        <w:t xml:space="preserve"> </w:t>
      </w:r>
      <w:r w:rsidR="000C09D0">
        <w:t>through Hennepin County, Ramsey County, and City of St. Paul</w:t>
      </w:r>
      <w:r w:rsidR="00A65A2D">
        <w:t>.</w:t>
      </w:r>
    </w:p>
    <w:p w14:paraId="15AE27CA" w14:textId="3E76DD5F" w:rsidR="000C09D0" w:rsidRPr="000C09D0" w:rsidRDefault="000C09D0" w:rsidP="000C09D0">
      <w:pPr>
        <w:pStyle w:val="ListNumber"/>
        <w:numPr>
          <w:ilvl w:val="0"/>
          <w:numId w:val="23"/>
        </w:numPr>
      </w:pPr>
      <w:r w:rsidRPr="000C09D0">
        <w:t xml:space="preserve">The grantee must maintain written standards of conduct covering conflicts of interest and governing the actions of its employees engaged in the selection, </w:t>
      </w:r>
      <w:r w:rsidR="00A65A2D" w:rsidRPr="000C09D0">
        <w:t>award,</w:t>
      </w:r>
      <w:r w:rsidRPr="000C09D0">
        <w:t xml:space="preserve"> and administration of contracts.</w:t>
      </w:r>
    </w:p>
    <w:p w14:paraId="55392B0D" w14:textId="77777777" w:rsidR="000C09D0" w:rsidRPr="000C09D0" w:rsidRDefault="000C09D0" w:rsidP="000C09D0">
      <w:pPr>
        <w:pStyle w:val="ListNumber"/>
        <w:numPr>
          <w:ilvl w:val="0"/>
          <w:numId w:val="23"/>
        </w:numPr>
      </w:pPr>
      <w:r w:rsidRPr="000C09D0">
        <w:t>The grantee must maintain support documentation of the purchasing or bidding process utilized to contract services in their financial records, including support documentation justifying a single/sole source bid, if applicable.</w:t>
      </w:r>
    </w:p>
    <w:p w14:paraId="5AFB6BDC" w14:textId="1E1C737F" w:rsidR="000C09D0" w:rsidRDefault="000C09D0" w:rsidP="000C09D0">
      <w:pPr>
        <w:pStyle w:val="ListNumber"/>
        <w:numPr>
          <w:ilvl w:val="0"/>
          <w:numId w:val="23"/>
        </w:numPr>
      </w:pPr>
      <w:r w:rsidRPr="000C09D0">
        <w:t>Notwithstanding (i) - (iv) above, State may waive bidding process requirements when:</w:t>
      </w:r>
    </w:p>
    <w:p w14:paraId="50D101CE" w14:textId="77777777" w:rsidR="000C09D0" w:rsidRDefault="000C09D0" w:rsidP="000C09D0">
      <w:pPr>
        <w:pStyle w:val="ListBullet"/>
      </w:pPr>
      <w:r>
        <w:t>Vendors included in response to competitive grant request for proposal process were approved and incorporated as an approved work plan for the grant or</w:t>
      </w:r>
    </w:p>
    <w:p w14:paraId="44879352" w14:textId="4AA14588" w:rsidR="000C09D0" w:rsidRDefault="000C09D0" w:rsidP="000C09D0">
      <w:pPr>
        <w:pStyle w:val="ListBullet"/>
      </w:pPr>
      <w:r>
        <w:t>There is only one legitimate or practical source for such materials or services and that grantee has established a fair and reasonable price.</w:t>
      </w:r>
    </w:p>
    <w:p w14:paraId="00782B04" w14:textId="60CC0945" w:rsidR="000C09D0" w:rsidRDefault="000C09D0" w:rsidP="000C09D0">
      <w:pPr>
        <w:pStyle w:val="ListNumber"/>
        <w:numPr>
          <w:ilvl w:val="0"/>
          <w:numId w:val="23"/>
        </w:numPr>
      </w:pPr>
      <w:r>
        <w:t>Projects that include construction work of $25,000 or more, are subject to applicable prevailing wage laws, including those under Minnesota Statutes 177.41 through 177.44.</w:t>
      </w:r>
    </w:p>
    <w:p w14:paraId="349929C1" w14:textId="484A4502" w:rsidR="000C09D0" w:rsidRDefault="000C09D0" w:rsidP="000C09D0">
      <w:pPr>
        <w:pStyle w:val="ListNumber"/>
        <w:numPr>
          <w:ilvl w:val="0"/>
          <w:numId w:val="23"/>
        </w:numPr>
      </w:pPr>
      <w:r>
        <w:t>Grantee must not contract with vendors who are suspended or debarred in MN</w:t>
      </w:r>
      <w:r w:rsidR="00A65A2D">
        <w:t>:</w:t>
      </w:r>
      <w:r>
        <w:t xml:space="preserve"> </w:t>
      </w:r>
      <w:hyperlink r:id="rId36" w:history="1">
        <w:r w:rsidR="00574465">
          <w:rPr>
            <w:rStyle w:val="Hyperlink"/>
          </w:rPr>
          <w:t>The list of Suspended/Debarred Vendors (https://mn.gov/admin/osp/government/suspended-debarred/)</w:t>
        </w:r>
      </w:hyperlink>
    </w:p>
    <w:p w14:paraId="16BE8393" w14:textId="77777777" w:rsidR="00A65A2D" w:rsidRDefault="00A65A2D" w:rsidP="00A65A2D">
      <w:pPr>
        <w:pStyle w:val="Heading4"/>
      </w:pPr>
      <w:r>
        <w:t xml:space="preserve">Conflicts of Interest </w:t>
      </w:r>
    </w:p>
    <w:p w14:paraId="25CA49CA" w14:textId="1AD26A4F" w:rsidR="00A65A2D" w:rsidRDefault="00A65A2D" w:rsidP="00A65A2D">
      <w:r>
        <w:t xml:space="preserve">MDH will take steps to prevent individual and organizational conflicts of interest, both in reference to applicants and reviewers per </w:t>
      </w:r>
      <w:hyperlink r:id="rId37" w:history="1">
        <w:r w:rsidRPr="00A65A2D">
          <w:rPr>
            <w:rStyle w:val="Hyperlink"/>
          </w:rPr>
          <w:t>Minn. Stat. § 16B.98 (www.revisor.mn.gov)</w:t>
        </w:r>
      </w:hyperlink>
      <w:r>
        <w:t xml:space="preserve"> and the Office of Grants Management’s Policy 08-01, “Conflict of Interest Policy for State Grant-Making”</w:t>
      </w:r>
      <w:r w:rsidR="002E59C5">
        <w:t>.</w:t>
      </w:r>
    </w:p>
    <w:p w14:paraId="5C7D8460" w14:textId="77777777" w:rsidR="00A65A2D" w:rsidRDefault="00A65A2D" w:rsidP="00A65A2D">
      <w:r>
        <w:t>Both Track 1 and Track 2 applicants must complete the Form I: Applicant Conflict of Disclosure form and submit it as part of the completed application. Failure to complete and submit this form will result in disqualification from the review process.</w:t>
      </w:r>
    </w:p>
    <w:p w14:paraId="564C4757" w14:textId="15450F06" w:rsidR="00A65A2D" w:rsidRDefault="00A65A2D" w:rsidP="00A65A2D">
      <w:r>
        <w:t>Organizational conflicts of interest occur when:</w:t>
      </w:r>
    </w:p>
    <w:p w14:paraId="4759C719" w14:textId="4EF58A16" w:rsidR="00A65A2D" w:rsidRDefault="00A65A2D" w:rsidP="00A65A2D">
      <w:pPr>
        <w:pStyle w:val="ListBullet"/>
      </w:pPr>
      <w:r>
        <w:t>A grantee or applicant is unable or potentially unable to render impartial assistance or advice.</w:t>
      </w:r>
    </w:p>
    <w:p w14:paraId="5A37D289" w14:textId="3CBF44AF" w:rsidR="00A65A2D" w:rsidRDefault="00A65A2D" w:rsidP="00A65A2D">
      <w:pPr>
        <w:pStyle w:val="ListBullet"/>
      </w:pPr>
      <w:r>
        <w:t>A grantee’s or applicant’s objectivity in performing the grant work is or might be otherwise impaired.</w:t>
      </w:r>
    </w:p>
    <w:p w14:paraId="2A94C469" w14:textId="10BACD7C" w:rsidR="00A65A2D" w:rsidRDefault="00A65A2D" w:rsidP="00A65A2D">
      <w:pPr>
        <w:pStyle w:val="ListBullet"/>
      </w:pPr>
      <w:r>
        <w:t>A grantee or applicant has an unfair competitive advantage.</w:t>
      </w:r>
    </w:p>
    <w:p w14:paraId="283FC68A" w14:textId="77777777" w:rsidR="00A65A2D" w:rsidRDefault="00A65A2D" w:rsidP="00A65A2D">
      <w:r>
        <w:t>Individual conflicts of interest occur when:</w:t>
      </w:r>
    </w:p>
    <w:p w14:paraId="31B0602B" w14:textId="73062CE7" w:rsidR="00A65A2D" w:rsidRDefault="00A65A2D" w:rsidP="00A65A2D">
      <w:pPr>
        <w:pStyle w:val="ListBullet"/>
      </w:pPr>
      <w:r>
        <w:t>An applicant, or any of its employees, uses their position to obtain special advantage, benefit, or access to MDH’s time, services, facilities, equipment, supplies, prestige, or influence.</w:t>
      </w:r>
    </w:p>
    <w:p w14:paraId="566628C3" w14:textId="0B5D0CEC" w:rsidR="00A65A2D" w:rsidRDefault="00A65A2D" w:rsidP="00A65A2D">
      <w:pPr>
        <w:pStyle w:val="ListBullet"/>
      </w:pPr>
      <w:r>
        <w:t>An applicant, or any of its employees, receives or accepts money, or anything else of value, from another state grantee or grant applicant with respect to the specific project covered by this RFP/project.</w:t>
      </w:r>
    </w:p>
    <w:p w14:paraId="2836A432" w14:textId="30C4B93D" w:rsidR="00A65A2D" w:rsidRDefault="00A65A2D" w:rsidP="00A65A2D">
      <w:pPr>
        <w:pStyle w:val="ListBullet"/>
      </w:pPr>
      <w:r>
        <w:t>An applicant, or any of its employees, has equity or a financial interest in, or partial or whole ownership of, a competing grant applicant organization.</w:t>
      </w:r>
    </w:p>
    <w:p w14:paraId="5345E675" w14:textId="40BA7BD9" w:rsidR="00A65A2D" w:rsidRDefault="00A65A2D" w:rsidP="00A65A2D">
      <w:pPr>
        <w:pStyle w:val="ListBullet"/>
      </w:pPr>
      <w:r>
        <w:t>An applicant, or any of its employees, is an employee of MDH or is a relative of an employee of MDH.</w:t>
      </w:r>
    </w:p>
    <w:p w14:paraId="49710B4C" w14:textId="6969D4B4" w:rsidR="007E09B6" w:rsidRDefault="00A65A2D" w:rsidP="00A65A2D">
      <w:r>
        <w:t>In cases where a conflict of interest is perceived, disclosed, or discovered, the applicants or grantees will be notified and actions may be pursued, including but not limited to disqualification from eligibility for the grant award or termination of the grant agreement.</w:t>
      </w:r>
    </w:p>
    <w:p w14:paraId="38720E63" w14:textId="155E271C" w:rsidR="00A65A2D" w:rsidRDefault="00A65A2D" w:rsidP="00A65A2D">
      <w:pPr>
        <w:pStyle w:val="Heading4"/>
      </w:pPr>
      <w:r>
        <w:t>Public Data and Trade Secret Materials</w:t>
      </w:r>
    </w:p>
    <w:p w14:paraId="0A9EBD44" w14:textId="580F0D0D" w:rsidR="00A65A2D" w:rsidRDefault="00A65A2D" w:rsidP="00A65A2D">
      <w:r>
        <w:t xml:space="preserve">All applications submitted in response to this RFP will become property of the State. In accordance with </w:t>
      </w:r>
      <w:hyperlink r:id="rId38" w:history="1">
        <w:r>
          <w:rPr>
            <w:rStyle w:val="Hyperlink"/>
          </w:rPr>
          <w:t>Minn. Stat. § 13.599 (www.revisor.mn.gov)</w:t>
        </w:r>
      </w:hyperlink>
      <w:r>
        <w:t>, all applications and their contents are private or nonpublic until the applications are opened.</w:t>
      </w:r>
    </w:p>
    <w:p w14:paraId="06CF9041" w14:textId="15995276" w:rsidR="00A65A2D" w:rsidRDefault="00A65A2D" w:rsidP="00A65A2D">
      <w:r>
        <w:t>Once the applications are opened, the name and address of each applicant and the amount requested is public. All other data in an application is private or nonpublic data until completion of the evaluation process, which is defined by statute as when MDH has completed negotiating the grant agreement with the selected applicant.</w:t>
      </w:r>
    </w:p>
    <w:p w14:paraId="63DDCA14" w14:textId="4D8FF88D" w:rsidR="00A65A2D" w:rsidRDefault="00A65A2D" w:rsidP="00A65A2D">
      <w:r>
        <w:t xml:space="preserve">After MDH has completed the evaluation process, all remaining data in the applications is public with the exception of trade secret data as defined and classified in </w:t>
      </w:r>
      <w:hyperlink r:id="rId39" w:history="1">
        <w:r w:rsidRPr="00A65A2D">
          <w:rPr>
            <w:rStyle w:val="Hyperlink"/>
          </w:rPr>
          <w:t>Minn. Stat. § 13.37 (www.revisor.mn.gov)</w:t>
        </w:r>
      </w:hyperlink>
      <w:r>
        <w:t>, subd. 1(b). A statement by an applicant that the application is copyrighted or otherwise protected does not prevent public access to the application or its contents. (</w:t>
      </w:r>
      <w:hyperlink r:id="rId40" w:history="1">
        <w:r w:rsidRPr="00A65A2D">
          <w:rPr>
            <w:rStyle w:val="Hyperlink"/>
          </w:rPr>
          <w:t>Minn. Stat. § 13.599 (www.revisor.mn.gov)</w:t>
        </w:r>
      </w:hyperlink>
      <w:r>
        <w:t>, subd. 3(a)).</w:t>
      </w:r>
    </w:p>
    <w:p w14:paraId="4E9E5182" w14:textId="35FD351C" w:rsidR="00A65A2D" w:rsidRDefault="00A65A2D" w:rsidP="00A65A2D">
      <w:r>
        <w:t xml:space="preserve">If an applicant submits any information in an application that it believes to be trade secret information, as defined by </w:t>
      </w:r>
      <w:hyperlink r:id="rId41" w:history="1">
        <w:r w:rsidRPr="00A65A2D">
          <w:rPr>
            <w:rStyle w:val="Hyperlink"/>
          </w:rPr>
          <w:t>Minn. Stat. § 13.37 (www.revisor.mn.gov)</w:t>
        </w:r>
      </w:hyperlink>
      <w:r>
        <w:t>, the applicant must:</w:t>
      </w:r>
    </w:p>
    <w:p w14:paraId="2AA9C5D0" w14:textId="21297F64" w:rsidR="00A65A2D" w:rsidRDefault="00A65A2D" w:rsidP="00A65A2D">
      <w:pPr>
        <w:pStyle w:val="ListBullet"/>
      </w:pPr>
      <w:r>
        <w:t>Clearly mark all trade secret materials in its application at the time it is submitted,</w:t>
      </w:r>
    </w:p>
    <w:p w14:paraId="4E169161" w14:textId="019F6B91" w:rsidR="00A65A2D" w:rsidRDefault="00A65A2D" w:rsidP="00A65A2D">
      <w:pPr>
        <w:pStyle w:val="ListBullet"/>
      </w:pPr>
      <w:r>
        <w:t>Include a statement attached to its application justifying the trade secret designation for each item, and</w:t>
      </w:r>
    </w:p>
    <w:p w14:paraId="52D427C1" w14:textId="4DEB4E82" w:rsidR="00A65A2D" w:rsidRDefault="00A65A2D" w:rsidP="00A65A2D">
      <w:pPr>
        <w:pStyle w:val="ListBullet"/>
      </w:pPr>
      <w:r>
        <w:t>Defend any action seeking release of the materials it believes to be trade secret and indemnify and hold harmless MDH and the State of Minnesota, its agents and employees, from any judgments or damages awarded against the State in favor of the party requesting the materials, and any and all costs connected with that defense.</w:t>
      </w:r>
    </w:p>
    <w:p w14:paraId="3005F812" w14:textId="311310F8" w:rsidR="00A65A2D" w:rsidRDefault="00A65A2D" w:rsidP="00A65A2D">
      <w:pPr>
        <w:pStyle w:val="ListBullet"/>
      </w:pPr>
      <w:r>
        <w:t>This indemnification survives MDH’s award of a grant agreement. In submitting an application in response to this RFP, the applicant agrees that this indemnification survives as long as the trade secret materials are in possession of MDH. The State will not consider the prices submitted by the responder to be proprietary or trade secret materials.</w:t>
      </w:r>
    </w:p>
    <w:p w14:paraId="700AA606" w14:textId="77777777" w:rsidR="00A65A2D" w:rsidRDefault="00A65A2D" w:rsidP="00A65A2D">
      <w:r>
        <w:t>MDH reserves the right to reject a claim that any particular information in an application is trade secret information if it determines the applicant has not met the burden of establishing that the information constitutes a trade secret. MDH will not consider the budgets submitted by applicants to be proprietary or trade secret materials. Use of generic trade secret language encompassing substantial portions of the application or simple assertions of trade secret without substantial explanation of the basis for that designation will be insufficient to warrant a trade secret designation.</w:t>
      </w:r>
    </w:p>
    <w:p w14:paraId="63902C10" w14:textId="207B1763" w:rsidR="00A65A2D" w:rsidRDefault="00A65A2D" w:rsidP="00A65A2D">
      <w:r>
        <w:t xml:space="preserve">If a grant is awarded to an applicant, MDH may use or disclose the trade secret data to the extent provided by law. Any decision by the State to disclose information determined to be trade secret information will be made consistent with the </w:t>
      </w:r>
      <w:hyperlink r:id="rId42" w:history="1">
        <w:r w:rsidR="00E35601" w:rsidRPr="00E35601">
          <w:rPr>
            <w:rStyle w:val="Hyperlink"/>
          </w:rPr>
          <w:t>Minnesota Government Data Practices Act (Ch. 13 MN Statutes) (www.revisor.mn.gov)</w:t>
        </w:r>
      </w:hyperlink>
      <w:r w:rsidR="00E35601">
        <w:t xml:space="preserve"> </w:t>
      </w:r>
      <w:r>
        <w:t>and other relevant laws and regulations.</w:t>
      </w:r>
    </w:p>
    <w:p w14:paraId="1C11E23F" w14:textId="2CF753A1" w:rsidR="00A65A2D" w:rsidRDefault="00A65A2D" w:rsidP="00A65A2D">
      <w:r>
        <w:t>If certain information is found to constitute trade secret information, the remainder of the application will become public; in the event a data request is received for application information, only the trade secret data will be removed and remain nonpublic.</w:t>
      </w:r>
    </w:p>
    <w:p w14:paraId="239BC8FE" w14:textId="77777777" w:rsidR="00E35601" w:rsidRDefault="00E35601" w:rsidP="00E35601">
      <w:pPr>
        <w:pStyle w:val="Heading4"/>
      </w:pPr>
      <w:r>
        <w:t>Audits</w:t>
      </w:r>
    </w:p>
    <w:p w14:paraId="5E99A29F" w14:textId="2505B5B0" w:rsidR="00A65A2D" w:rsidRDefault="00E35601" w:rsidP="00E35601">
      <w:r>
        <w:t xml:space="preserve">Per </w:t>
      </w:r>
      <w:hyperlink r:id="rId43" w:history="1">
        <w:r w:rsidRPr="00E35601">
          <w:rPr>
            <w:rStyle w:val="Hyperlink"/>
          </w:rPr>
          <w:t>Minn. Stat. § 16B.98 (www.revisor.mn.gov)</w:t>
        </w:r>
      </w:hyperlink>
      <w:r>
        <w:t>, subd. 8, the grantee’s books, records, documents, and accounting procedures and practices of the grantee or other party that are relevant to the grant or transaction are subject to examination by the granting agency and either the legislative auditor or the state auditor, as appropriate. This requirement will last for a minimum of six years from the grant agreement end date, receipt, and approval of all final reports, or the required period of time to satisfy all state and program retention requirements, whichever is later.</w:t>
      </w:r>
    </w:p>
    <w:p w14:paraId="18ABB7DA" w14:textId="77777777" w:rsidR="00E35601" w:rsidRDefault="00E35601" w:rsidP="00E35601">
      <w:pPr>
        <w:pStyle w:val="Heading4"/>
      </w:pPr>
      <w:r>
        <w:t>Affirmative Action and Non-Discrimination Requirements for all Grantees</w:t>
      </w:r>
    </w:p>
    <w:p w14:paraId="0EB8EE34" w14:textId="5E575547" w:rsidR="00E35601" w:rsidRDefault="00E35601" w:rsidP="00E35601">
      <w:r>
        <w:t xml:space="preserve">The grantee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employee or applicant for employment is qualified. </w:t>
      </w:r>
      <w:hyperlink r:id="rId44" w:history="1">
        <w:r w:rsidRPr="00E35601">
          <w:rPr>
            <w:rStyle w:val="Hyperlink"/>
          </w:rPr>
          <w:t>Minn. Stat. § 363A.02 (www.revisor.mn.gov)</w:t>
        </w:r>
      </w:hyperlink>
      <w:r>
        <w:t xml:space="preserve">.  The grantee agrees to take affirmative steps to employ, advance in employment, upgrade, train, and recruit minority persons, women, and persons with disabilities. </w:t>
      </w:r>
    </w:p>
    <w:p w14:paraId="679709B8" w14:textId="7E5483CF" w:rsidR="00E35601" w:rsidRDefault="00E35601" w:rsidP="00E35601">
      <w:r>
        <w:t xml:space="preserve">The grantee must not discriminate against any employee or applicant for employment because of physical or mental disability in regard to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w:t>
      </w:r>
      <w:hyperlink r:id="rId45" w:history="1">
        <w:r w:rsidRPr="00E35601">
          <w:rPr>
            <w:rStyle w:val="Hyperlink"/>
          </w:rPr>
          <w:t>Minn. Rules, part 5000.3550 (www.revisor.mn.gov)</w:t>
        </w:r>
      </w:hyperlink>
      <w:r>
        <w:t>.</w:t>
      </w:r>
    </w:p>
    <w:p w14:paraId="7ABAEC7A" w14:textId="0B518746" w:rsidR="00A65A2D" w:rsidRDefault="00E35601" w:rsidP="00E35601">
      <w:r>
        <w:t>The grantee agrees to comply with the rules and relevant orders of the Minnesota Department of Human Rights issued pursuant to the Minnesota Human Rights Act.</w:t>
      </w:r>
    </w:p>
    <w:p w14:paraId="757DCC06" w14:textId="7BCA5DA5" w:rsidR="00E35601" w:rsidRDefault="00E35601" w:rsidP="00E35601">
      <w:pPr>
        <w:pStyle w:val="Heading3"/>
      </w:pPr>
      <w:bookmarkStart w:id="13" w:name="_Toc146270321"/>
      <w:r>
        <w:t>2.5 Review and Selection Process</w:t>
      </w:r>
      <w:bookmarkEnd w:id="13"/>
    </w:p>
    <w:p w14:paraId="7609059A" w14:textId="77777777" w:rsidR="00E35601" w:rsidRDefault="00E35601" w:rsidP="00E35601">
      <w:pPr>
        <w:pStyle w:val="Heading4"/>
      </w:pPr>
      <w:r>
        <w:t>Review Process</w:t>
      </w:r>
    </w:p>
    <w:p w14:paraId="5328D5DD" w14:textId="77777777" w:rsidR="00E35601" w:rsidRDefault="00E35601" w:rsidP="00E35601">
      <w:r>
        <w:t>Funding will be allocated through a competitive process with review by a committee representing MDH staff, staff from state agencies, and individuals from other organizations that represent a broad range of professionals with experience in program planning and project management, knowledge of sexual and reproductive health issues/health services, clinic experience, and experience with grant writing and reviewing grants. Reviewers will be required to identify any conflicts of interest and steps will be taken to mitigate the conflict or the reviewer will not review an application if a conflict is identified.</w:t>
      </w:r>
    </w:p>
    <w:p w14:paraId="60A14EEF" w14:textId="77777777" w:rsidR="00E35601" w:rsidRDefault="00E35601" w:rsidP="00E35601">
      <w:r>
        <w:t xml:space="preserve">Final funding recommendations will be based on grant reviewers’ scores and comments. When making awards, consideration will be given to geographic distribution of funds and Tribal communities’ representation to meet the funding priorities identified. Current recipients of funding shall not be afforded priority over new applicants.  It is anticipated that grant award decisions will be sent by December 4, 2023. </w:t>
      </w:r>
    </w:p>
    <w:p w14:paraId="51BF51A2" w14:textId="275E03E3" w:rsidR="00E35601" w:rsidRDefault="00E35601" w:rsidP="00E35601">
      <w:r>
        <w:t>Following award decisions, the Track 1 grantees’ current FPSP grant agreement will be amended and Track 2 applicants will begin the grant agreement process described in Section 2.3.  The expected effective date of the grant agreement will be January 1,2024 or the date upon which all signatures to the amended and new agreements are obtained, whichever is later. The grantee will be legally responsible for assuring the implementation of the work plan, and compliance with all state and federal requirements, including worker’s compensation, nondiscrimination, data privacy, budget compliance, and reporting requirements.</w:t>
      </w:r>
    </w:p>
    <w:p w14:paraId="43D657DF" w14:textId="3D84706F" w:rsidR="00E35601" w:rsidRDefault="00E35601" w:rsidP="008F01A4">
      <w:r w:rsidRPr="00E35601">
        <w:t xml:space="preserve">MDH will review all committee recommendations and is responsible for award decisions. </w:t>
      </w:r>
      <w:r w:rsidRPr="00E35601">
        <w:rPr>
          <w:b/>
          <w:bCs/>
        </w:rPr>
        <w:t>The award decisions of MDH are final and not subject to appeal</w:t>
      </w:r>
      <w:r w:rsidRPr="00E35601">
        <w:t>.  Additionally:</w:t>
      </w:r>
    </w:p>
    <w:p w14:paraId="56CBE4DB" w14:textId="106F68AB" w:rsidR="00E35601" w:rsidRDefault="00E35601" w:rsidP="00E35601">
      <w:pPr>
        <w:pStyle w:val="ListBullet"/>
      </w:pPr>
      <w:r>
        <w:t xml:space="preserve">MDH reserves the right to withhold the distribution of funds in cases where proposals submitted do not meet the necessary criteria.  </w:t>
      </w:r>
    </w:p>
    <w:p w14:paraId="67179713" w14:textId="6B3A64DE" w:rsidR="00E35601" w:rsidRDefault="00E35601" w:rsidP="00E35601">
      <w:pPr>
        <w:pStyle w:val="ListBullet"/>
      </w:pPr>
      <w:r>
        <w:t>The RFP does not obligate MDH to award a grant agreement or to complete the project, and MDH reserves the right to cancel this RFP if it is considered to be in its best interest.</w:t>
      </w:r>
    </w:p>
    <w:p w14:paraId="1CDA31A3" w14:textId="3F878E8D" w:rsidR="00E35601" w:rsidRDefault="00E35601" w:rsidP="00E35601">
      <w:pPr>
        <w:pStyle w:val="ListBullet"/>
      </w:pPr>
      <w:r>
        <w:t>MDH reserves the right to waive minor irregularities or request additional information to further clarify or validate information submitted in the application, provided the application, as submitted, substantially complies with the requirements of this RFP. There is, however, no guarantee MDH will look for information or clarification outside of the submitted written application. Therefore, it is important that all applicants ensure that all sections of their application are complete to avoid the possibility of failing an evaluation phase or having their score reduced for lack of information.</w:t>
      </w:r>
    </w:p>
    <w:p w14:paraId="4EA8253E" w14:textId="024DAF46" w:rsidR="00E35601" w:rsidRDefault="00E35601" w:rsidP="00E35601">
      <w:pPr>
        <w:pStyle w:val="Heading4"/>
      </w:pPr>
      <w:r>
        <w:t>Selection Criteria and Weight</w:t>
      </w:r>
    </w:p>
    <w:p w14:paraId="23A9900B" w14:textId="7949B0A5" w:rsidR="00E35601" w:rsidRDefault="00E35601" w:rsidP="00E35601">
      <w:r>
        <w:t>The review committee will review each application’s materials on a 5-point scale. A standardized scoring system will be used to determine the extent to which the applicant meets the selection criteria.</w:t>
      </w:r>
    </w:p>
    <w:p w14:paraId="3B07CBA4" w14:textId="77777777" w:rsidR="00E35601" w:rsidRDefault="00E35601" w:rsidP="00E35601">
      <w:r>
        <w:t>This is a competitive grant application. The scoring factors and weight that applications will be judged on can be found in the following appendices:</w:t>
      </w:r>
    </w:p>
    <w:p w14:paraId="351C1DA8" w14:textId="64463D42" w:rsidR="00E35601" w:rsidRDefault="00E35601" w:rsidP="00E35601">
      <w:pPr>
        <w:pStyle w:val="ListBullet"/>
      </w:pPr>
      <w:r w:rsidRPr="00E35601">
        <w:rPr>
          <w:b/>
          <w:bCs/>
        </w:rPr>
        <w:t>Track 1: Current FPSP Grantees</w:t>
      </w:r>
      <w:r>
        <w:t xml:space="preserve"> - Appendix A: Criteria for Scoring Applications - Current FPSP Grantees (Track 1)</w:t>
      </w:r>
      <w:r w:rsidR="00574465">
        <w:t>.</w:t>
      </w:r>
    </w:p>
    <w:p w14:paraId="12AA9006" w14:textId="75A8FD84" w:rsidR="00E35601" w:rsidRDefault="00E35601" w:rsidP="00E35601">
      <w:pPr>
        <w:pStyle w:val="ListBullet"/>
      </w:pPr>
      <w:r w:rsidRPr="00E35601">
        <w:rPr>
          <w:b/>
          <w:bCs/>
        </w:rPr>
        <w:t>Track 2: New Applicants</w:t>
      </w:r>
      <w:r>
        <w:t xml:space="preserve"> - Appendix B: Criteria for Scoring Applications – New Applicants (Track 2)</w:t>
      </w:r>
      <w:r w:rsidR="00574465">
        <w:t>.</w:t>
      </w:r>
    </w:p>
    <w:p w14:paraId="447C95A7" w14:textId="60FFEFA2" w:rsidR="00E35601" w:rsidRDefault="00E35601" w:rsidP="00E35601">
      <w:r>
        <w:t>A numerical scoring system will be used to evaluate eligible applications. Scores will be used to develop final recommendations.</w:t>
      </w:r>
    </w:p>
    <w:p w14:paraId="5467470A" w14:textId="77777777" w:rsidR="00E35601" w:rsidRDefault="00E35601" w:rsidP="00E35601">
      <w:pPr>
        <w:pStyle w:val="Heading4"/>
      </w:pPr>
      <w:r>
        <w:t>Grantee Past Performance and Due Diligence Review Process</w:t>
      </w:r>
    </w:p>
    <w:p w14:paraId="191D3FE6" w14:textId="77777777" w:rsidR="00E35601" w:rsidRDefault="00E35601" w:rsidP="00E35601">
      <w:r>
        <w:t>It is the policy of the State of Minnesota to consider a grant applicant's past performance before awarding subsequent grants to them.</w:t>
      </w:r>
    </w:p>
    <w:p w14:paraId="1229184C" w14:textId="6F12AA69" w:rsidR="00E35601" w:rsidRDefault="00E35601" w:rsidP="00E35601">
      <w:r>
        <w:t>Due Diligence Review Process Track 2 only</w:t>
      </w:r>
      <w:r w:rsidR="00574465">
        <w:t>.</w:t>
      </w:r>
    </w:p>
    <w:p w14:paraId="4D95E8DC" w14:textId="656253F6" w:rsidR="00E35601" w:rsidRDefault="00E35601" w:rsidP="00E35601">
      <w:pPr>
        <w:pStyle w:val="ListBullet"/>
      </w:pPr>
      <w:r>
        <w:t xml:space="preserve">State policy requires states to conduct a financial review prior to a grant award made of $25,000 and higher to a nonprofit organization, in order to comply with </w:t>
      </w:r>
      <w:hyperlink r:id="rId46" w:history="1">
        <w:r w:rsidR="00574465">
          <w:rPr>
            <w:rStyle w:val="Hyperlink"/>
          </w:rPr>
          <w:t>Policy on the Financial Review of Nongovernmental Organizations (https://mn.gov/admin/assets/grants_policy_08-06_tcm36-207113_tcm36-207113.pdf)</w:t>
        </w:r>
      </w:hyperlink>
      <w:r>
        <w:t>.</w:t>
      </w:r>
    </w:p>
    <w:p w14:paraId="0B13242E" w14:textId="77777777" w:rsidR="00E35601" w:rsidRDefault="00E35601" w:rsidP="00E35601">
      <w:pPr>
        <w:pStyle w:val="Heading4"/>
      </w:pPr>
      <w:r>
        <w:t xml:space="preserve">Notification </w:t>
      </w:r>
    </w:p>
    <w:p w14:paraId="440CABEB" w14:textId="119F9920" w:rsidR="00E35601" w:rsidRDefault="00E35601" w:rsidP="006D787F">
      <w:r>
        <w:t>MDH anticipates notifying all applicants via email of funding decisions by 12/4/2023.</w:t>
      </w:r>
      <w:r>
        <w:br w:type="page"/>
      </w:r>
    </w:p>
    <w:p w14:paraId="32205631" w14:textId="77777777" w:rsidR="00E35601" w:rsidRDefault="00E35601" w:rsidP="00E35601">
      <w:pPr>
        <w:pStyle w:val="Heading2"/>
      </w:pPr>
      <w:bookmarkStart w:id="14" w:name="_Toc146270322"/>
      <w:r>
        <w:t>RFP Part 3: Application and Submission Instructions</w:t>
      </w:r>
      <w:bookmarkEnd w:id="14"/>
    </w:p>
    <w:p w14:paraId="3F57CF82" w14:textId="2D2707DB" w:rsidR="00E35601" w:rsidRDefault="00E35601" w:rsidP="00E35601">
      <w:pPr>
        <w:pStyle w:val="Heading3"/>
      </w:pPr>
      <w:bookmarkStart w:id="15" w:name="_Toc146270323"/>
      <w:r>
        <w:t>3.1 Application Submission Deadline</w:t>
      </w:r>
      <w:bookmarkEnd w:id="15"/>
    </w:p>
    <w:tbl>
      <w:tblPr>
        <w:tblStyle w:val="TableGrid"/>
        <w:tblW w:w="0" w:type="auto"/>
        <w:tblLook w:val="04A0" w:firstRow="1" w:lastRow="0" w:firstColumn="1" w:lastColumn="0" w:noHBand="0" w:noVBand="1"/>
      </w:tblPr>
      <w:tblGrid>
        <w:gridCol w:w="5035"/>
        <w:gridCol w:w="4315"/>
      </w:tblGrid>
      <w:tr w:rsidR="00E35601" w:rsidRPr="00E35601" w14:paraId="308D4B1A" w14:textId="77777777" w:rsidTr="00E35601">
        <w:trPr>
          <w:tblHeader/>
        </w:trPr>
        <w:tc>
          <w:tcPr>
            <w:tcW w:w="5035" w:type="dxa"/>
            <w:shd w:val="clear" w:color="auto" w:fill="003865" w:themeFill="text1"/>
          </w:tcPr>
          <w:p w14:paraId="50BD8E9F" w14:textId="46A454DB" w:rsidR="00E35601" w:rsidRPr="00E35601" w:rsidRDefault="00E35601" w:rsidP="00E35601">
            <w:pPr>
              <w:pStyle w:val="TableText-calibri10"/>
              <w:rPr>
                <w:b/>
                <w:bCs/>
              </w:rPr>
            </w:pPr>
            <w:r w:rsidRPr="00E35601">
              <w:rPr>
                <w:b/>
                <w:bCs/>
              </w:rPr>
              <w:t>Application Due Date</w:t>
            </w:r>
          </w:p>
        </w:tc>
        <w:tc>
          <w:tcPr>
            <w:tcW w:w="4315" w:type="dxa"/>
            <w:shd w:val="clear" w:color="auto" w:fill="003865" w:themeFill="text1"/>
          </w:tcPr>
          <w:p w14:paraId="13153B36" w14:textId="2CC1D0D5" w:rsidR="00E35601" w:rsidRPr="00E35601" w:rsidRDefault="00E35601" w:rsidP="00E35601">
            <w:pPr>
              <w:pStyle w:val="TableText-calibri10"/>
              <w:rPr>
                <w:b/>
                <w:bCs/>
              </w:rPr>
            </w:pPr>
            <w:r w:rsidRPr="00E35601">
              <w:rPr>
                <w:b/>
                <w:bCs/>
              </w:rPr>
              <w:t>Application Submission</w:t>
            </w:r>
          </w:p>
        </w:tc>
      </w:tr>
      <w:tr w:rsidR="00E35601" w14:paraId="0CC53C1A" w14:textId="77777777" w:rsidTr="00E35601">
        <w:tc>
          <w:tcPr>
            <w:tcW w:w="5035" w:type="dxa"/>
          </w:tcPr>
          <w:p w14:paraId="3786FF09" w14:textId="07354E37" w:rsidR="00E35601" w:rsidRDefault="00E35601" w:rsidP="00E35601">
            <w:pPr>
              <w:pStyle w:val="TableText-calibri10"/>
            </w:pPr>
            <w:r>
              <w:t xml:space="preserve">October </w:t>
            </w:r>
            <w:r w:rsidR="009500DC">
              <w:t>30</w:t>
            </w:r>
            <w:r>
              <w:t>, 2023 no later than 11:59 p.m. Central Time</w:t>
            </w:r>
          </w:p>
        </w:tc>
        <w:tc>
          <w:tcPr>
            <w:tcW w:w="4315" w:type="dxa"/>
          </w:tcPr>
          <w:p w14:paraId="50F2C6E6" w14:textId="399A8F12" w:rsidR="00E35601" w:rsidRDefault="00E35601" w:rsidP="00E35601">
            <w:pPr>
              <w:pStyle w:val="TableText-calibri10"/>
            </w:pPr>
            <w:r>
              <w:t xml:space="preserve">Email to </w:t>
            </w:r>
            <w:hyperlink r:id="rId47" w:history="1">
              <w:r w:rsidRPr="001A1245">
                <w:rPr>
                  <w:rStyle w:val="Hyperlink"/>
                </w:rPr>
                <w:t>FPSP@state.mn.us</w:t>
              </w:r>
            </w:hyperlink>
          </w:p>
        </w:tc>
      </w:tr>
    </w:tbl>
    <w:p w14:paraId="71B5E569" w14:textId="3B23622F" w:rsidR="00E35601" w:rsidRDefault="00E35601" w:rsidP="008F01A4">
      <w:r w:rsidRPr="00E35601">
        <w:rPr>
          <w:b/>
          <w:bCs/>
        </w:rPr>
        <w:t>Late applications will not be accepted</w:t>
      </w:r>
      <w:r w:rsidRPr="00E35601">
        <w:t>. It is the applicant’s sole responsibility to allow sufficient time to address all potential delays caused by any reason whatsoever. MDH will not be responsible for delays caused by computer or technology problems. The applicant will incur all costs incurred in applying to this RFP.</w:t>
      </w:r>
    </w:p>
    <w:p w14:paraId="35444B46" w14:textId="77A39568" w:rsidR="00E35601" w:rsidRDefault="00E35601" w:rsidP="00E35601">
      <w:pPr>
        <w:pStyle w:val="Heading3"/>
      </w:pPr>
      <w:bookmarkStart w:id="16" w:name="_Toc146270324"/>
      <w:r>
        <w:t>3.2 Application Instructions</w:t>
      </w:r>
      <w:bookmarkEnd w:id="16"/>
    </w:p>
    <w:p w14:paraId="18087F32" w14:textId="77777777" w:rsidR="00E35601" w:rsidRDefault="00E35601" w:rsidP="00E35601">
      <w:pPr>
        <w:pStyle w:val="Heading4"/>
      </w:pPr>
      <w:r>
        <w:t>Overview</w:t>
      </w:r>
    </w:p>
    <w:p w14:paraId="19044E93" w14:textId="6BB1CD59" w:rsidR="00E35601" w:rsidRDefault="00E35601" w:rsidP="00E35601">
      <w:pPr>
        <w:pStyle w:val="ListBullet"/>
      </w:pPr>
      <w:r>
        <w:t xml:space="preserve">Please use </w:t>
      </w:r>
      <w:r w:rsidRPr="00E35601">
        <w:rPr>
          <w:b/>
          <w:bCs/>
        </w:rPr>
        <w:t>11-point font, single spaced</w:t>
      </w:r>
    </w:p>
    <w:p w14:paraId="554713B9" w14:textId="22892B2C" w:rsidR="00E35601" w:rsidRDefault="00E35601" w:rsidP="00E35601">
      <w:pPr>
        <w:pStyle w:val="ListBullet"/>
      </w:pPr>
      <w:r>
        <w:t xml:space="preserve">Applications must include all required application materials, including attachments based on the applicant’s track.  Do not provide any materials that are not requested in this RFP, as such materials will not be considered nor evaluated. </w:t>
      </w:r>
      <w:r w:rsidRPr="00E35601">
        <w:rPr>
          <w:b/>
          <w:bCs/>
        </w:rPr>
        <w:t xml:space="preserve"> MDH reserves the right to reject any application that does not meet these requirements.</w:t>
      </w:r>
    </w:p>
    <w:p w14:paraId="22CC947F" w14:textId="46AE974A" w:rsidR="00E35601" w:rsidRDefault="00E35601" w:rsidP="00E35601">
      <w:pPr>
        <w:pStyle w:val="ListBullet"/>
      </w:pPr>
      <w:r>
        <w:t>By submitting an application, each applicant warrants that the information provided is true, correct, and reliable for purposes of evaluation for potential grant award. The submission of inaccurate or misleading information may be grounds for disqualification from the award, as well as subject the applicant to suspension or debarment proceedings and other remedies available by law.</w:t>
      </w:r>
    </w:p>
    <w:p w14:paraId="7F17AADF" w14:textId="5AEF6560" w:rsidR="00D00FC0" w:rsidRPr="00D00FC0" w:rsidRDefault="00E35601" w:rsidP="00D00FC0">
      <w:pPr>
        <w:pStyle w:val="ListBullet"/>
        <w:rPr>
          <w:b/>
          <w:bCs/>
        </w:rPr>
      </w:pPr>
      <w:r w:rsidRPr="00D00FC0">
        <w:rPr>
          <w:b/>
          <w:bCs/>
        </w:rPr>
        <w:t>All costs incurred in responding to this RFP will be borne by the applicant.</w:t>
      </w:r>
      <w:r w:rsidR="00D00FC0">
        <w:br w:type="page"/>
      </w:r>
    </w:p>
    <w:p w14:paraId="76625E33" w14:textId="1FBB25C7" w:rsidR="00D00FC0" w:rsidRDefault="00D00FC0" w:rsidP="00D00FC0">
      <w:pPr>
        <w:pStyle w:val="Heading2"/>
      </w:pPr>
      <w:bookmarkStart w:id="17" w:name="_Toc146270325"/>
      <w:r>
        <w:t>RFP Part 4: Forms</w:t>
      </w:r>
      <w:bookmarkEnd w:id="17"/>
    </w:p>
    <w:p w14:paraId="34F3D389" w14:textId="6D76CB56" w:rsidR="00E35601" w:rsidRDefault="00D00FC0" w:rsidP="00D00FC0">
      <w:r>
        <w:t>All forms applicable to your track must be completed and submitted with your application.</w:t>
      </w:r>
    </w:p>
    <w:tbl>
      <w:tblPr>
        <w:tblStyle w:val="TableGrid"/>
        <w:tblW w:w="0" w:type="auto"/>
        <w:tblLook w:val="04A0" w:firstRow="1" w:lastRow="0" w:firstColumn="1" w:lastColumn="0" w:noHBand="0" w:noVBand="1"/>
      </w:tblPr>
      <w:tblGrid>
        <w:gridCol w:w="4675"/>
        <w:gridCol w:w="4675"/>
      </w:tblGrid>
      <w:tr w:rsidR="00D00FC0" w:rsidRPr="00D00FC0" w14:paraId="42014244" w14:textId="77777777" w:rsidTr="00D00FC0">
        <w:trPr>
          <w:tblHeader/>
        </w:trPr>
        <w:tc>
          <w:tcPr>
            <w:tcW w:w="4675" w:type="dxa"/>
            <w:shd w:val="clear" w:color="auto" w:fill="003865" w:themeFill="text1"/>
          </w:tcPr>
          <w:p w14:paraId="0156F1C4" w14:textId="29B23D1A" w:rsidR="00D00FC0" w:rsidRPr="00D00FC0" w:rsidRDefault="00D00FC0" w:rsidP="00D00FC0">
            <w:pPr>
              <w:pStyle w:val="TableText-calibri10"/>
              <w:rPr>
                <w:b/>
                <w:bCs/>
              </w:rPr>
            </w:pPr>
            <w:r w:rsidRPr="00D00FC0">
              <w:rPr>
                <w:b/>
                <w:bCs/>
              </w:rPr>
              <w:t xml:space="preserve">Track 1: Current FPSP Grantees </w:t>
            </w:r>
          </w:p>
        </w:tc>
        <w:tc>
          <w:tcPr>
            <w:tcW w:w="4675" w:type="dxa"/>
            <w:shd w:val="clear" w:color="auto" w:fill="003865" w:themeFill="text1"/>
          </w:tcPr>
          <w:p w14:paraId="7F859064" w14:textId="35DED062" w:rsidR="00D00FC0" w:rsidRPr="00D00FC0" w:rsidRDefault="00D00FC0" w:rsidP="00D00FC0">
            <w:pPr>
              <w:pStyle w:val="TableText-calibri10"/>
              <w:rPr>
                <w:b/>
                <w:bCs/>
              </w:rPr>
            </w:pPr>
            <w:r w:rsidRPr="00D00FC0">
              <w:rPr>
                <w:b/>
                <w:bCs/>
              </w:rPr>
              <w:t xml:space="preserve">Track 2: New Applicants </w:t>
            </w:r>
          </w:p>
        </w:tc>
      </w:tr>
      <w:tr w:rsidR="00D00FC0" w14:paraId="2A9AC1A4" w14:textId="77777777" w:rsidTr="00D00FC0">
        <w:tc>
          <w:tcPr>
            <w:tcW w:w="4675" w:type="dxa"/>
          </w:tcPr>
          <w:p w14:paraId="4B4603EE" w14:textId="77777777" w:rsidR="00D00FC0" w:rsidRDefault="00D00FC0" w:rsidP="00D00FC0">
            <w:pPr>
              <w:pStyle w:val="TableText-calibri10"/>
            </w:pPr>
            <w:r>
              <w:t xml:space="preserve">Form A: Application Face Sheet </w:t>
            </w:r>
          </w:p>
          <w:p w14:paraId="58118D36" w14:textId="77777777" w:rsidR="00D00FC0" w:rsidRDefault="00D00FC0" w:rsidP="00D00FC0">
            <w:pPr>
              <w:pStyle w:val="TableText-calibri10"/>
            </w:pPr>
            <w:r>
              <w:t xml:space="preserve">Form B: Grant Application Checklist </w:t>
            </w:r>
          </w:p>
          <w:p w14:paraId="346342F5" w14:textId="77777777" w:rsidR="00D00FC0" w:rsidRDefault="00D00FC0" w:rsidP="00D00FC0">
            <w:pPr>
              <w:pStyle w:val="TableText-calibri10"/>
            </w:pPr>
            <w:r>
              <w:t>Form C: Project Narrative</w:t>
            </w:r>
          </w:p>
          <w:p w14:paraId="5F0C91E2" w14:textId="77777777" w:rsidR="00D00FC0" w:rsidRDefault="00D00FC0" w:rsidP="00D00FC0">
            <w:pPr>
              <w:pStyle w:val="TableText-calibri10"/>
            </w:pPr>
            <w:r>
              <w:t>Form E: Detailed Workplan</w:t>
            </w:r>
          </w:p>
          <w:p w14:paraId="004585FD" w14:textId="77777777" w:rsidR="00D00FC0" w:rsidRDefault="00D00FC0" w:rsidP="00D00FC0">
            <w:pPr>
              <w:pStyle w:val="TableText-calibri10"/>
            </w:pPr>
            <w:r>
              <w:t>Form F: Budget</w:t>
            </w:r>
          </w:p>
          <w:p w14:paraId="45580C56" w14:textId="0631EA32" w:rsidR="00D00FC0" w:rsidRDefault="00D00FC0" w:rsidP="00D00FC0">
            <w:pPr>
              <w:pStyle w:val="TableText-calibri10"/>
            </w:pPr>
            <w:r>
              <w:t>Form I: Disclosure of Conflicts of Interest</w:t>
            </w:r>
          </w:p>
        </w:tc>
        <w:tc>
          <w:tcPr>
            <w:tcW w:w="4675" w:type="dxa"/>
          </w:tcPr>
          <w:p w14:paraId="0D763A99" w14:textId="77777777" w:rsidR="00D00FC0" w:rsidRDefault="00D00FC0" w:rsidP="00D00FC0">
            <w:pPr>
              <w:pStyle w:val="TableText-calibri10"/>
            </w:pPr>
            <w:r>
              <w:t xml:space="preserve">Form A: Application Face Sheet </w:t>
            </w:r>
          </w:p>
          <w:p w14:paraId="0BB2A799" w14:textId="77777777" w:rsidR="00D00FC0" w:rsidRDefault="00D00FC0" w:rsidP="00D00FC0">
            <w:pPr>
              <w:pStyle w:val="TableText-calibri10"/>
            </w:pPr>
            <w:r>
              <w:t xml:space="preserve">Form B: Grant Application Checklist </w:t>
            </w:r>
          </w:p>
          <w:p w14:paraId="5FD44BE8" w14:textId="77777777" w:rsidR="00D00FC0" w:rsidRDefault="00D00FC0" w:rsidP="00D00FC0">
            <w:pPr>
              <w:pStyle w:val="TableText-calibri10"/>
            </w:pPr>
            <w:r>
              <w:t xml:space="preserve">Form D: Project Narrative </w:t>
            </w:r>
          </w:p>
          <w:p w14:paraId="6E70ED61" w14:textId="77777777" w:rsidR="00D00FC0" w:rsidRDefault="00D00FC0" w:rsidP="00D00FC0">
            <w:pPr>
              <w:pStyle w:val="TableText-calibri10"/>
            </w:pPr>
            <w:r>
              <w:t xml:space="preserve">Form E: Detailed Workplan </w:t>
            </w:r>
          </w:p>
          <w:p w14:paraId="7D4F83DE" w14:textId="77777777" w:rsidR="00D00FC0" w:rsidRDefault="00D00FC0" w:rsidP="00D00FC0">
            <w:pPr>
              <w:pStyle w:val="TableText-calibri10"/>
            </w:pPr>
            <w:r>
              <w:t xml:space="preserve">Form F: Budget </w:t>
            </w:r>
          </w:p>
          <w:p w14:paraId="6E82CF8F" w14:textId="77777777" w:rsidR="00D00FC0" w:rsidRDefault="00D00FC0" w:rsidP="00D00FC0">
            <w:pPr>
              <w:pStyle w:val="TableText-calibri10"/>
            </w:pPr>
            <w:r>
              <w:t xml:space="preserve">Form G: Due Diligence </w:t>
            </w:r>
          </w:p>
          <w:p w14:paraId="2B61A127" w14:textId="77777777" w:rsidR="00D00FC0" w:rsidRDefault="00D00FC0" w:rsidP="00D00FC0">
            <w:pPr>
              <w:pStyle w:val="TableText-calibri10"/>
            </w:pPr>
            <w:r>
              <w:t xml:space="preserve">Form H: Indirect Cost Questionnaire – for non-Community Health Boards only </w:t>
            </w:r>
          </w:p>
          <w:p w14:paraId="5DDE0CB7" w14:textId="5B7026EA" w:rsidR="00D00FC0" w:rsidRDefault="00D00FC0" w:rsidP="00D00FC0">
            <w:pPr>
              <w:pStyle w:val="TableText-calibri10"/>
            </w:pPr>
            <w:r>
              <w:t>Form I: Disclosure of Conflicts of Interest</w:t>
            </w:r>
          </w:p>
        </w:tc>
      </w:tr>
    </w:tbl>
    <w:p w14:paraId="6948FC01" w14:textId="34524E24" w:rsidR="00D00FC0" w:rsidRDefault="00D00FC0" w:rsidP="00D00FC0">
      <w:r w:rsidRPr="00D00FC0">
        <w:rPr>
          <w:b/>
          <w:bCs/>
        </w:rPr>
        <w:t>Forms A, B, C, D, G, H, I, J</w:t>
      </w:r>
      <w:r>
        <w:t xml:space="preserve">: Included in this RFP </w:t>
      </w:r>
      <w:r w:rsidR="00574465">
        <w:t>document.</w:t>
      </w:r>
    </w:p>
    <w:p w14:paraId="4E063CE5" w14:textId="548C88A1" w:rsidR="00D00FC0" w:rsidRDefault="00D00FC0" w:rsidP="006D787F">
      <w:r w:rsidRPr="00D00FC0">
        <w:rPr>
          <w:b/>
          <w:bCs/>
        </w:rPr>
        <w:t>Forms E and F</w:t>
      </w:r>
      <w:r>
        <w:t>: Separate Excel documents</w:t>
      </w:r>
      <w:r w:rsidR="00574465">
        <w:t>.</w:t>
      </w:r>
      <w:r>
        <w:br w:type="page"/>
      </w:r>
    </w:p>
    <w:p w14:paraId="395E3604" w14:textId="5CD640C3" w:rsidR="00E35601" w:rsidRDefault="00D00FC0" w:rsidP="000943F3">
      <w:pPr>
        <w:pStyle w:val="Heading3"/>
      </w:pPr>
      <w:bookmarkStart w:id="18" w:name="_Toc146270326"/>
      <w:r w:rsidRPr="00D00FC0">
        <w:t>Form A: Application Face Sheet</w:t>
      </w:r>
      <w:bookmarkEnd w:id="18"/>
    </w:p>
    <w:p w14:paraId="5E789F63" w14:textId="01DE76D3" w:rsidR="00D00FC0" w:rsidRPr="00D00FC0" w:rsidRDefault="00D00FC0" w:rsidP="00D00FC0">
      <w:pPr>
        <w:pStyle w:val="ListNumber"/>
        <w:numPr>
          <w:ilvl w:val="0"/>
          <w:numId w:val="24"/>
        </w:numPr>
        <w:rPr>
          <w:b/>
          <w:bCs/>
        </w:rPr>
      </w:pPr>
      <w:r w:rsidRPr="00D00FC0">
        <w:rPr>
          <w:b/>
          <w:bCs/>
        </w:rPr>
        <w:t>General Applicant Information</w:t>
      </w:r>
    </w:p>
    <w:p w14:paraId="548791AC" w14:textId="1BB03EC8" w:rsidR="00D00FC0" w:rsidRDefault="00D00FC0" w:rsidP="00D00FC0">
      <w:r>
        <w:t>Applicant Legal Name (Do not use a “doing business as” name.):</w:t>
      </w:r>
      <w:r w:rsidR="000B38DF">
        <w:t xml:space="preserve"> </w:t>
      </w:r>
      <w:sdt>
        <w:sdtPr>
          <w:id w:val="-1249809530"/>
          <w:placeholder>
            <w:docPart w:val="365842579C724443924AD4A994CD80CF"/>
          </w:placeholder>
        </w:sdtPr>
        <w:sdtContent>
          <w:r w:rsidR="000B38DF">
            <w:t>_________________________</w:t>
          </w:r>
        </w:sdtContent>
      </w:sdt>
    </w:p>
    <w:p w14:paraId="6FEC6539" w14:textId="05D1B194" w:rsidR="00D00FC0" w:rsidRDefault="00D00FC0" w:rsidP="00D00FC0">
      <w:r>
        <w:t xml:space="preserve">Business Address (street, city, state, ZIP): </w:t>
      </w:r>
      <w:sdt>
        <w:sdtPr>
          <w:id w:val="-1659222614"/>
          <w:placeholder>
            <w:docPart w:val="DefaultPlaceholder_-1854013440"/>
          </w:placeholder>
        </w:sdtPr>
        <w:sdtContent>
          <w:r>
            <w:t>________________________________</w:t>
          </w:r>
        </w:sdtContent>
      </w:sdt>
    </w:p>
    <w:p w14:paraId="5AF43191" w14:textId="77777777" w:rsidR="00D00FC0" w:rsidRDefault="00D00FC0" w:rsidP="00D00FC0">
      <w:r>
        <w:t>Minnesota Tax Identification Number</w:t>
      </w:r>
      <w:r>
        <w:tab/>
      </w:r>
    </w:p>
    <w:p w14:paraId="651E7D3D" w14:textId="515082E2" w:rsidR="00D00FC0" w:rsidRDefault="00D00FC0" w:rsidP="00D00FC0">
      <w:r>
        <w:t xml:space="preserve">Federal Tax Identification Number: </w:t>
      </w:r>
      <w:sdt>
        <w:sdtPr>
          <w:id w:val="829646051"/>
          <w:placeholder>
            <w:docPart w:val="DefaultPlaceholder_-1854013440"/>
          </w:placeholder>
        </w:sdtPr>
        <w:sdtContent>
          <w:r>
            <w:t>___________________________________</w:t>
          </w:r>
        </w:sdtContent>
      </w:sdt>
    </w:p>
    <w:p w14:paraId="5DB766C6" w14:textId="03BC2030" w:rsidR="00D00FC0" w:rsidRDefault="00D00FC0" w:rsidP="00D00FC0">
      <w:r>
        <w:t xml:space="preserve">SWIFT Supplier ID Number (if you have one/are a current vendor with the State): </w:t>
      </w:r>
      <w:sdt>
        <w:sdtPr>
          <w:id w:val="-967430815"/>
          <w:placeholder>
            <w:docPart w:val="DefaultPlaceholder_-1854013440"/>
          </w:placeholder>
        </w:sdtPr>
        <w:sdtContent>
          <w:r>
            <w:t>___________________</w:t>
          </w:r>
        </w:sdtContent>
      </w:sdt>
    </w:p>
    <w:p w14:paraId="5FEE9D0F" w14:textId="42E293F3" w:rsidR="00D00FC0" w:rsidRDefault="00D00FC0" w:rsidP="00D00FC0">
      <w:r>
        <w:t xml:space="preserve">Unique Entity Identifier (UEI) Number: </w:t>
      </w:r>
      <w:sdt>
        <w:sdtPr>
          <w:id w:val="312837809"/>
          <w:placeholder>
            <w:docPart w:val="DefaultPlaceholder_-1854013440"/>
          </w:placeholder>
        </w:sdtPr>
        <w:sdtContent>
          <w:r>
            <w:t>___________________________________</w:t>
          </w:r>
        </w:sdtContent>
      </w:sdt>
    </w:p>
    <w:p w14:paraId="600C2E33" w14:textId="2BF14895" w:rsidR="00D00FC0" w:rsidRPr="00D00FC0" w:rsidRDefault="00D00FC0" w:rsidP="00D00FC0">
      <w:pPr>
        <w:pStyle w:val="ListNumber"/>
        <w:rPr>
          <w:b/>
          <w:bCs/>
        </w:rPr>
      </w:pPr>
      <w:r w:rsidRPr="00D00FC0">
        <w:rPr>
          <w:b/>
          <w:bCs/>
        </w:rPr>
        <w:t>Director of Applicant Agency Information</w:t>
      </w:r>
    </w:p>
    <w:p w14:paraId="4E554DFE" w14:textId="64A040C0" w:rsidR="00D00FC0" w:rsidRDefault="00D00FC0" w:rsidP="00D00FC0">
      <w:r>
        <w:t xml:space="preserve">Name: </w:t>
      </w:r>
      <w:sdt>
        <w:sdtPr>
          <w:id w:val="-440305586"/>
          <w:placeholder>
            <w:docPart w:val="DefaultPlaceholder_-1854013440"/>
          </w:placeholder>
        </w:sdtPr>
        <w:sdtContent>
          <w:r>
            <w:t>___________________________________</w:t>
          </w:r>
        </w:sdtContent>
      </w:sdt>
    </w:p>
    <w:p w14:paraId="399DDF97" w14:textId="78D01D87" w:rsidR="00D00FC0" w:rsidRDefault="00D00FC0" w:rsidP="00D00FC0">
      <w:r>
        <w:t xml:space="preserve">Business Address (street, city, state, ZIP): </w:t>
      </w:r>
      <w:sdt>
        <w:sdtPr>
          <w:id w:val="-971894699"/>
          <w:placeholder>
            <w:docPart w:val="DefaultPlaceholder_-1854013440"/>
          </w:placeholder>
        </w:sdtPr>
        <w:sdtContent>
          <w:r>
            <w:t>___________________________________</w:t>
          </w:r>
        </w:sdtContent>
      </w:sdt>
    </w:p>
    <w:p w14:paraId="78978748" w14:textId="63FB0895" w:rsidR="00D00FC0" w:rsidRDefault="00D00FC0" w:rsidP="00D00FC0">
      <w:r>
        <w:t xml:space="preserve">Phone Numbers: </w:t>
      </w:r>
      <w:sdt>
        <w:sdtPr>
          <w:id w:val="1628044284"/>
          <w:placeholder>
            <w:docPart w:val="DefaultPlaceholder_-1854013440"/>
          </w:placeholder>
        </w:sdtPr>
        <w:sdtContent>
          <w:r>
            <w:t>____________________</w:t>
          </w:r>
        </w:sdtContent>
      </w:sdt>
    </w:p>
    <w:p w14:paraId="682DD6C8" w14:textId="3C60C4B6" w:rsidR="00D00FC0" w:rsidRPr="00D00FC0" w:rsidRDefault="00D00FC0" w:rsidP="00D00FC0">
      <w:pPr>
        <w:pStyle w:val="ListNumber"/>
        <w:rPr>
          <w:b/>
          <w:bCs/>
        </w:rPr>
      </w:pPr>
      <w:r w:rsidRPr="00D00FC0">
        <w:rPr>
          <w:b/>
          <w:bCs/>
        </w:rPr>
        <w:t>Financial Contact for this Application</w:t>
      </w:r>
    </w:p>
    <w:p w14:paraId="419599C9" w14:textId="79308D27" w:rsidR="00D00FC0" w:rsidRDefault="00D00FC0" w:rsidP="00D00FC0">
      <w:r>
        <w:t xml:space="preserve">Name: </w:t>
      </w:r>
      <w:sdt>
        <w:sdtPr>
          <w:id w:val="-1387800705"/>
          <w:placeholder>
            <w:docPart w:val="DefaultPlaceholder_-1854013440"/>
          </w:placeholder>
        </w:sdtPr>
        <w:sdtContent>
          <w:r>
            <w:t>___________________________________</w:t>
          </w:r>
        </w:sdtContent>
      </w:sdt>
    </w:p>
    <w:p w14:paraId="233999C6" w14:textId="6A1E157D" w:rsidR="00D00FC0" w:rsidRDefault="00D00FC0" w:rsidP="00D00FC0">
      <w:r>
        <w:t xml:space="preserve">Business Address (street, city, state, ZIP): </w:t>
      </w:r>
      <w:sdt>
        <w:sdtPr>
          <w:id w:val="1045868734"/>
          <w:placeholder>
            <w:docPart w:val="DefaultPlaceholder_-1854013440"/>
          </w:placeholder>
        </w:sdtPr>
        <w:sdtContent>
          <w:r>
            <w:t>___________________________________</w:t>
          </w:r>
        </w:sdtContent>
      </w:sdt>
    </w:p>
    <w:p w14:paraId="73CD0E07" w14:textId="135B4532" w:rsidR="00D00FC0" w:rsidRDefault="00D00FC0" w:rsidP="00D00FC0">
      <w:r>
        <w:t xml:space="preserve">Email: </w:t>
      </w:r>
      <w:sdt>
        <w:sdtPr>
          <w:id w:val="1593049127"/>
          <w:placeholder>
            <w:docPart w:val="DefaultPlaceholder_-1854013440"/>
          </w:placeholder>
        </w:sdtPr>
        <w:sdtContent>
          <w:r>
            <w:t>___________________________________</w:t>
          </w:r>
        </w:sdtContent>
      </w:sdt>
    </w:p>
    <w:p w14:paraId="1CA01F3A" w14:textId="34169EB7" w:rsidR="00D00FC0" w:rsidRDefault="00D00FC0" w:rsidP="00D00FC0">
      <w:r>
        <w:t xml:space="preserve">Phone Number: </w:t>
      </w:r>
      <w:sdt>
        <w:sdtPr>
          <w:id w:val="-978921715"/>
          <w:placeholder>
            <w:docPart w:val="DefaultPlaceholder_-1854013440"/>
          </w:placeholder>
        </w:sdtPr>
        <w:sdtContent>
          <w:r>
            <w:t>___________________________________</w:t>
          </w:r>
        </w:sdtContent>
      </w:sdt>
    </w:p>
    <w:p w14:paraId="45DAB123" w14:textId="02B66614" w:rsidR="00D00FC0" w:rsidRPr="00D00FC0" w:rsidRDefault="00D00FC0" w:rsidP="00D00FC0">
      <w:pPr>
        <w:pStyle w:val="ListNumber"/>
        <w:rPr>
          <w:b/>
          <w:bCs/>
        </w:rPr>
      </w:pPr>
      <w:r w:rsidRPr="00D00FC0">
        <w:rPr>
          <w:b/>
          <w:bCs/>
        </w:rPr>
        <w:t>Contact Person for this Application</w:t>
      </w:r>
    </w:p>
    <w:p w14:paraId="71CA66FA" w14:textId="3775E52F" w:rsidR="00D00FC0" w:rsidRDefault="00D00FC0" w:rsidP="00D00FC0">
      <w:r>
        <w:t xml:space="preserve">Name: </w:t>
      </w:r>
      <w:sdt>
        <w:sdtPr>
          <w:id w:val="-2117358196"/>
          <w:placeholder>
            <w:docPart w:val="DefaultPlaceholder_-1854013440"/>
          </w:placeholder>
        </w:sdtPr>
        <w:sdtContent>
          <w:r>
            <w:t>___________________________________</w:t>
          </w:r>
        </w:sdtContent>
      </w:sdt>
    </w:p>
    <w:p w14:paraId="7CDD67CC" w14:textId="68353930" w:rsidR="00D00FC0" w:rsidRDefault="00D00FC0" w:rsidP="00D00FC0">
      <w:r>
        <w:t xml:space="preserve">Business Address (street, city, state, ZIP): </w:t>
      </w:r>
      <w:sdt>
        <w:sdtPr>
          <w:id w:val="-1178721759"/>
          <w:placeholder>
            <w:docPart w:val="DefaultPlaceholder_-1854013440"/>
          </w:placeholder>
        </w:sdtPr>
        <w:sdtContent>
          <w:r>
            <w:t>___________________________________</w:t>
          </w:r>
        </w:sdtContent>
      </w:sdt>
    </w:p>
    <w:p w14:paraId="54E3FB5D" w14:textId="46698C87" w:rsidR="00D00FC0" w:rsidRDefault="00D00FC0" w:rsidP="00D00FC0">
      <w:r>
        <w:t>Email:</w:t>
      </w:r>
      <w:sdt>
        <w:sdtPr>
          <w:id w:val="-1266610760"/>
          <w:placeholder>
            <w:docPart w:val="DefaultPlaceholder_-1854013440"/>
          </w:placeholder>
        </w:sdtPr>
        <w:sdtContent>
          <w:r>
            <w:t xml:space="preserve"> ________________________________</w:t>
          </w:r>
        </w:sdtContent>
      </w:sdt>
      <w:r>
        <w:t xml:space="preserve"> </w:t>
      </w:r>
    </w:p>
    <w:p w14:paraId="492EFB2C" w14:textId="3411943C" w:rsidR="00D00FC0" w:rsidRDefault="00D00FC0" w:rsidP="00D00FC0">
      <w:r>
        <w:t xml:space="preserve">Phone Number: </w:t>
      </w:r>
      <w:sdt>
        <w:sdtPr>
          <w:id w:val="1122103941"/>
          <w:placeholder>
            <w:docPart w:val="DefaultPlaceholder_-1854013440"/>
          </w:placeholder>
        </w:sdtPr>
        <w:sdtContent>
          <w:r>
            <w:t>_____________</w:t>
          </w:r>
        </w:sdtContent>
      </w:sdt>
      <w:r>
        <w:tab/>
      </w:r>
    </w:p>
    <w:p w14:paraId="2A669F67" w14:textId="4336237B" w:rsidR="00D00FC0" w:rsidRDefault="00D00FC0" w:rsidP="00D00FC0">
      <w:pPr>
        <w:pStyle w:val="ListNumber"/>
      </w:pPr>
      <w:r w:rsidRPr="00D00FC0">
        <w:rPr>
          <w:b/>
          <w:bCs/>
        </w:rPr>
        <w:t>For what Region(s) are you applying for funding in this application?</w:t>
      </w:r>
      <w:r>
        <w:tab/>
      </w:r>
      <w:sdt>
        <w:sdtPr>
          <w:id w:val="502785758"/>
          <w:placeholder>
            <w:docPart w:val="DefaultPlaceholder_-1854013440"/>
          </w:placeholder>
        </w:sdtPr>
        <w:sdtContent>
          <w:r>
            <w:t>__________________</w:t>
          </w:r>
        </w:sdtContent>
      </w:sdt>
    </w:p>
    <w:p w14:paraId="3DFDF2C8" w14:textId="77777777" w:rsidR="00D00FC0" w:rsidRDefault="00D00FC0" w:rsidP="00D00FC0">
      <w:r>
        <w:t>(For guidance, see Appendix H: Map of Minnesota Family Planning Regions). Possible responses: Central, Metropolitan, Northeastern, Northwestern, South Central, Southeastern, Southwestern, West Central, Statewide Family Planning Hotline, or not sure.</w:t>
      </w:r>
    </w:p>
    <w:p w14:paraId="5257BD9E" w14:textId="076F46DF" w:rsidR="00D00FC0" w:rsidRPr="00D00FC0" w:rsidRDefault="00D00FC0" w:rsidP="00D00FC0">
      <w:pPr>
        <w:pStyle w:val="ListNumber"/>
        <w:rPr>
          <w:b/>
          <w:bCs/>
        </w:rPr>
      </w:pPr>
      <w:r w:rsidRPr="00D00FC0">
        <w:rPr>
          <w:b/>
          <w:bCs/>
        </w:rPr>
        <w:t xml:space="preserve">Requested Funding for a new 4-year award (new applicant) or additional 4-year award (current grantees) </w:t>
      </w:r>
    </w:p>
    <w:p w14:paraId="0B1243DF" w14:textId="5AE6778D" w:rsidR="00D00FC0" w:rsidRDefault="00D00FC0" w:rsidP="00D00FC0">
      <w:r>
        <w:t>Total Amount Requested $</w:t>
      </w:r>
      <w:sdt>
        <w:sdtPr>
          <w:id w:val="22683973"/>
          <w:placeholder>
            <w:docPart w:val="DefaultPlaceholder_-1854013440"/>
          </w:placeholder>
        </w:sdtPr>
        <w:sdtContent>
          <w:r>
            <w:t>__________</w:t>
          </w:r>
        </w:sdtContent>
      </w:sdt>
    </w:p>
    <w:p w14:paraId="56C283F3" w14:textId="77777777" w:rsidR="00D00FC0" w:rsidRDefault="00D00FC0" w:rsidP="00D00FC0">
      <w:r>
        <w:t>I certify that the information contained above is true and accurate to the best of my knowledge; that I have informed this agency’s governing board of the agency’s intent to apply for this grant; and, that I have received approval from the governing board to submit this application on behalf of the applicant.</w:t>
      </w:r>
    </w:p>
    <w:p w14:paraId="7F4CD51E" w14:textId="6FEFE99A" w:rsidR="00D00FC0" w:rsidRDefault="00D00FC0" w:rsidP="00D00FC0">
      <w:r>
        <w:t xml:space="preserve">Signature of Authorized Agent for Applicant: </w:t>
      </w:r>
      <w:sdt>
        <w:sdtPr>
          <w:id w:val="-1010674628"/>
          <w:placeholder>
            <w:docPart w:val="DefaultPlaceholder_-1854013440"/>
          </w:placeholder>
        </w:sdtPr>
        <w:sdtContent>
          <w:r>
            <w:t>___________________________________</w:t>
          </w:r>
        </w:sdtContent>
      </w:sdt>
    </w:p>
    <w:p w14:paraId="2252A654" w14:textId="71242BC4" w:rsidR="00D00FC0" w:rsidRDefault="00D00FC0" w:rsidP="00D00FC0">
      <w:r>
        <w:t>(A typed signature is acceptable)</w:t>
      </w:r>
    </w:p>
    <w:p w14:paraId="1098E776" w14:textId="494479AF" w:rsidR="00E35601" w:rsidRDefault="00D00FC0" w:rsidP="00D00FC0">
      <w:r>
        <w:t xml:space="preserve">Date of Signature: </w:t>
      </w:r>
      <w:sdt>
        <w:sdtPr>
          <w:id w:val="-973520163"/>
          <w:placeholder>
            <w:docPart w:val="DefaultPlaceholder_-1854013437"/>
          </w:placeholder>
          <w:date>
            <w:dateFormat w:val="M/d/yyyy"/>
            <w:lid w:val="en-US"/>
            <w:storeMappedDataAs w:val="dateTime"/>
            <w:calendar w:val="gregorian"/>
          </w:date>
        </w:sdtPr>
        <w:sdtContent>
          <w:r>
            <w:t>___________</w:t>
          </w:r>
        </w:sdtContent>
      </w:sdt>
    </w:p>
    <w:p w14:paraId="1C0384C5" w14:textId="4A027FA2" w:rsidR="00D00FC0" w:rsidRDefault="00646ABF" w:rsidP="00D00FC0">
      <w:pPr>
        <w:pStyle w:val="ListNumber"/>
      </w:pPr>
      <w:r>
        <w:t>A</w:t>
      </w:r>
      <w:r w:rsidRPr="00646ABF">
        <w:t>nswer the required questions</w:t>
      </w:r>
      <w:r>
        <w:t>, which are repeated questions from above,</w:t>
      </w:r>
      <w:r w:rsidRPr="00646ABF">
        <w:t xml:space="preserve"> </w:t>
      </w:r>
      <w:r>
        <w:t>by following the link</w:t>
      </w:r>
      <w:r w:rsidR="00D00FC0">
        <w:t xml:space="preserve">: </w:t>
      </w:r>
      <w:hyperlink r:id="rId48" w:history="1">
        <w:r w:rsidR="00D00FC0" w:rsidRPr="001A1245">
          <w:rPr>
            <w:rStyle w:val="Hyperlink"/>
          </w:rPr>
          <w:t>https://survey.vovici.com/se/56206EE37D8704F8</w:t>
        </w:r>
      </w:hyperlink>
      <w:r w:rsidR="00D00FC0">
        <w:t xml:space="preserve"> </w:t>
      </w:r>
    </w:p>
    <w:p w14:paraId="05FEB935" w14:textId="5C449E63" w:rsidR="00D00FC0" w:rsidRDefault="00D00FC0" w:rsidP="006D787F">
      <w:r>
        <w:t>You may answer (and submit) the questions in this link any time by or before the application date/time. You do not need to wait and provide this information at the same time you submit your application.</w:t>
      </w:r>
      <w:r>
        <w:br w:type="page"/>
      </w:r>
    </w:p>
    <w:p w14:paraId="2EE262CE" w14:textId="7BE39249" w:rsidR="007E09B6" w:rsidRDefault="00D00FC0" w:rsidP="000943F3">
      <w:pPr>
        <w:pStyle w:val="Heading3"/>
      </w:pPr>
      <w:bookmarkStart w:id="19" w:name="_Toc146270327"/>
      <w:r w:rsidRPr="00D00FC0">
        <w:t>Form B: Submission Guidelines and Application Checklist</w:t>
      </w:r>
      <w:bookmarkEnd w:id="19"/>
    </w:p>
    <w:p w14:paraId="29BA6013" w14:textId="77777777" w:rsidR="007B5813" w:rsidRDefault="007B5813" w:rsidP="000943F3">
      <w:pPr>
        <w:pStyle w:val="Heading4"/>
      </w:pPr>
      <w:r>
        <w:t>Submission Guidelines</w:t>
      </w:r>
    </w:p>
    <w:p w14:paraId="6E048AA6" w14:textId="137FCC80" w:rsidR="007B5813" w:rsidRDefault="00000000" w:rsidP="00B75B12">
      <w:sdt>
        <w:sdtPr>
          <w:id w:val="22210136"/>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7B5813">
        <w:t>Please submit everything in the required order – see Application Checklist, below.</w:t>
      </w:r>
    </w:p>
    <w:p w14:paraId="3F47E2AA" w14:textId="6A71315E" w:rsidR="007B5813" w:rsidRDefault="00000000" w:rsidP="00B75B12">
      <w:sdt>
        <w:sdtPr>
          <w:id w:val="1628428130"/>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7B5813">
        <w:t xml:space="preserve">Project Narrative: 11-point font, single spaced. </w:t>
      </w:r>
    </w:p>
    <w:p w14:paraId="43CF5E03" w14:textId="3503B630" w:rsidR="007B5813" w:rsidRDefault="00000000" w:rsidP="00B75B12">
      <w:sdt>
        <w:sdtPr>
          <w:id w:val="156511989"/>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7B5813">
        <w:t>The application should be submitted as a Microsoft Word document with Excel documents for Detailed Workplan (Form E) and Budget (Form F) unless you request a Word version.</w:t>
      </w:r>
    </w:p>
    <w:p w14:paraId="64700775" w14:textId="493FF0BF" w:rsidR="00D00FC0" w:rsidRPr="00D00FC0" w:rsidRDefault="00000000" w:rsidP="00B75B12">
      <w:sdt>
        <w:sdtPr>
          <w:id w:val="1288707728"/>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7B5813">
        <w:t>Non-Profits should submit an IRS 990 or Financial Audit as separate attachments from the other Forms.</w:t>
      </w:r>
    </w:p>
    <w:p w14:paraId="757D0321" w14:textId="77777777" w:rsidR="007B5813" w:rsidRDefault="007B5813" w:rsidP="000943F3">
      <w:pPr>
        <w:pStyle w:val="Heading4"/>
      </w:pPr>
      <w:r>
        <w:t>Track 1 Application Checklist</w:t>
      </w:r>
    </w:p>
    <w:p w14:paraId="4BB196D2" w14:textId="57EDF94E" w:rsidR="00D00FC0" w:rsidRDefault="007B5813" w:rsidP="007B5813">
      <w:r>
        <w:t xml:space="preserve">If you are applying as a </w:t>
      </w:r>
      <w:r w:rsidRPr="007B5813">
        <w:rPr>
          <w:b/>
          <w:bCs/>
        </w:rPr>
        <w:t>Track 2: New Applicant, skip this section</w:t>
      </w:r>
      <w:r>
        <w:t xml:space="preserve"> and complete the Track 2 Application Checklist below.</w:t>
      </w:r>
    </w:p>
    <w:p w14:paraId="6ED64777" w14:textId="352D8217" w:rsidR="007B5813" w:rsidRDefault="00000000" w:rsidP="00B75B12">
      <w:sdt>
        <w:sdtPr>
          <w:rPr>
            <w:b/>
            <w:bCs/>
          </w:rPr>
          <w:id w:val="-207726612"/>
          <w14:checkbox>
            <w14:checked w14:val="0"/>
            <w14:checkedState w14:val="2612" w14:font="MS Gothic"/>
            <w14:uncheckedState w14:val="2610" w14:font="MS Gothic"/>
          </w14:checkbox>
        </w:sdtPr>
        <w:sdtContent>
          <w:r w:rsidR="00B75B12">
            <w:rPr>
              <w:rFonts w:ascii="MS Gothic" w:eastAsia="MS Gothic" w:hAnsi="MS Gothic" w:hint="eastAsia"/>
              <w:b/>
              <w:bCs/>
            </w:rPr>
            <w:t>☐</w:t>
          </w:r>
        </w:sdtContent>
      </w:sdt>
      <w:r w:rsidR="00B75B12">
        <w:rPr>
          <w:b/>
          <w:bCs/>
        </w:rPr>
        <w:t xml:space="preserve"> </w:t>
      </w:r>
      <w:r w:rsidR="007B5813" w:rsidRPr="00B30912">
        <w:rPr>
          <w:b/>
          <w:bCs/>
        </w:rPr>
        <w:t>Current/previous grantees with the State of MN</w:t>
      </w:r>
      <w:r w:rsidR="007B5813">
        <w:t xml:space="preserve">: Log into </w:t>
      </w:r>
      <w:hyperlink r:id="rId49" w:history="1">
        <w:r w:rsidR="007B5813" w:rsidRPr="007B5813">
          <w:rPr>
            <w:rStyle w:val="Hyperlink"/>
          </w:rPr>
          <w:t>SWIFT (supplier.swift.state.mn.us)</w:t>
        </w:r>
      </w:hyperlink>
      <w:r w:rsidR="007B5813">
        <w:t xml:space="preserve"> and confirm that the following information is correct and up to date for your organization: name, address, locations, banking information, phone numbers, and other contact information. If applicant is using a fiscal agent, it must be stated on the Face Sheet. A fiscal agent is an organization that assumes full legal and contractual responsibility for the fiscal management and award conditions of the grant funds, that has authority to sign the grant agreement. A fiscal agency is a different entity than the entity that will actually perform the work/grantee’s duties.</w:t>
      </w:r>
    </w:p>
    <w:p w14:paraId="2D80957F" w14:textId="7DF4450C" w:rsidR="007B5813" w:rsidRPr="00B30912" w:rsidRDefault="00000000" w:rsidP="00B75B12">
      <w:pPr>
        <w:rPr>
          <w:b/>
          <w:bCs/>
        </w:rPr>
      </w:pPr>
      <w:sdt>
        <w:sdtPr>
          <w:id w:val="1703201219"/>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7B5813">
        <w:t xml:space="preserve">Signed Application Face Sheet (Form A) - </w:t>
      </w:r>
      <w:bookmarkStart w:id="20" w:name="_Hlk146104952"/>
      <w:r w:rsidR="007B5813">
        <w:t xml:space="preserve">Remember to </w:t>
      </w:r>
      <w:r w:rsidR="00717F42" w:rsidRPr="00717F42">
        <w:t>answer</w:t>
      </w:r>
      <w:r w:rsidR="00717F42">
        <w:t xml:space="preserve"> the</w:t>
      </w:r>
      <w:r w:rsidR="00717F42" w:rsidRPr="00717F42">
        <w:t xml:space="preserve"> required questions on </w:t>
      </w:r>
      <w:r w:rsidR="00717F42">
        <w:t>the</w:t>
      </w:r>
      <w:r w:rsidR="007B5813">
        <w:t xml:space="preserve"> </w:t>
      </w:r>
      <w:hyperlink r:id="rId50" w:history="1">
        <w:r w:rsidR="007B5813" w:rsidRPr="007B5813">
          <w:rPr>
            <w:rStyle w:val="Hyperlink"/>
          </w:rPr>
          <w:t>survey link (survey.vovici.com)</w:t>
        </w:r>
      </w:hyperlink>
      <w:bookmarkEnd w:id="20"/>
      <w:r w:rsidR="007B5813">
        <w:t xml:space="preserve">. </w:t>
      </w:r>
      <w:r w:rsidR="007B5813" w:rsidRPr="00B30912">
        <w:rPr>
          <w:b/>
          <w:bCs/>
        </w:rPr>
        <w:t>The information you provide on the Face Sheet must match the information in SWIFT.</w:t>
      </w:r>
    </w:p>
    <w:p w14:paraId="38F3E6F4" w14:textId="2E626241" w:rsidR="007B5813" w:rsidRDefault="00000000" w:rsidP="00B75B12">
      <w:sdt>
        <w:sdtPr>
          <w:id w:val="94525916"/>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7B5813">
        <w:t>Submission Guidelines and Application Checklist (Form B)</w:t>
      </w:r>
      <w:r w:rsidR="00574465">
        <w:t>.</w:t>
      </w:r>
    </w:p>
    <w:p w14:paraId="7FEFF2DB" w14:textId="0F602252" w:rsidR="007B5813" w:rsidRDefault="00000000" w:rsidP="00B75B12">
      <w:sdt>
        <w:sdtPr>
          <w:id w:val="728894097"/>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7B5813">
        <w:t>Project Narrative (Form C)</w:t>
      </w:r>
      <w:r w:rsidR="00574465">
        <w:t>.</w:t>
      </w:r>
    </w:p>
    <w:p w14:paraId="3344C20E" w14:textId="76115AEF" w:rsidR="007B5813" w:rsidRDefault="00000000" w:rsidP="00B75B12">
      <w:sdt>
        <w:sdtPr>
          <w:id w:val="1092829076"/>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7B5813">
        <w:t>Detailed Workplan (Form E)</w:t>
      </w:r>
      <w:r w:rsidR="00574465">
        <w:t>.</w:t>
      </w:r>
    </w:p>
    <w:p w14:paraId="6FD56EB8" w14:textId="12DA770B" w:rsidR="007B5813" w:rsidRDefault="00000000" w:rsidP="00B75B12">
      <w:sdt>
        <w:sdtPr>
          <w:id w:val="176080278"/>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7B5813">
        <w:t>Budget Form (Form F)</w:t>
      </w:r>
      <w:r w:rsidR="00574465">
        <w:t>.</w:t>
      </w:r>
    </w:p>
    <w:p w14:paraId="5C301563" w14:textId="621589FB" w:rsidR="00D00FC0" w:rsidRDefault="00000000" w:rsidP="00B75B12">
      <w:sdt>
        <w:sdtPr>
          <w:id w:val="-1875368716"/>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7B5813">
        <w:t>Conflict of Interest Disclosure form (Form I)</w:t>
      </w:r>
      <w:r w:rsidR="00574465">
        <w:t>.</w:t>
      </w:r>
    </w:p>
    <w:p w14:paraId="3AF1D656" w14:textId="0DBC1E00" w:rsidR="00D00FC0" w:rsidRDefault="00B30912" w:rsidP="000943F3">
      <w:pPr>
        <w:pStyle w:val="Heading4"/>
      </w:pPr>
      <w:r w:rsidRPr="00B30912">
        <w:t>Track 2 Application Checklist</w:t>
      </w:r>
    </w:p>
    <w:p w14:paraId="1F32D27C" w14:textId="6F5B49BB" w:rsidR="00B30912" w:rsidRDefault="00000000" w:rsidP="00B75B12">
      <w:sdt>
        <w:sdtPr>
          <w:id w:val="-769384493"/>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rsidRPr="00B30912">
        <w:t>Check your State of MN SWIFT (Statewide Integrated Financial Tools) account for accuracy or set up a new SWIFT account</w:t>
      </w:r>
      <w:r w:rsidR="00574465">
        <w:t>.</w:t>
      </w:r>
    </w:p>
    <w:p w14:paraId="2017C992" w14:textId="69B9DF58" w:rsidR="00B30912" w:rsidRDefault="00000000" w:rsidP="00B75B12">
      <w:pPr>
        <w:pStyle w:val="ListBullet"/>
      </w:pPr>
      <w:sdt>
        <w:sdtPr>
          <w:rPr>
            <w:b/>
            <w:bCs/>
          </w:rPr>
          <w:id w:val="460161300"/>
          <w14:checkbox>
            <w14:checked w14:val="0"/>
            <w14:checkedState w14:val="2612" w14:font="MS Gothic"/>
            <w14:uncheckedState w14:val="2610" w14:font="MS Gothic"/>
          </w14:checkbox>
        </w:sdtPr>
        <w:sdtContent>
          <w:r w:rsidR="00B75B12">
            <w:rPr>
              <w:rFonts w:ascii="MS Gothic" w:eastAsia="MS Gothic" w:hAnsi="MS Gothic" w:hint="eastAsia"/>
              <w:b/>
              <w:bCs/>
            </w:rPr>
            <w:t>☐</w:t>
          </w:r>
        </w:sdtContent>
      </w:sdt>
      <w:r w:rsidR="00B75B12">
        <w:rPr>
          <w:b/>
          <w:bCs/>
        </w:rPr>
        <w:t xml:space="preserve"> </w:t>
      </w:r>
      <w:r w:rsidR="00B30912" w:rsidRPr="00B30912">
        <w:rPr>
          <w:b/>
          <w:bCs/>
        </w:rPr>
        <w:t>Current/previous grantees with the State of MN</w:t>
      </w:r>
      <w:r w:rsidR="00B30912">
        <w:t xml:space="preserve">: Log into </w:t>
      </w:r>
      <w:hyperlink r:id="rId51" w:history="1">
        <w:r w:rsidR="00B30912" w:rsidRPr="007B5813">
          <w:rPr>
            <w:rStyle w:val="Hyperlink"/>
          </w:rPr>
          <w:t>SWIFT (supplier.swift.state.mn.us)</w:t>
        </w:r>
      </w:hyperlink>
      <w:r w:rsidR="00B30912">
        <w:t xml:space="preserve"> and confirm that the following information is correct and up to date for your organization: name, address, locations, banking information, phone numbers, and other contact information. If applicant is using a fiscal agent, it must be stated on the Face Sheet. A fiscal agent is an organization that assumes full legal and contractual responsibility for the fiscal management and award conditions of the grant funds, that has authority to sign the grant agreement. A fiscal agency is a different entity than the entity that will actually perform the work/grantee’s duties.</w:t>
      </w:r>
    </w:p>
    <w:p w14:paraId="08E4DF2E" w14:textId="433C3E67" w:rsidR="00B30912" w:rsidRPr="00B30912" w:rsidRDefault="00000000" w:rsidP="00FF0E52">
      <w:pPr>
        <w:pStyle w:val="ListBullet"/>
        <w:numPr>
          <w:ilvl w:val="0"/>
          <w:numId w:val="0"/>
        </w:numPr>
      </w:pPr>
      <w:sdt>
        <w:sdtPr>
          <w:rPr>
            <w:b/>
            <w:bCs/>
          </w:rPr>
          <w:id w:val="166992216"/>
          <w14:checkbox>
            <w14:checked w14:val="0"/>
            <w14:checkedState w14:val="2612" w14:font="MS Gothic"/>
            <w14:uncheckedState w14:val="2610" w14:font="MS Gothic"/>
          </w14:checkbox>
        </w:sdtPr>
        <w:sdtContent>
          <w:r w:rsidR="00B75B12">
            <w:rPr>
              <w:rFonts w:ascii="MS Gothic" w:eastAsia="MS Gothic" w:hAnsi="MS Gothic" w:hint="eastAsia"/>
              <w:b/>
              <w:bCs/>
            </w:rPr>
            <w:t>☐</w:t>
          </w:r>
        </w:sdtContent>
      </w:sdt>
      <w:r w:rsidR="00B75B12">
        <w:rPr>
          <w:b/>
          <w:bCs/>
        </w:rPr>
        <w:t xml:space="preserve"> </w:t>
      </w:r>
      <w:r w:rsidR="00B30912" w:rsidRPr="00B30912">
        <w:rPr>
          <w:b/>
          <w:bCs/>
        </w:rPr>
        <w:t>New grantees with the State of MN</w:t>
      </w:r>
      <w:r w:rsidR="00B30912" w:rsidRPr="00B30912">
        <w:t xml:space="preserve">: Instructions to set up a SWIFT account can be found </w:t>
      </w:r>
      <w:r w:rsidR="00B30912">
        <w:t xml:space="preserve">on the </w:t>
      </w:r>
      <w:hyperlink r:id="rId52" w:anchor=":~:text=Steps%20to%20complete%20Step%201%3A%20Open%20the%20Supplier,Enter%20Category%20Codes.%20Step%207%3A%20Submit%20for%20Approval." w:history="1">
        <w:r w:rsidR="00B30912" w:rsidRPr="00B30912">
          <w:rPr>
            <w:rStyle w:val="Hyperlink"/>
          </w:rPr>
          <w:t>SWIFT Quick Reference Guide (mn.gov)</w:t>
        </w:r>
      </w:hyperlink>
      <w:r w:rsidR="00B30912" w:rsidRPr="00B30912">
        <w:t xml:space="preserve">. </w:t>
      </w:r>
    </w:p>
    <w:p w14:paraId="564F358A" w14:textId="7DF71802" w:rsidR="00B30912" w:rsidRPr="00B30912" w:rsidRDefault="00000000" w:rsidP="00B75B12">
      <w:sdt>
        <w:sdtPr>
          <w:id w:val="540865402"/>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rsidRPr="00B30912">
        <w:t>Signed Application Face Sheet (Form A)</w:t>
      </w:r>
      <w:r w:rsidR="00574465">
        <w:t>.</w:t>
      </w:r>
    </w:p>
    <w:p w14:paraId="4A131213" w14:textId="79C98BB7" w:rsidR="00B30912" w:rsidRPr="00B30912" w:rsidRDefault="00000000" w:rsidP="00B30912">
      <w:pPr>
        <w:pStyle w:val="ListBullet"/>
      </w:pPr>
      <w:sdt>
        <w:sdtPr>
          <w:id w:val="-15163147"/>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rsidRPr="00B30912">
        <w:t xml:space="preserve">Remember </w:t>
      </w:r>
      <w:r w:rsidR="00717F42" w:rsidRPr="00717F42">
        <w:t>to answer</w:t>
      </w:r>
      <w:r w:rsidR="00717F42">
        <w:t xml:space="preserve"> the</w:t>
      </w:r>
      <w:r w:rsidR="00717F42" w:rsidRPr="00717F42">
        <w:t xml:space="preserve"> required questions on the </w:t>
      </w:r>
      <w:hyperlink r:id="rId53" w:history="1">
        <w:r w:rsidR="00B30912" w:rsidRPr="00B30912">
          <w:rPr>
            <w:rStyle w:val="Hyperlink"/>
          </w:rPr>
          <w:t>survey link (survey.vovici.com)</w:t>
        </w:r>
      </w:hyperlink>
      <w:r w:rsidR="00B30912" w:rsidRPr="00B30912">
        <w:t>.</w:t>
      </w:r>
    </w:p>
    <w:p w14:paraId="58A93DF0" w14:textId="36DA33A6" w:rsidR="00B30912" w:rsidRPr="00B30912" w:rsidRDefault="00000000" w:rsidP="00B30912">
      <w:pPr>
        <w:pStyle w:val="ListBullet"/>
      </w:pPr>
      <w:sdt>
        <w:sdtPr>
          <w:id w:val="-560175510"/>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rsidRPr="00B30912">
        <w:t xml:space="preserve">Current grantees: The information you provide on the Face Sheet must match the information in SWIFT. </w:t>
      </w:r>
    </w:p>
    <w:p w14:paraId="6FBA14A0" w14:textId="0B6112A5" w:rsidR="00B30912" w:rsidRDefault="00000000" w:rsidP="00B75B12">
      <w:sdt>
        <w:sdtPr>
          <w:id w:val="-686444389"/>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t>Submission Requirements and Application Checklist (Form B)</w:t>
      </w:r>
      <w:r w:rsidR="00574465">
        <w:t>.</w:t>
      </w:r>
    </w:p>
    <w:p w14:paraId="50B6224E" w14:textId="2614F89E" w:rsidR="00B30912" w:rsidRDefault="00000000" w:rsidP="00B75B12">
      <w:sdt>
        <w:sdtPr>
          <w:id w:val="-1067649206"/>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t>Project Narrative (Form D)</w:t>
      </w:r>
      <w:r w:rsidR="00574465">
        <w:t>.</w:t>
      </w:r>
    </w:p>
    <w:p w14:paraId="764EDEA1" w14:textId="0D92937A" w:rsidR="00B30912" w:rsidRDefault="00000000" w:rsidP="00B75B12">
      <w:sdt>
        <w:sdtPr>
          <w:id w:val="730892501"/>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t>Detailed Workplan (Form E)</w:t>
      </w:r>
      <w:r w:rsidR="00574465">
        <w:t>.</w:t>
      </w:r>
    </w:p>
    <w:p w14:paraId="4ABFAD97" w14:textId="4B306D23" w:rsidR="00B30912" w:rsidRDefault="00000000" w:rsidP="00B75B12">
      <w:sdt>
        <w:sdtPr>
          <w:id w:val="1656337979"/>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t>Budget Form (Form F)</w:t>
      </w:r>
      <w:r w:rsidR="00574465">
        <w:t>.</w:t>
      </w:r>
    </w:p>
    <w:p w14:paraId="3673514C" w14:textId="1BD7ABF0" w:rsidR="00B30912" w:rsidRDefault="00000000" w:rsidP="00B75B12">
      <w:sdt>
        <w:sdtPr>
          <w:id w:val="-1802144597"/>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t>MDH Due Diligence Review (Form G)</w:t>
      </w:r>
      <w:r w:rsidR="00574465">
        <w:t>.</w:t>
      </w:r>
    </w:p>
    <w:p w14:paraId="0102A97A" w14:textId="3BEBCFF5" w:rsidR="00B30912" w:rsidRDefault="00000000" w:rsidP="00B75B12">
      <w:sdt>
        <w:sdtPr>
          <w:id w:val="-354417361"/>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t xml:space="preserve">Indirect Rate Questionnaire (Form H) - </w:t>
      </w:r>
      <w:r w:rsidR="00B30912" w:rsidRPr="00B30912">
        <w:rPr>
          <w:b/>
          <w:bCs/>
        </w:rPr>
        <w:t>For non-CHBs only</w:t>
      </w:r>
      <w:r w:rsidR="00574465">
        <w:rPr>
          <w:b/>
          <w:bCs/>
        </w:rPr>
        <w:t>.</w:t>
      </w:r>
    </w:p>
    <w:p w14:paraId="5E2C7121" w14:textId="6095C591" w:rsidR="00B30912" w:rsidRDefault="00000000" w:rsidP="00B75B12">
      <w:sdt>
        <w:sdtPr>
          <w:id w:val="2110851281"/>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t>Conflict of Interest Disclosure form (Form I)</w:t>
      </w:r>
      <w:r w:rsidR="00574465">
        <w:t>.</w:t>
      </w:r>
    </w:p>
    <w:p w14:paraId="69FCE796" w14:textId="7B7D4CF3" w:rsidR="00B30912" w:rsidRDefault="00000000" w:rsidP="00B75B12">
      <w:sdt>
        <w:sdtPr>
          <w:id w:val="950211885"/>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B30912">
        <w:t>Copy of letter granting 501(c)(3) status -</w:t>
      </w:r>
      <w:r w:rsidR="00574465">
        <w:t xml:space="preserve"> </w:t>
      </w:r>
      <w:r w:rsidR="00B30912" w:rsidRPr="00B30912">
        <w:rPr>
          <w:b/>
          <w:bCs/>
        </w:rPr>
        <w:t>For non-profits only</w:t>
      </w:r>
      <w:r w:rsidR="00574465">
        <w:rPr>
          <w:b/>
          <w:bCs/>
        </w:rPr>
        <w:t>.</w:t>
      </w:r>
    </w:p>
    <w:p w14:paraId="7C7C95C5" w14:textId="0E61E2C0" w:rsidR="00B30912" w:rsidRDefault="00B30912" w:rsidP="00B30912">
      <w:r>
        <w:t>If applicant has tax exempt status from the Minnesota Department of Revenue, include a copy of exemption letter.</w:t>
      </w:r>
      <w:r>
        <w:br w:type="page"/>
      </w:r>
    </w:p>
    <w:p w14:paraId="6E4371B0" w14:textId="13938E9A" w:rsidR="00D00FC0" w:rsidRDefault="00B30912" w:rsidP="000943F3">
      <w:pPr>
        <w:pStyle w:val="Heading3"/>
      </w:pPr>
      <w:bookmarkStart w:id="21" w:name="_Toc146270328"/>
      <w:r w:rsidRPr="00B30912">
        <w:t>Form C: Project Narrative (Track 1 - Current Grantees)</w:t>
      </w:r>
      <w:bookmarkEnd w:id="21"/>
    </w:p>
    <w:p w14:paraId="2F9729F5" w14:textId="3D0449A4" w:rsidR="00B30912" w:rsidRDefault="00B30912" w:rsidP="00B30912">
      <w:r w:rsidRPr="00B30912">
        <w:t>Complete this form ONLY if your agency is currently funded by FPSP (2023-2027 grant cycle).</w:t>
      </w:r>
    </w:p>
    <w:p w14:paraId="6889F9FC" w14:textId="75B7F6B2" w:rsidR="00B30912" w:rsidRDefault="00B30912" w:rsidP="00B30912">
      <w:pPr>
        <w:pStyle w:val="ListBullet"/>
      </w:pPr>
      <w:r w:rsidRPr="00B30912">
        <w:t>If not currently funded by FPSP, complete Form D: Project Narrative instead (Track 2 New applicants).</w:t>
      </w:r>
    </w:p>
    <w:p w14:paraId="185FD9C1" w14:textId="77777777" w:rsidR="00B30912" w:rsidRDefault="00B30912" w:rsidP="000943F3">
      <w:pPr>
        <w:pStyle w:val="Heading4"/>
      </w:pPr>
      <w:r>
        <w:t>Overview</w:t>
      </w:r>
    </w:p>
    <w:p w14:paraId="30317963" w14:textId="77777777" w:rsidR="00B30912" w:rsidRDefault="00B30912" w:rsidP="00B30912">
      <w:r>
        <w:t xml:space="preserve">Describe what you want to do with this additional funding, who it will reach, and how it will have impact to reduce SRH barriers and disparities. </w:t>
      </w:r>
    </w:p>
    <w:p w14:paraId="750A8E3F" w14:textId="77777777" w:rsidR="00B30912" w:rsidRDefault="00B30912" w:rsidP="00B30912">
      <w:r>
        <w:t xml:space="preserve">This is work you propose to do </w:t>
      </w:r>
      <w:r w:rsidRPr="0067171C">
        <w:rPr>
          <w:b/>
          <w:bCs/>
        </w:rPr>
        <w:t>beyond</w:t>
      </w:r>
      <w:r>
        <w:t xml:space="preserve"> what you’re already funded for under the 2023-2027 FPSP grant agreement.</w:t>
      </w:r>
    </w:p>
    <w:p w14:paraId="31000B70" w14:textId="52865A4B" w:rsidR="00B30912" w:rsidRDefault="00B30912" w:rsidP="0067171C">
      <w:pPr>
        <w:pStyle w:val="ListBullet"/>
      </w:pPr>
      <w:r>
        <w:t xml:space="preserve">Identify which SRH Service components you propose to address with this funding. </w:t>
      </w:r>
    </w:p>
    <w:p w14:paraId="69C38799" w14:textId="1D61A2C2" w:rsidR="00B30912" w:rsidRDefault="00B30912" w:rsidP="0067171C">
      <w:pPr>
        <w:pStyle w:val="ListBullet"/>
        <w:numPr>
          <w:ilvl w:val="1"/>
          <w:numId w:val="17"/>
        </w:numPr>
      </w:pPr>
      <w:r>
        <w:t xml:space="preserve">Reminder – Counseling, Methods, and Referral and Follow-up are a </w:t>
      </w:r>
      <w:r w:rsidRPr="0067171C">
        <w:rPr>
          <w:b/>
          <w:bCs/>
        </w:rPr>
        <w:t>package of services</w:t>
      </w:r>
      <w:r>
        <w:t xml:space="preserve"> that must be provided together. </w:t>
      </w:r>
      <w:r w:rsidRPr="0067171C">
        <w:rPr>
          <w:b/>
          <w:bCs/>
        </w:rPr>
        <w:t>If you start any of these components</w:t>
      </w:r>
      <w:r>
        <w:t xml:space="preserve"> (not currently doing through FPSP grant) then you must do them all. </w:t>
      </w:r>
      <w:r w:rsidRPr="0067171C">
        <w:rPr>
          <w:b/>
          <w:bCs/>
        </w:rPr>
        <w:t>If you are currently funded to do these components</w:t>
      </w:r>
      <w:r>
        <w:t>, you can add additional work to any of these components individually</w:t>
      </w:r>
      <w:r w:rsidR="0067171C">
        <w:t>.</w:t>
      </w:r>
    </w:p>
    <w:p w14:paraId="0D35F677" w14:textId="53690E8F" w:rsidR="00B30912" w:rsidRDefault="00B30912" w:rsidP="0067171C">
      <w:pPr>
        <w:pStyle w:val="ListBullet"/>
      </w:pPr>
      <w:r>
        <w:t xml:space="preserve">Describe what extra work you will do </w:t>
      </w:r>
      <w:r w:rsidRPr="0067171C">
        <w:rPr>
          <w:b/>
          <w:bCs/>
        </w:rPr>
        <w:t>beyond your current FPSP-funded work</w:t>
      </w:r>
      <w:r>
        <w:t>.</w:t>
      </w:r>
    </w:p>
    <w:p w14:paraId="6A3CECB3" w14:textId="0E4545AD" w:rsidR="00B30912" w:rsidRDefault="00B30912" w:rsidP="0067171C">
      <w:pPr>
        <w:pStyle w:val="ListBullet"/>
      </w:pPr>
      <w:r>
        <w:t>Identify the target population(s) for this additional work.</w:t>
      </w:r>
    </w:p>
    <w:p w14:paraId="3E517515" w14:textId="07A2D848" w:rsidR="00B30912" w:rsidRDefault="00B30912" w:rsidP="0067171C">
      <w:pPr>
        <w:pStyle w:val="ListBullet"/>
      </w:pPr>
      <w:r>
        <w:t xml:space="preserve">Identify what impact this additional work may have to increase access to SRH services. </w:t>
      </w:r>
    </w:p>
    <w:p w14:paraId="5605693D" w14:textId="4F7A4276" w:rsidR="00B30912" w:rsidRDefault="00B30912" w:rsidP="0067171C">
      <w:pPr>
        <w:pStyle w:val="ListBullet"/>
      </w:pPr>
      <w:r>
        <w:t>Identify how you will measure this impact.</w:t>
      </w:r>
    </w:p>
    <w:p w14:paraId="28A3355C" w14:textId="77777777" w:rsidR="00B30912" w:rsidRDefault="00B30912" w:rsidP="000943F3">
      <w:pPr>
        <w:pStyle w:val="Heading4"/>
      </w:pPr>
      <w:r>
        <w:t>Directions</w:t>
      </w:r>
    </w:p>
    <w:p w14:paraId="61D3DB8F" w14:textId="5FAB1345" w:rsidR="00B30912" w:rsidRDefault="00B30912" w:rsidP="00B30912">
      <w:r>
        <w:t>Complete the following. You can expand space in each section as you type.</w:t>
      </w:r>
    </w:p>
    <w:p w14:paraId="70283914" w14:textId="77777777" w:rsidR="00C43138" w:rsidRPr="000943F3" w:rsidRDefault="00C43138" w:rsidP="000943F3">
      <w:pPr>
        <w:pStyle w:val="Heading4"/>
      </w:pPr>
      <w:r w:rsidRPr="000943F3">
        <w:t xml:space="preserve">Overview of Proposed Work </w:t>
      </w:r>
    </w:p>
    <w:p w14:paraId="52229F1D" w14:textId="77777777" w:rsidR="00C43138" w:rsidRDefault="00C43138" w:rsidP="00C43138">
      <w:r>
        <w:t>Provide summary on SRH component(s) you plan to address – whether new (not currently doing under FPSP funding) or continued (currently doing but plan to expand).</w:t>
      </w:r>
    </w:p>
    <w:p w14:paraId="153EF647" w14:textId="77777777" w:rsidR="00C43138" w:rsidRDefault="00C43138" w:rsidP="00C43138">
      <w:r w:rsidRPr="00C43138">
        <w:rPr>
          <w:b/>
          <w:bCs/>
        </w:rPr>
        <w:t>Complete only SRH Component sections you plan to address with additional funding. In this section, do not include information about work you are currently funded to do</w:t>
      </w:r>
      <w:r>
        <w:t xml:space="preserve">.  </w:t>
      </w:r>
    </w:p>
    <w:p w14:paraId="2495D856" w14:textId="72FFBB05" w:rsidR="0067171C" w:rsidRDefault="00C43138" w:rsidP="00B30912">
      <w:r>
        <w:t>Note: you will give more detailed information about this work on Form E: Detailed Workplan so please provide a summary</w:t>
      </w:r>
    </w:p>
    <w:tbl>
      <w:tblPr>
        <w:tblStyle w:val="TableGrid"/>
        <w:tblW w:w="0" w:type="auto"/>
        <w:tblLook w:val="04A0" w:firstRow="1" w:lastRow="0" w:firstColumn="1" w:lastColumn="0" w:noHBand="0" w:noVBand="1"/>
      </w:tblPr>
      <w:tblGrid>
        <w:gridCol w:w="2965"/>
        <w:gridCol w:w="6385"/>
      </w:tblGrid>
      <w:tr w:rsidR="0067171C" w:rsidRPr="0067171C" w14:paraId="38767D4B" w14:textId="77777777" w:rsidTr="00717F42">
        <w:trPr>
          <w:cantSplit/>
          <w:tblHeader/>
        </w:trPr>
        <w:tc>
          <w:tcPr>
            <w:tcW w:w="2965" w:type="dxa"/>
            <w:shd w:val="clear" w:color="auto" w:fill="003865" w:themeFill="text1"/>
          </w:tcPr>
          <w:p w14:paraId="19193ED6" w14:textId="2E88E466" w:rsidR="0067171C" w:rsidRPr="0067171C" w:rsidRDefault="0067171C" w:rsidP="0067171C">
            <w:pPr>
              <w:pStyle w:val="TableText-calibri10"/>
              <w:rPr>
                <w:b/>
                <w:bCs/>
              </w:rPr>
            </w:pPr>
            <w:r w:rsidRPr="0067171C">
              <w:rPr>
                <w:b/>
                <w:bCs/>
              </w:rPr>
              <w:t xml:space="preserve">SRH Component </w:t>
            </w:r>
          </w:p>
        </w:tc>
        <w:tc>
          <w:tcPr>
            <w:tcW w:w="6385" w:type="dxa"/>
            <w:shd w:val="clear" w:color="auto" w:fill="003865" w:themeFill="text1"/>
          </w:tcPr>
          <w:p w14:paraId="788C466B" w14:textId="544FB501" w:rsidR="0067171C" w:rsidRPr="0067171C" w:rsidRDefault="0067171C" w:rsidP="0067171C">
            <w:pPr>
              <w:pStyle w:val="TableText-calibri10"/>
              <w:rPr>
                <w:b/>
                <w:bCs/>
              </w:rPr>
            </w:pPr>
            <w:r w:rsidRPr="0067171C">
              <w:rPr>
                <w:b/>
                <w:bCs/>
              </w:rPr>
              <w:t>What services or activities for SRH component(s) do you plan to provide or expand? (</w:t>
            </w:r>
            <w:r w:rsidR="00C43138" w:rsidRPr="0067171C">
              <w:rPr>
                <w:b/>
                <w:bCs/>
              </w:rPr>
              <w:t>Briefly</w:t>
            </w:r>
            <w:r w:rsidRPr="0067171C">
              <w:rPr>
                <w:b/>
                <w:bCs/>
              </w:rPr>
              <w:t xml:space="preserve"> describe only for those components you plan to provide or expand with this funding)</w:t>
            </w:r>
          </w:p>
        </w:tc>
      </w:tr>
      <w:tr w:rsidR="0067171C" w14:paraId="74783B94" w14:textId="77777777" w:rsidTr="00717F42">
        <w:trPr>
          <w:cantSplit/>
        </w:trPr>
        <w:tc>
          <w:tcPr>
            <w:tcW w:w="2965" w:type="dxa"/>
          </w:tcPr>
          <w:p w14:paraId="34B17AFE" w14:textId="38B06C35" w:rsidR="0067171C" w:rsidRDefault="0067171C" w:rsidP="0067171C">
            <w:pPr>
              <w:pStyle w:val="TableText-calibri10"/>
            </w:pPr>
            <w:r w:rsidRPr="00905F73">
              <w:t xml:space="preserve">Public Information </w:t>
            </w:r>
          </w:p>
        </w:tc>
        <w:tc>
          <w:tcPr>
            <w:tcW w:w="6385" w:type="dxa"/>
          </w:tcPr>
          <w:p w14:paraId="17C82676" w14:textId="77777777" w:rsidR="0067171C" w:rsidRDefault="0067171C" w:rsidP="0067171C">
            <w:pPr>
              <w:pStyle w:val="TableText-calibri10"/>
            </w:pPr>
          </w:p>
        </w:tc>
      </w:tr>
      <w:tr w:rsidR="0067171C" w14:paraId="6989EBBB" w14:textId="77777777" w:rsidTr="00717F42">
        <w:trPr>
          <w:cantSplit/>
        </w:trPr>
        <w:tc>
          <w:tcPr>
            <w:tcW w:w="2965" w:type="dxa"/>
          </w:tcPr>
          <w:p w14:paraId="43929E3E" w14:textId="420E2C18" w:rsidR="0067171C" w:rsidRDefault="0067171C" w:rsidP="0067171C">
            <w:pPr>
              <w:pStyle w:val="TableText-calibri10"/>
            </w:pPr>
            <w:r w:rsidRPr="00905F73">
              <w:t>Outreach/Health Education</w:t>
            </w:r>
          </w:p>
        </w:tc>
        <w:tc>
          <w:tcPr>
            <w:tcW w:w="6385" w:type="dxa"/>
          </w:tcPr>
          <w:p w14:paraId="6ACD8591" w14:textId="77777777" w:rsidR="0067171C" w:rsidRDefault="0067171C" w:rsidP="0067171C">
            <w:pPr>
              <w:pStyle w:val="TableText-calibri10"/>
            </w:pPr>
          </w:p>
        </w:tc>
      </w:tr>
      <w:tr w:rsidR="0067171C" w14:paraId="6B44ABF0" w14:textId="77777777" w:rsidTr="00717F42">
        <w:trPr>
          <w:cantSplit/>
        </w:trPr>
        <w:tc>
          <w:tcPr>
            <w:tcW w:w="2965" w:type="dxa"/>
          </w:tcPr>
          <w:p w14:paraId="6B25600A" w14:textId="52EF4016" w:rsidR="0067171C" w:rsidRDefault="00B75B12" w:rsidP="0067171C">
            <w:pPr>
              <w:pStyle w:val="TableText-calibri10"/>
            </w:pPr>
            <w:r w:rsidRPr="0067171C">
              <w:t xml:space="preserve">Contraceptive </w:t>
            </w:r>
            <w:r w:rsidR="0067171C" w:rsidRPr="00905F73">
              <w:t>Counseling</w:t>
            </w:r>
          </w:p>
        </w:tc>
        <w:tc>
          <w:tcPr>
            <w:tcW w:w="6385" w:type="dxa"/>
          </w:tcPr>
          <w:p w14:paraId="13E24A2F" w14:textId="77777777" w:rsidR="0067171C" w:rsidRDefault="0067171C" w:rsidP="0067171C">
            <w:pPr>
              <w:pStyle w:val="TableText-calibri10"/>
            </w:pPr>
          </w:p>
        </w:tc>
      </w:tr>
      <w:tr w:rsidR="0067171C" w14:paraId="717EE4EA" w14:textId="77777777" w:rsidTr="00717F42">
        <w:trPr>
          <w:cantSplit/>
        </w:trPr>
        <w:tc>
          <w:tcPr>
            <w:tcW w:w="2965" w:type="dxa"/>
          </w:tcPr>
          <w:p w14:paraId="4484FF3D" w14:textId="42564492" w:rsidR="0067171C" w:rsidRDefault="0067171C" w:rsidP="0067171C">
            <w:pPr>
              <w:pStyle w:val="TableText-calibri10"/>
            </w:pPr>
            <w:r w:rsidRPr="0067171C">
              <w:t>Contraceptive Methods</w:t>
            </w:r>
          </w:p>
        </w:tc>
        <w:tc>
          <w:tcPr>
            <w:tcW w:w="6385" w:type="dxa"/>
          </w:tcPr>
          <w:p w14:paraId="3D40941D" w14:textId="77777777" w:rsidR="0067171C" w:rsidRDefault="0067171C" w:rsidP="0067171C">
            <w:pPr>
              <w:pStyle w:val="TableText-calibri10"/>
            </w:pPr>
          </w:p>
        </w:tc>
      </w:tr>
      <w:tr w:rsidR="0067171C" w14:paraId="4ED0EC1A" w14:textId="77777777" w:rsidTr="00717F42">
        <w:trPr>
          <w:cantSplit/>
        </w:trPr>
        <w:tc>
          <w:tcPr>
            <w:tcW w:w="2965" w:type="dxa"/>
          </w:tcPr>
          <w:p w14:paraId="2C20D0AE" w14:textId="00E2DCD3" w:rsidR="0067171C" w:rsidRDefault="0067171C" w:rsidP="0067171C">
            <w:pPr>
              <w:pStyle w:val="TableText-calibri10"/>
            </w:pPr>
            <w:r w:rsidRPr="0067171C">
              <w:t>Referral and Follow-up</w:t>
            </w:r>
          </w:p>
        </w:tc>
        <w:tc>
          <w:tcPr>
            <w:tcW w:w="6385" w:type="dxa"/>
          </w:tcPr>
          <w:p w14:paraId="01F27DCE" w14:textId="77777777" w:rsidR="0067171C" w:rsidRDefault="0067171C" w:rsidP="0067171C">
            <w:pPr>
              <w:pStyle w:val="TableText-calibri10"/>
            </w:pPr>
          </w:p>
        </w:tc>
      </w:tr>
      <w:tr w:rsidR="0067171C" w14:paraId="6D77834C" w14:textId="77777777" w:rsidTr="00717F42">
        <w:trPr>
          <w:cantSplit/>
        </w:trPr>
        <w:tc>
          <w:tcPr>
            <w:tcW w:w="2965" w:type="dxa"/>
          </w:tcPr>
          <w:p w14:paraId="3FFE77FD" w14:textId="1057240B" w:rsidR="0067171C" w:rsidRDefault="0067171C" w:rsidP="0067171C">
            <w:pPr>
              <w:pStyle w:val="TableText-calibri10"/>
            </w:pPr>
            <w:r w:rsidRPr="0067171C">
              <w:t>Geographic MN region your organization serves (check all that apply –</w:t>
            </w:r>
            <w:r w:rsidR="00954FE0">
              <w:t xml:space="preserve"> </w:t>
            </w:r>
            <w:r w:rsidR="00385CB8">
              <w:t xml:space="preserve">refer to </w:t>
            </w:r>
            <w:r w:rsidRPr="00954FE0">
              <w:rPr>
                <w:b/>
                <w:bCs/>
              </w:rPr>
              <w:t>Appendix H for MN region descriptions</w:t>
            </w:r>
            <w:r w:rsidRPr="0067171C">
              <w:t>)</w:t>
            </w:r>
          </w:p>
        </w:tc>
        <w:tc>
          <w:tcPr>
            <w:tcW w:w="6385" w:type="dxa"/>
          </w:tcPr>
          <w:p w14:paraId="0CEE6840" w14:textId="571625A4" w:rsidR="00954FE0" w:rsidRPr="00C43138" w:rsidRDefault="00000000" w:rsidP="00B75B12">
            <w:pPr>
              <w:pStyle w:val="TableText-calibri10"/>
            </w:pPr>
            <w:sdt>
              <w:sdtPr>
                <w:id w:val="1838340905"/>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0B38DF">
              <w:t xml:space="preserve"> </w:t>
            </w:r>
            <w:r w:rsidR="00954FE0" w:rsidRPr="00C43138">
              <w:t>Northeast</w:t>
            </w:r>
          </w:p>
          <w:p w14:paraId="31221726" w14:textId="07AEDE0C" w:rsidR="00954FE0" w:rsidRPr="00C43138" w:rsidRDefault="00000000" w:rsidP="00B75B12">
            <w:pPr>
              <w:pStyle w:val="TableText-calibri10"/>
              <w:rPr>
                <w:szCs w:val="18"/>
              </w:rPr>
            </w:pPr>
            <w:sdt>
              <w:sdtPr>
                <w:rPr>
                  <w:szCs w:val="18"/>
                </w:rPr>
                <w:id w:val="-1135559285"/>
                <w14:checkbox>
                  <w14:checked w14:val="0"/>
                  <w14:checkedState w14:val="2612" w14:font="MS Gothic"/>
                  <w14:uncheckedState w14:val="2610" w14:font="MS Gothic"/>
                </w14:checkbox>
              </w:sdtPr>
              <w:sdtContent>
                <w:r w:rsidR="00B75B12">
                  <w:rPr>
                    <w:rFonts w:ascii="MS Gothic" w:eastAsia="MS Gothic" w:hAnsi="MS Gothic" w:hint="eastAsia"/>
                    <w:szCs w:val="18"/>
                  </w:rPr>
                  <w:t>☐</w:t>
                </w:r>
              </w:sdtContent>
            </w:sdt>
            <w:r w:rsidR="000B38DF">
              <w:rPr>
                <w:szCs w:val="18"/>
              </w:rPr>
              <w:t xml:space="preserve"> </w:t>
            </w:r>
            <w:r w:rsidR="00954FE0" w:rsidRPr="00C43138">
              <w:rPr>
                <w:szCs w:val="18"/>
              </w:rPr>
              <w:t>Northwest</w:t>
            </w:r>
          </w:p>
          <w:p w14:paraId="03DED39E" w14:textId="5A892130" w:rsidR="00954FE0" w:rsidRPr="00C43138" w:rsidRDefault="00000000" w:rsidP="00B75B12">
            <w:pPr>
              <w:pStyle w:val="TableText-calibri10"/>
              <w:rPr>
                <w:szCs w:val="18"/>
              </w:rPr>
            </w:pPr>
            <w:sdt>
              <w:sdtPr>
                <w:rPr>
                  <w:szCs w:val="18"/>
                </w:rPr>
                <w:id w:val="68154905"/>
                <w14:checkbox>
                  <w14:checked w14:val="0"/>
                  <w14:checkedState w14:val="2612" w14:font="MS Gothic"/>
                  <w14:uncheckedState w14:val="2610" w14:font="MS Gothic"/>
                </w14:checkbox>
              </w:sdtPr>
              <w:sdtContent>
                <w:r w:rsidR="00B75B12">
                  <w:rPr>
                    <w:rFonts w:ascii="MS Gothic" w:eastAsia="MS Gothic" w:hAnsi="MS Gothic" w:hint="eastAsia"/>
                    <w:szCs w:val="18"/>
                  </w:rPr>
                  <w:t>☐</w:t>
                </w:r>
              </w:sdtContent>
            </w:sdt>
            <w:r w:rsidR="000B38DF">
              <w:rPr>
                <w:szCs w:val="18"/>
              </w:rPr>
              <w:t xml:space="preserve"> </w:t>
            </w:r>
            <w:r w:rsidR="00954FE0" w:rsidRPr="00C43138">
              <w:rPr>
                <w:szCs w:val="18"/>
              </w:rPr>
              <w:t>West Central</w:t>
            </w:r>
          </w:p>
          <w:p w14:paraId="1668FA77" w14:textId="59CB1C6E" w:rsidR="00954FE0" w:rsidRPr="00C43138" w:rsidRDefault="00000000" w:rsidP="00B75B12">
            <w:pPr>
              <w:pStyle w:val="TableText-calibri10"/>
              <w:rPr>
                <w:szCs w:val="18"/>
              </w:rPr>
            </w:pPr>
            <w:sdt>
              <w:sdtPr>
                <w:rPr>
                  <w:szCs w:val="18"/>
                </w:rPr>
                <w:id w:val="846296908"/>
                <w14:checkbox>
                  <w14:checked w14:val="0"/>
                  <w14:checkedState w14:val="2612" w14:font="MS Gothic"/>
                  <w14:uncheckedState w14:val="2610" w14:font="MS Gothic"/>
                </w14:checkbox>
              </w:sdtPr>
              <w:sdtContent>
                <w:r w:rsidR="00B75B12">
                  <w:rPr>
                    <w:rFonts w:ascii="MS Gothic" w:eastAsia="MS Gothic" w:hAnsi="MS Gothic" w:hint="eastAsia"/>
                    <w:szCs w:val="18"/>
                  </w:rPr>
                  <w:t>☐</w:t>
                </w:r>
              </w:sdtContent>
            </w:sdt>
            <w:r w:rsidR="000B38DF">
              <w:rPr>
                <w:szCs w:val="18"/>
              </w:rPr>
              <w:t xml:space="preserve"> </w:t>
            </w:r>
            <w:r w:rsidR="00954FE0" w:rsidRPr="00C43138">
              <w:rPr>
                <w:szCs w:val="18"/>
              </w:rPr>
              <w:t>Central</w:t>
            </w:r>
          </w:p>
          <w:p w14:paraId="545D6532" w14:textId="600E9AAD" w:rsidR="00954FE0" w:rsidRPr="00C43138" w:rsidRDefault="00000000" w:rsidP="00B75B12">
            <w:pPr>
              <w:pStyle w:val="TableText-calibri10"/>
              <w:rPr>
                <w:szCs w:val="18"/>
              </w:rPr>
            </w:pPr>
            <w:sdt>
              <w:sdtPr>
                <w:rPr>
                  <w:szCs w:val="18"/>
                </w:rPr>
                <w:id w:val="1466154516"/>
                <w14:checkbox>
                  <w14:checked w14:val="0"/>
                  <w14:checkedState w14:val="2612" w14:font="MS Gothic"/>
                  <w14:uncheckedState w14:val="2610" w14:font="MS Gothic"/>
                </w14:checkbox>
              </w:sdtPr>
              <w:sdtContent>
                <w:r w:rsidR="00B75B12">
                  <w:rPr>
                    <w:rFonts w:ascii="MS Gothic" w:eastAsia="MS Gothic" w:hAnsi="MS Gothic" w:hint="eastAsia"/>
                    <w:szCs w:val="18"/>
                  </w:rPr>
                  <w:t>☐</w:t>
                </w:r>
              </w:sdtContent>
            </w:sdt>
            <w:r w:rsidR="000B38DF">
              <w:rPr>
                <w:szCs w:val="18"/>
              </w:rPr>
              <w:t xml:space="preserve"> </w:t>
            </w:r>
            <w:r w:rsidR="00954FE0" w:rsidRPr="00C43138">
              <w:rPr>
                <w:szCs w:val="18"/>
              </w:rPr>
              <w:t>Metro</w:t>
            </w:r>
          </w:p>
          <w:p w14:paraId="1E001153" w14:textId="2B50BC36" w:rsidR="00954FE0" w:rsidRPr="00C43138" w:rsidRDefault="00000000" w:rsidP="00B75B12">
            <w:pPr>
              <w:pStyle w:val="TableText-calibri10"/>
              <w:rPr>
                <w:szCs w:val="18"/>
              </w:rPr>
            </w:pPr>
            <w:sdt>
              <w:sdtPr>
                <w:rPr>
                  <w:szCs w:val="18"/>
                </w:rPr>
                <w:id w:val="174543926"/>
                <w14:checkbox>
                  <w14:checked w14:val="0"/>
                  <w14:checkedState w14:val="2612" w14:font="MS Gothic"/>
                  <w14:uncheckedState w14:val="2610" w14:font="MS Gothic"/>
                </w14:checkbox>
              </w:sdtPr>
              <w:sdtContent>
                <w:r w:rsidR="00B75B12">
                  <w:rPr>
                    <w:rFonts w:ascii="MS Gothic" w:eastAsia="MS Gothic" w:hAnsi="MS Gothic" w:hint="eastAsia"/>
                    <w:szCs w:val="18"/>
                  </w:rPr>
                  <w:t>☐</w:t>
                </w:r>
              </w:sdtContent>
            </w:sdt>
            <w:r w:rsidR="000B38DF">
              <w:rPr>
                <w:szCs w:val="18"/>
              </w:rPr>
              <w:t xml:space="preserve"> </w:t>
            </w:r>
            <w:r w:rsidR="00954FE0" w:rsidRPr="00C43138">
              <w:rPr>
                <w:szCs w:val="18"/>
              </w:rPr>
              <w:t>South Central</w:t>
            </w:r>
          </w:p>
          <w:p w14:paraId="03A54EAF" w14:textId="53512388" w:rsidR="00954FE0" w:rsidRPr="00C43138" w:rsidRDefault="00000000" w:rsidP="00B75B12">
            <w:pPr>
              <w:pStyle w:val="TableText-calibri10"/>
              <w:rPr>
                <w:szCs w:val="18"/>
              </w:rPr>
            </w:pPr>
            <w:sdt>
              <w:sdtPr>
                <w:rPr>
                  <w:szCs w:val="18"/>
                </w:rPr>
                <w:id w:val="-1985843918"/>
                <w14:checkbox>
                  <w14:checked w14:val="0"/>
                  <w14:checkedState w14:val="2612" w14:font="MS Gothic"/>
                  <w14:uncheckedState w14:val="2610" w14:font="MS Gothic"/>
                </w14:checkbox>
              </w:sdtPr>
              <w:sdtContent>
                <w:r w:rsidR="00B75B12">
                  <w:rPr>
                    <w:rFonts w:ascii="MS Gothic" w:eastAsia="MS Gothic" w:hAnsi="MS Gothic" w:hint="eastAsia"/>
                    <w:szCs w:val="18"/>
                  </w:rPr>
                  <w:t>☐</w:t>
                </w:r>
              </w:sdtContent>
            </w:sdt>
            <w:r w:rsidR="000B38DF">
              <w:rPr>
                <w:szCs w:val="18"/>
              </w:rPr>
              <w:t xml:space="preserve"> </w:t>
            </w:r>
            <w:r w:rsidR="00954FE0" w:rsidRPr="00C43138">
              <w:rPr>
                <w:szCs w:val="18"/>
              </w:rPr>
              <w:t>Southeast</w:t>
            </w:r>
          </w:p>
          <w:p w14:paraId="204E0DE3" w14:textId="6ACCEFEC" w:rsidR="0067171C" w:rsidRDefault="00000000" w:rsidP="00B75B12">
            <w:pPr>
              <w:pStyle w:val="TableText-calibri10"/>
            </w:pPr>
            <w:sdt>
              <w:sdtPr>
                <w:rPr>
                  <w:szCs w:val="18"/>
                </w:rPr>
                <w:id w:val="1601917342"/>
                <w14:checkbox>
                  <w14:checked w14:val="0"/>
                  <w14:checkedState w14:val="2612" w14:font="MS Gothic"/>
                  <w14:uncheckedState w14:val="2610" w14:font="MS Gothic"/>
                </w14:checkbox>
              </w:sdtPr>
              <w:sdtContent>
                <w:r w:rsidR="00B75B12">
                  <w:rPr>
                    <w:rFonts w:ascii="MS Gothic" w:eastAsia="MS Gothic" w:hAnsi="MS Gothic" w:hint="eastAsia"/>
                    <w:szCs w:val="18"/>
                  </w:rPr>
                  <w:t>☐</w:t>
                </w:r>
              </w:sdtContent>
            </w:sdt>
            <w:r w:rsidR="000B38DF">
              <w:rPr>
                <w:szCs w:val="18"/>
              </w:rPr>
              <w:t xml:space="preserve"> </w:t>
            </w:r>
            <w:r w:rsidR="00954FE0" w:rsidRPr="00C43138">
              <w:rPr>
                <w:szCs w:val="18"/>
              </w:rPr>
              <w:t>Southwest</w:t>
            </w:r>
          </w:p>
        </w:tc>
      </w:tr>
    </w:tbl>
    <w:p w14:paraId="2B768650" w14:textId="78F8F7A3" w:rsidR="00B30912" w:rsidRDefault="00EE45CB" w:rsidP="00EE45CB">
      <w:pPr>
        <w:pStyle w:val="Heading4"/>
      </w:pPr>
      <w:r>
        <w:t>Target Population</w:t>
      </w:r>
    </w:p>
    <w:tbl>
      <w:tblPr>
        <w:tblStyle w:val="TableGrid"/>
        <w:tblW w:w="0" w:type="auto"/>
        <w:tblLook w:val="04A0" w:firstRow="1" w:lastRow="0" w:firstColumn="1" w:lastColumn="0" w:noHBand="0" w:noVBand="1"/>
      </w:tblPr>
      <w:tblGrid>
        <w:gridCol w:w="2965"/>
        <w:gridCol w:w="6385"/>
      </w:tblGrid>
      <w:tr w:rsidR="00954FE0" w:rsidRPr="00954FE0" w14:paraId="7287F20E" w14:textId="77777777" w:rsidTr="00954FE0">
        <w:trPr>
          <w:tblHeader/>
        </w:trPr>
        <w:tc>
          <w:tcPr>
            <w:tcW w:w="2965" w:type="dxa"/>
            <w:shd w:val="clear" w:color="auto" w:fill="003865" w:themeFill="text1"/>
          </w:tcPr>
          <w:p w14:paraId="29F469DA" w14:textId="47C1E67B" w:rsidR="00954FE0" w:rsidRPr="00954FE0" w:rsidRDefault="00EE45CB" w:rsidP="00954FE0">
            <w:pPr>
              <w:pStyle w:val="TableText-calibri10"/>
              <w:rPr>
                <w:b/>
                <w:bCs/>
              </w:rPr>
            </w:pPr>
            <w:r>
              <w:rPr>
                <w:b/>
                <w:bCs/>
              </w:rPr>
              <w:t>Question</w:t>
            </w:r>
          </w:p>
        </w:tc>
        <w:tc>
          <w:tcPr>
            <w:tcW w:w="6385" w:type="dxa"/>
            <w:shd w:val="clear" w:color="auto" w:fill="003865" w:themeFill="text1"/>
          </w:tcPr>
          <w:p w14:paraId="208D9488" w14:textId="6341F7BA" w:rsidR="00954FE0" w:rsidRPr="00954FE0" w:rsidRDefault="00954FE0" w:rsidP="00954FE0">
            <w:pPr>
              <w:pStyle w:val="TableText-calibri10"/>
              <w:rPr>
                <w:b/>
                <w:bCs/>
              </w:rPr>
            </w:pPr>
            <w:r w:rsidRPr="00954FE0">
              <w:rPr>
                <w:b/>
                <w:bCs/>
              </w:rPr>
              <w:t>Response</w:t>
            </w:r>
          </w:p>
        </w:tc>
      </w:tr>
      <w:tr w:rsidR="00954FE0" w14:paraId="62BA0BE2" w14:textId="77777777" w:rsidTr="00954FE0">
        <w:tc>
          <w:tcPr>
            <w:tcW w:w="2965" w:type="dxa"/>
          </w:tcPr>
          <w:p w14:paraId="645DFC51" w14:textId="339D47BE" w:rsidR="00954FE0" w:rsidRDefault="00954FE0" w:rsidP="00954FE0">
            <w:pPr>
              <w:pStyle w:val="TableText-calibri10"/>
            </w:pPr>
            <w:r w:rsidRPr="00954FE0">
              <w:t>Generally, who are the target populations you plan to serve with this new work?</w:t>
            </w:r>
          </w:p>
        </w:tc>
        <w:tc>
          <w:tcPr>
            <w:tcW w:w="6385" w:type="dxa"/>
          </w:tcPr>
          <w:p w14:paraId="04A5ABBC" w14:textId="77777777" w:rsidR="00954FE0" w:rsidRDefault="00954FE0" w:rsidP="00954FE0">
            <w:pPr>
              <w:pStyle w:val="TableText-calibri10"/>
            </w:pPr>
          </w:p>
        </w:tc>
      </w:tr>
      <w:tr w:rsidR="00954FE0" w14:paraId="1936B8F4" w14:textId="77777777" w:rsidTr="00954FE0">
        <w:tc>
          <w:tcPr>
            <w:tcW w:w="2965" w:type="dxa"/>
          </w:tcPr>
          <w:p w14:paraId="1666CCF9" w14:textId="29FA3103" w:rsidR="00954FE0" w:rsidRDefault="00954FE0" w:rsidP="00954FE0">
            <w:pPr>
              <w:pStyle w:val="TableText-calibri10"/>
            </w:pPr>
            <w:r w:rsidRPr="00954FE0">
              <w:t>Generally, how will you better reach your target population(s) with this new work?</w:t>
            </w:r>
          </w:p>
        </w:tc>
        <w:tc>
          <w:tcPr>
            <w:tcW w:w="6385" w:type="dxa"/>
          </w:tcPr>
          <w:p w14:paraId="00D22734" w14:textId="77777777" w:rsidR="00954FE0" w:rsidRDefault="00954FE0" w:rsidP="00954FE0">
            <w:pPr>
              <w:pStyle w:val="TableText-calibri10"/>
            </w:pPr>
          </w:p>
        </w:tc>
      </w:tr>
    </w:tbl>
    <w:p w14:paraId="3C7AF4A9" w14:textId="1438E7BC" w:rsidR="00B30912" w:rsidRDefault="00EE45CB" w:rsidP="00EE45CB">
      <w:pPr>
        <w:pStyle w:val="Heading4"/>
      </w:pPr>
      <w:r>
        <w:t>Collaboration</w:t>
      </w:r>
    </w:p>
    <w:p w14:paraId="661ED4BC" w14:textId="11B94673" w:rsidR="00EE45CB" w:rsidRDefault="00EE45CB" w:rsidP="00B30912">
      <w:r w:rsidRPr="00EE45CB">
        <w:t>What collaborations or partnerships will you need to make this additional work successful?</w:t>
      </w:r>
    </w:p>
    <w:tbl>
      <w:tblPr>
        <w:tblStyle w:val="TableGrid"/>
        <w:tblW w:w="0" w:type="auto"/>
        <w:tblLook w:val="04A0" w:firstRow="1" w:lastRow="0" w:firstColumn="1" w:lastColumn="0" w:noHBand="0" w:noVBand="1"/>
      </w:tblPr>
      <w:tblGrid>
        <w:gridCol w:w="2965"/>
        <w:gridCol w:w="6385"/>
      </w:tblGrid>
      <w:tr w:rsidR="00EE45CB" w:rsidRPr="00EE45CB" w14:paraId="7D060C7D" w14:textId="77777777" w:rsidTr="00E176A0">
        <w:trPr>
          <w:tblHeader/>
        </w:trPr>
        <w:tc>
          <w:tcPr>
            <w:tcW w:w="2965" w:type="dxa"/>
            <w:shd w:val="clear" w:color="auto" w:fill="003865" w:themeFill="text1"/>
          </w:tcPr>
          <w:p w14:paraId="5CC208B6" w14:textId="5A1F2C63" w:rsidR="00EE45CB" w:rsidRPr="00EE45CB" w:rsidRDefault="00EE45CB" w:rsidP="00EE45CB">
            <w:pPr>
              <w:pStyle w:val="TableText-calibri10"/>
              <w:rPr>
                <w:b/>
                <w:bCs/>
              </w:rPr>
            </w:pPr>
            <w:r w:rsidRPr="00EE45CB">
              <w:rPr>
                <w:b/>
                <w:bCs/>
              </w:rPr>
              <w:t>Question</w:t>
            </w:r>
          </w:p>
        </w:tc>
        <w:tc>
          <w:tcPr>
            <w:tcW w:w="6385" w:type="dxa"/>
            <w:shd w:val="clear" w:color="auto" w:fill="003865" w:themeFill="text1"/>
          </w:tcPr>
          <w:p w14:paraId="1AD51EA9" w14:textId="2D0F6E25" w:rsidR="00EE45CB" w:rsidRPr="00EE45CB" w:rsidRDefault="00EE45CB" w:rsidP="00EE45CB">
            <w:pPr>
              <w:pStyle w:val="TableText-calibri10"/>
              <w:rPr>
                <w:b/>
                <w:bCs/>
              </w:rPr>
            </w:pPr>
            <w:r w:rsidRPr="00EE45CB">
              <w:rPr>
                <w:b/>
                <w:bCs/>
              </w:rPr>
              <w:t>Response</w:t>
            </w:r>
          </w:p>
        </w:tc>
      </w:tr>
      <w:tr w:rsidR="00954FE0" w14:paraId="07F2499A" w14:textId="77777777" w:rsidTr="00E176A0">
        <w:tc>
          <w:tcPr>
            <w:tcW w:w="2965" w:type="dxa"/>
          </w:tcPr>
          <w:p w14:paraId="6C1A021B" w14:textId="70CAA174" w:rsidR="00954FE0" w:rsidRDefault="00954FE0" w:rsidP="00E176A0">
            <w:pPr>
              <w:pStyle w:val="TableText-calibri10"/>
            </w:pPr>
            <w:r w:rsidRPr="00954FE0">
              <w:t xml:space="preserve">New collaborations – </w:t>
            </w:r>
            <w:r w:rsidRPr="00954FE0">
              <w:rPr>
                <w:i/>
                <w:iCs/>
              </w:rPr>
              <w:t>please describe which organizations and how you will work with them</w:t>
            </w:r>
            <w:r w:rsidRPr="00954FE0">
              <w:t xml:space="preserve">? </w:t>
            </w:r>
          </w:p>
        </w:tc>
        <w:tc>
          <w:tcPr>
            <w:tcW w:w="6385" w:type="dxa"/>
          </w:tcPr>
          <w:p w14:paraId="3CCFB8D3" w14:textId="77777777" w:rsidR="00954FE0" w:rsidRDefault="00954FE0" w:rsidP="00E176A0">
            <w:pPr>
              <w:pStyle w:val="TableText-calibri10"/>
            </w:pPr>
          </w:p>
        </w:tc>
      </w:tr>
      <w:tr w:rsidR="00954FE0" w14:paraId="5D386B7B" w14:textId="77777777" w:rsidTr="00E176A0">
        <w:tc>
          <w:tcPr>
            <w:tcW w:w="2965" w:type="dxa"/>
          </w:tcPr>
          <w:p w14:paraId="74FE4F57" w14:textId="02D76EB4" w:rsidR="00954FE0" w:rsidRDefault="00954FE0" w:rsidP="00E176A0">
            <w:pPr>
              <w:pStyle w:val="TableText-calibri10"/>
            </w:pPr>
            <w:r w:rsidRPr="00954FE0">
              <w:t xml:space="preserve">Existing FPSP collaborations – </w:t>
            </w:r>
            <w:r w:rsidRPr="00954FE0">
              <w:rPr>
                <w:i/>
                <w:iCs/>
              </w:rPr>
              <w:t>please describe which organizations and how you will work with them on this new work?</w:t>
            </w:r>
          </w:p>
        </w:tc>
        <w:tc>
          <w:tcPr>
            <w:tcW w:w="6385" w:type="dxa"/>
          </w:tcPr>
          <w:p w14:paraId="5B36B7DC" w14:textId="77777777" w:rsidR="00954FE0" w:rsidRDefault="00954FE0" w:rsidP="00E176A0">
            <w:pPr>
              <w:pStyle w:val="TableText-calibri10"/>
            </w:pPr>
          </w:p>
        </w:tc>
      </w:tr>
    </w:tbl>
    <w:p w14:paraId="0016CF98" w14:textId="377D115C" w:rsidR="00954FE0" w:rsidRDefault="00B75B12" w:rsidP="00B75B12">
      <w:pPr>
        <w:pStyle w:val="Heading4"/>
      </w:pPr>
      <w:r w:rsidRPr="00954FE0">
        <w:t>SRH Services Barriers and Disparities</w:t>
      </w:r>
    </w:p>
    <w:tbl>
      <w:tblPr>
        <w:tblStyle w:val="TableGrid"/>
        <w:tblW w:w="0" w:type="auto"/>
        <w:tblLook w:val="04A0" w:firstRow="1" w:lastRow="0" w:firstColumn="1" w:lastColumn="0" w:noHBand="0" w:noVBand="1"/>
      </w:tblPr>
      <w:tblGrid>
        <w:gridCol w:w="2965"/>
        <w:gridCol w:w="6385"/>
      </w:tblGrid>
      <w:tr w:rsidR="00954FE0" w:rsidRPr="00954FE0" w14:paraId="16613C21" w14:textId="77777777" w:rsidTr="00E176A0">
        <w:trPr>
          <w:tblHeader/>
        </w:trPr>
        <w:tc>
          <w:tcPr>
            <w:tcW w:w="2965" w:type="dxa"/>
            <w:shd w:val="clear" w:color="auto" w:fill="003865" w:themeFill="text1"/>
          </w:tcPr>
          <w:p w14:paraId="3CFEA90C" w14:textId="5C5B59FF" w:rsidR="00954FE0" w:rsidRPr="00954FE0" w:rsidRDefault="00B75B12" w:rsidP="00E176A0">
            <w:pPr>
              <w:pStyle w:val="TableText-calibri10"/>
              <w:rPr>
                <w:b/>
                <w:bCs/>
              </w:rPr>
            </w:pPr>
            <w:r>
              <w:rPr>
                <w:b/>
                <w:bCs/>
              </w:rPr>
              <w:t>Question</w:t>
            </w:r>
          </w:p>
        </w:tc>
        <w:tc>
          <w:tcPr>
            <w:tcW w:w="6385" w:type="dxa"/>
            <w:shd w:val="clear" w:color="auto" w:fill="003865" w:themeFill="text1"/>
          </w:tcPr>
          <w:p w14:paraId="10A7F4A6" w14:textId="77777777" w:rsidR="00954FE0" w:rsidRPr="00954FE0" w:rsidRDefault="00954FE0" w:rsidP="00E176A0">
            <w:pPr>
              <w:pStyle w:val="TableText-calibri10"/>
              <w:rPr>
                <w:b/>
                <w:bCs/>
              </w:rPr>
            </w:pPr>
            <w:r w:rsidRPr="00954FE0">
              <w:rPr>
                <w:b/>
                <w:bCs/>
              </w:rPr>
              <w:t>Response</w:t>
            </w:r>
          </w:p>
        </w:tc>
      </w:tr>
      <w:tr w:rsidR="00954FE0" w14:paraId="52C9BE44" w14:textId="77777777" w:rsidTr="00E176A0">
        <w:tc>
          <w:tcPr>
            <w:tcW w:w="2965" w:type="dxa"/>
          </w:tcPr>
          <w:p w14:paraId="2B4C7DD4" w14:textId="683C04E8" w:rsidR="00954FE0" w:rsidRDefault="00954FE0" w:rsidP="00E176A0">
            <w:pPr>
              <w:pStyle w:val="TableText-calibri10"/>
            </w:pPr>
            <w:r w:rsidRPr="00954FE0">
              <w:t>How will this new funding help your agency better address SRH service barriers and disparities?</w:t>
            </w:r>
          </w:p>
        </w:tc>
        <w:tc>
          <w:tcPr>
            <w:tcW w:w="6385" w:type="dxa"/>
          </w:tcPr>
          <w:p w14:paraId="3083FE91" w14:textId="77777777" w:rsidR="00954FE0" w:rsidRDefault="00954FE0" w:rsidP="00E176A0">
            <w:pPr>
              <w:pStyle w:val="TableText-calibri10"/>
            </w:pPr>
          </w:p>
        </w:tc>
      </w:tr>
    </w:tbl>
    <w:p w14:paraId="48CDC357" w14:textId="77777777" w:rsidR="00C43138" w:rsidRDefault="00C43138" w:rsidP="00C43138">
      <w:pPr>
        <w:pStyle w:val="Heading4"/>
      </w:pPr>
      <w:r>
        <w:t xml:space="preserve">Impact </w:t>
      </w:r>
    </w:p>
    <w:p w14:paraId="18CBC696" w14:textId="77777777" w:rsidR="00C43138" w:rsidRDefault="00C43138" w:rsidP="00C43138">
      <w:r>
        <w:t xml:space="preserve">Complete only SRH Component sections you plan to address with additional funding. </w:t>
      </w:r>
    </w:p>
    <w:p w14:paraId="442108F1" w14:textId="3D612FE9" w:rsidR="00C43138" w:rsidRDefault="00C43138" w:rsidP="00C43138">
      <w:r>
        <w:t>Generally, describe the work you currently do with FPSP funding and indicate how much you will increase this work with the new funding.</w:t>
      </w:r>
    </w:p>
    <w:tbl>
      <w:tblPr>
        <w:tblStyle w:val="TableGrid"/>
        <w:tblW w:w="0" w:type="auto"/>
        <w:tblLook w:val="04A0" w:firstRow="1" w:lastRow="0" w:firstColumn="1" w:lastColumn="0" w:noHBand="0" w:noVBand="1"/>
      </w:tblPr>
      <w:tblGrid>
        <w:gridCol w:w="3116"/>
        <w:gridCol w:w="3117"/>
        <w:gridCol w:w="3117"/>
      </w:tblGrid>
      <w:tr w:rsidR="00C43138" w:rsidRPr="00C43138" w14:paraId="53598EFD" w14:textId="77777777" w:rsidTr="00C43138">
        <w:trPr>
          <w:tblHeader/>
        </w:trPr>
        <w:tc>
          <w:tcPr>
            <w:tcW w:w="3116" w:type="dxa"/>
            <w:shd w:val="clear" w:color="auto" w:fill="003865" w:themeFill="text1"/>
          </w:tcPr>
          <w:p w14:paraId="7D281355" w14:textId="005A3E33" w:rsidR="00C43138" w:rsidRPr="00C43138" w:rsidRDefault="00C43138" w:rsidP="00C43138">
            <w:pPr>
              <w:pStyle w:val="TableText-calibri10"/>
              <w:rPr>
                <w:b/>
                <w:bCs/>
              </w:rPr>
            </w:pPr>
            <w:r w:rsidRPr="00C43138">
              <w:rPr>
                <w:b/>
                <w:bCs/>
              </w:rPr>
              <w:t>SRH Component</w:t>
            </w:r>
          </w:p>
        </w:tc>
        <w:tc>
          <w:tcPr>
            <w:tcW w:w="3117" w:type="dxa"/>
            <w:shd w:val="clear" w:color="auto" w:fill="003865" w:themeFill="text1"/>
          </w:tcPr>
          <w:p w14:paraId="057AB146" w14:textId="2110E041" w:rsidR="00C43138" w:rsidRPr="00C43138" w:rsidRDefault="00C43138" w:rsidP="00C43138">
            <w:pPr>
              <w:pStyle w:val="TableText-calibri10"/>
              <w:rPr>
                <w:b/>
                <w:bCs/>
              </w:rPr>
            </w:pPr>
            <w:r w:rsidRPr="00C43138">
              <w:rPr>
                <w:b/>
                <w:bCs/>
              </w:rPr>
              <w:t>Current FPSP-funded services (describe briefly)</w:t>
            </w:r>
          </w:p>
        </w:tc>
        <w:tc>
          <w:tcPr>
            <w:tcW w:w="3117" w:type="dxa"/>
            <w:shd w:val="clear" w:color="auto" w:fill="003865" w:themeFill="text1"/>
          </w:tcPr>
          <w:p w14:paraId="4EEF749D" w14:textId="1F77DA29" w:rsidR="00C43138" w:rsidRPr="00C43138" w:rsidRDefault="00C43138" w:rsidP="00C43138">
            <w:pPr>
              <w:pStyle w:val="TableText-calibri10"/>
              <w:rPr>
                <w:b/>
                <w:bCs/>
              </w:rPr>
            </w:pPr>
            <w:r w:rsidRPr="00C43138">
              <w:rPr>
                <w:b/>
                <w:bCs/>
              </w:rPr>
              <w:t>How much will you increase with new funding?</w:t>
            </w:r>
          </w:p>
        </w:tc>
      </w:tr>
      <w:tr w:rsidR="00C43138" w14:paraId="3BB17C63" w14:textId="77777777" w:rsidTr="00C43138">
        <w:tc>
          <w:tcPr>
            <w:tcW w:w="3116" w:type="dxa"/>
            <w:shd w:val="clear" w:color="auto" w:fill="D9D9D9" w:themeFill="background1" w:themeFillShade="D9"/>
          </w:tcPr>
          <w:p w14:paraId="2DCF6597" w14:textId="1566F6CF" w:rsidR="00C43138" w:rsidRDefault="00C43138" w:rsidP="00C43138">
            <w:pPr>
              <w:pStyle w:val="TableText-calibri10"/>
            </w:pPr>
            <w:r w:rsidRPr="00265E55">
              <w:t>Example</w:t>
            </w:r>
          </w:p>
        </w:tc>
        <w:tc>
          <w:tcPr>
            <w:tcW w:w="3117" w:type="dxa"/>
            <w:shd w:val="clear" w:color="auto" w:fill="D9D9D9" w:themeFill="background1" w:themeFillShade="D9"/>
          </w:tcPr>
          <w:p w14:paraId="087917FE" w14:textId="2A17115B" w:rsidR="00C43138" w:rsidRDefault="00C43138" w:rsidP="00C43138">
            <w:pPr>
              <w:pStyle w:val="TableText-calibri10"/>
            </w:pPr>
            <w:r w:rsidRPr="00265E55">
              <w:t xml:space="preserve">Family planning clinics 3 days a week </w:t>
            </w:r>
          </w:p>
        </w:tc>
        <w:tc>
          <w:tcPr>
            <w:tcW w:w="3117" w:type="dxa"/>
            <w:shd w:val="clear" w:color="auto" w:fill="D9D9D9" w:themeFill="background1" w:themeFillShade="D9"/>
          </w:tcPr>
          <w:p w14:paraId="42739396" w14:textId="77777777" w:rsidR="00C43138" w:rsidRDefault="00C43138" w:rsidP="00C43138">
            <w:pPr>
              <w:pStyle w:val="TableText-calibri10"/>
            </w:pPr>
            <w:r>
              <w:t>Expand number of clinic days from 3 to 4</w:t>
            </w:r>
          </w:p>
          <w:p w14:paraId="289A1F5A" w14:textId="66F1C778" w:rsidR="00C43138" w:rsidRDefault="00C43138" w:rsidP="00C43138">
            <w:pPr>
              <w:pStyle w:val="TableText-calibri10"/>
            </w:pPr>
            <w:r>
              <w:t>Add clinic evening hours on 2 days per week</w:t>
            </w:r>
          </w:p>
        </w:tc>
      </w:tr>
      <w:tr w:rsidR="00B75B12" w14:paraId="0C518416" w14:textId="77777777" w:rsidTr="00C43138">
        <w:tc>
          <w:tcPr>
            <w:tcW w:w="3116" w:type="dxa"/>
          </w:tcPr>
          <w:p w14:paraId="22FDC0C0" w14:textId="47B5BCA7" w:rsidR="00B75B12" w:rsidRDefault="00B75B12" w:rsidP="00B75B12">
            <w:pPr>
              <w:pStyle w:val="TableText-calibri10"/>
            </w:pPr>
            <w:r w:rsidRPr="00E265B4">
              <w:t xml:space="preserve">Public Information </w:t>
            </w:r>
          </w:p>
        </w:tc>
        <w:tc>
          <w:tcPr>
            <w:tcW w:w="3117" w:type="dxa"/>
          </w:tcPr>
          <w:p w14:paraId="7BD856F8" w14:textId="77777777" w:rsidR="00B75B12" w:rsidRDefault="00B75B12" w:rsidP="00B75B12">
            <w:pPr>
              <w:pStyle w:val="TableText-calibri10"/>
            </w:pPr>
          </w:p>
        </w:tc>
        <w:tc>
          <w:tcPr>
            <w:tcW w:w="3117" w:type="dxa"/>
          </w:tcPr>
          <w:p w14:paraId="358D6467" w14:textId="77777777" w:rsidR="00B75B12" w:rsidRDefault="00B75B12" w:rsidP="00B75B12">
            <w:pPr>
              <w:pStyle w:val="TableText-calibri10"/>
            </w:pPr>
          </w:p>
        </w:tc>
      </w:tr>
      <w:tr w:rsidR="00B75B12" w14:paraId="4B609399" w14:textId="77777777" w:rsidTr="00C43138">
        <w:tc>
          <w:tcPr>
            <w:tcW w:w="3116" w:type="dxa"/>
          </w:tcPr>
          <w:p w14:paraId="2E44EA1A" w14:textId="5D9FDAD2" w:rsidR="00B75B12" w:rsidRDefault="00B75B12" w:rsidP="00B75B12">
            <w:pPr>
              <w:pStyle w:val="TableText-calibri10"/>
            </w:pPr>
            <w:r w:rsidRPr="00E265B4">
              <w:t>Outreach/Health Education</w:t>
            </w:r>
          </w:p>
        </w:tc>
        <w:tc>
          <w:tcPr>
            <w:tcW w:w="3117" w:type="dxa"/>
          </w:tcPr>
          <w:p w14:paraId="24D5C46F" w14:textId="77777777" w:rsidR="00B75B12" w:rsidRDefault="00B75B12" w:rsidP="00B75B12">
            <w:pPr>
              <w:pStyle w:val="TableText-calibri10"/>
            </w:pPr>
          </w:p>
        </w:tc>
        <w:tc>
          <w:tcPr>
            <w:tcW w:w="3117" w:type="dxa"/>
          </w:tcPr>
          <w:p w14:paraId="37DD99C3" w14:textId="77777777" w:rsidR="00B75B12" w:rsidRDefault="00B75B12" w:rsidP="00B75B12">
            <w:pPr>
              <w:pStyle w:val="TableText-calibri10"/>
            </w:pPr>
          </w:p>
        </w:tc>
      </w:tr>
      <w:tr w:rsidR="00B75B12" w14:paraId="3A12BEDD" w14:textId="77777777" w:rsidTr="00C43138">
        <w:tc>
          <w:tcPr>
            <w:tcW w:w="3116" w:type="dxa"/>
          </w:tcPr>
          <w:p w14:paraId="530B328B" w14:textId="43EB1080" w:rsidR="00B75B12" w:rsidRDefault="00B75B12" w:rsidP="00B75B12">
            <w:pPr>
              <w:pStyle w:val="TableText-calibri10"/>
            </w:pPr>
            <w:r w:rsidRPr="00E265B4">
              <w:t>Contraceptive Counseling</w:t>
            </w:r>
          </w:p>
        </w:tc>
        <w:tc>
          <w:tcPr>
            <w:tcW w:w="3117" w:type="dxa"/>
          </w:tcPr>
          <w:p w14:paraId="6F9ECFCA" w14:textId="77777777" w:rsidR="00B75B12" w:rsidRDefault="00B75B12" w:rsidP="00B75B12">
            <w:pPr>
              <w:pStyle w:val="TableText-calibri10"/>
            </w:pPr>
          </w:p>
        </w:tc>
        <w:tc>
          <w:tcPr>
            <w:tcW w:w="3117" w:type="dxa"/>
          </w:tcPr>
          <w:p w14:paraId="3A967BA8" w14:textId="77777777" w:rsidR="00B75B12" w:rsidRDefault="00B75B12" w:rsidP="00B75B12">
            <w:pPr>
              <w:pStyle w:val="TableText-calibri10"/>
            </w:pPr>
          </w:p>
        </w:tc>
      </w:tr>
      <w:tr w:rsidR="00B75B12" w14:paraId="3F8F56FB" w14:textId="77777777" w:rsidTr="00C43138">
        <w:tc>
          <w:tcPr>
            <w:tcW w:w="3116" w:type="dxa"/>
          </w:tcPr>
          <w:p w14:paraId="7C30EE29" w14:textId="6B1E4129" w:rsidR="00B75B12" w:rsidRDefault="00B75B12" w:rsidP="00B75B12">
            <w:pPr>
              <w:pStyle w:val="TableText-calibri10"/>
            </w:pPr>
            <w:r w:rsidRPr="00B75B12">
              <w:t>Contraceptive Methods</w:t>
            </w:r>
          </w:p>
        </w:tc>
        <w:tc>
          <w:tcPr>
            <w:tcW w:w="3117" w:type="dxa"/>
          </w:tcPr>
          <w:p w14:paraId="7C2D9ED7" w14:textId="77777777" w:rsidR="00B75B12" w:rsidRDefault="00B75B12" w:rsidP="00B75B12">
            <w:pPr>
              <w:pStyle w:val="TableText-calibri10"/>
            </w:pPr>
          </w:p>
        </w:tc>
        <w:tc>
          <w:tcPr>
            <w:tcW w:w="3117" w:type="dxa"/>
          </w:tcPr>
          <w:p w14:paraId="7D33995C" w14:textId="77777777" w:rsidR="00B75B12" w:rsidRDefault="00B75B12" w:rsidP="00B75B12">
            <w:pPr>
              <w:pStyle w:val="TableText-calibri10"/>
            </w:pPr>
          </w:p>
        </w:tc>
      </w:tr>
      <w:tr w:rsidR="00B75B12" w14:paraId="36A96FE4" w14:textId="77777777" w:rsidTr="00C43138">
        <w:tc>
          <w:tcPr>
            <w:tcW w:w="3116" w:type="dxa"/>
          </w:tcPr>
          <w:p w14:paraId="7908BF0F" w14:textId="699655D0" w:rsidR="00B75B12" w:rsidRDefault="00B75B12" w:rsidP="00B75B12">
            <w:pPr>
              <w:pStyle w:val="TableText-calibri10"/>
            </w:pPr>
            <w:r w:rsidRPr="00B75B12">
              <w:t>Referral and Follow-up</w:t>
            </w:r>
          </w:p>
        </w:tc>
        <w:tc>
          <w:tcPr>
            <w:tcW w:w="3117" w:type="dxa"/>
          </w:tcPr>
          <w:p w14:paraId="5F96A785" w14:textId="77777777" w:rsidR="00B75B12" w:rsidRDefault="00B75B12" w:rsidP="00B75B12">
            <w:pPr>
              <w:pStyle w:val="TableText-calibri10"/>
            </w:pPr>
          </w:p>
        </w:tc>
        <w:tc>
          <w:tcPr>
            <w:tcW w:w="3117" w:type="dxa"/>
          </w:tcPr>
          <w:p w14:paraId="31A589EF" w14:textId="77777777" w:rsidR="00B75B12" w:rsidRDefault="00B75B12" w:rsidP="00B75B12">
            <w:pPr>
              <w:pStyle w:val="TableText-calibri10"/>
            </w:pPr>
          </w:p>
        </w:tc>
      </w:tr>
    </w:tbl>
    <w:p w14:paraId="778DBA09" w14:textId="77777777" w:rsidR="00C43138" w:rsidRDefault="00C43138">
      <w:pPr>
        <w:suppressAutoHyphens w:val="0"/>
        <w:spacing w:before="60" w:after="60"/>
      </w:pPr>
      <w:r>
        <w:br w:type="page"/>
      </w:r>
    </w:p>
    <w:p w14:paraId="604EF3D5" w14:textId="0055D309" w:rsidR="00C43138" w:rsidRDefault="00C43138" w:rsidP="000943F3">
      <w:pPr>
        <w:pStyle w:val="Heading3"/>
      </w:pPr>
      <w:bookmarkStart w:id="22" w:name="_Toc146270329"/>
      <w:r>
        <w:t>Form D: Project Narrative (Track 2 - New Applicants)</w:t>
      </w:r>
      <w:bookmarkEnd w:id="22"/>
    </w:p>
    <w:p w14:paraId="4FED13B6" w14:textId="77777777" w:rsidR="00C43138" w:rsidRDefault="00C43138" w:rsidP="000943F3">
      <w:pPr>
        <w:pStyle w:val="Heading4"/>
      </w:pPr>
      <w:r>
        <w:t>Overview</w:t>
      </w:r>
    </w:p>
    <w:p w14:paraId="551A0515" w14:textId="77777777" w:rsidR="00C43138" w:rsidRDefault="00C43138" w:rsidP="00C43138">
      <w:r>
        <w:t>Describe what you want to do with SRH Services funding and your agency’s capacity to effectively provide SRH services with your targeted populations.</w:t>
      </w:r>
    </w:p>
    <w:p w14:paraId="6241D9E8" w14:textId="77777777" w:rsidR="00C43138" w:rsidRDefault="00C43138" w:rsidP="00C43138">
      <w:r>
        <w:t xml:space="preserve">Remember, SRH services </w:t>
      </w:r>
      <w:r w:rsidRPr="00C43138">
        <w:rPr>
          <w:b/>
          <w:bCs/>
          <w:u w:val="single"/>
        </w:rPr>
        <w:t>must</w:t>
      </w:r>
      <w:r>
        <w:t xml:space="preserve"> provide care that is: </w:t>
      </w:r>
    </w:p>
    <w:p w14:paraId="13518CF9" w14:textId="0EB37F90" w:rsidR="00C43138" w:rsidRDefault="00C43138" w:rsidP="00C43138">
      <w:pPr>
        <w:pStyle w:val="ListBullet"/>
      </w:pPr>
      <w:r>
        <w:t>Based on nationally recognized standards of care such as those outlined through the Title X program</w:t>
      </w:r>
      <w:r w:rsidR="00A64F0E">
        <w:t>.</w:t>
      </w:r>
    </w:p>
    <w:p w14:paraId="3A99F151" w14:textId="5C22CCD7" w:rsidR="00C43138" w:rsidRDefault="00C43138" w:rsidP="00C43138">
      <w:pPr>
        <w:pStyle w:val="ListBullet"/>
      </w:pPr>
      <w:r>
        <w:t>Person-centered and accessible</w:t>
      </w:r>
      <w:r w:rsidR="00A64F0E">
        <w:t>.</w:t>
      </w:r>
    </w:p>
    <w:p w14:paraId="3ECB877E" w14:textId="3E193E34" w:rsidR="00C43138" w:rsidRDefault="00C43138" w:rsidP="00C43138">
      <w:pPr>
        <w:pStyle w:val="ListBullet"/>
      </w:pPr>
      <w:r>
        <w:t>Supportive of voluntary and informed decision-making on sexual and reproductive health</w:t>
      </w:r>
      <w:r w:rsidR="00A64F0E">
        <w:t>.</w:t>
      </w:r>
    </w:p>
    <w:p w14:paraId="2119C92A" w14:textId="69743285" w:rsidR="00C43138" w:rsidRDefault="00C43138" w:rsidP="00C43138">
      <w:pPr>
        <w:pStyle w:val="ListBullet"/>
      </w:pPr>
      <w:r>
        <w:t>Culturally and linguistically appropriate</w:t>
      </w:r>
      <w:r w:rsidR="00A64F0E">
        <w:t>.</w:t>
      </w:r>
    </w:p>
    <w:p w14:paraId="7547024F" w14:textId="29C30C28" w:rsidR="00C43138" w:rsidRDefault="00C43138" w:rsidP="00C43138">
      <w:pPr>
        <w:pStyle w:val="ListBullet"/>
      </w:pPr>
      <w:r>
        <w:t>Inclusive of all people</w:t>
      </w:r>
      <w:r w:rsidR="00A64F0E">
        <w:t>.</w:t>
      </w:r>
    </w:p>
    <w:p w14:paraId="6CAB803E" w14:textId="3AB62D54" w:rsidR="00C43138" w:rsidRDefault="00C43138" w:rsidP="00C43138">
      <w:pPr>
        <w:pStyle w:val="ListBullet"/>
      </w:pPr>
      <w:r>
        <w:t>Trauma-informed</w:t>
      </w:r>
      <w:r w:rsidR="00A64F0E">
        <w:t>.</w:t>
      </w:r>
    </w:p>
    <w:p w14:paraId="18397EA9" w14:textId="385CE56F" w:rsidR="00D00FC0" w:rsidRDefault="00385CB8" w:rsidP="000943F3">
      <w:pPr>
        <w:pStyle w:val="Heading4"/>
      </w:pPr>
      <w:r>
        <w:t>Joint Application</w:t>
      </w:r>
    </w:p>
    <w:tbl>
      <w:tblPr>
        <w:tblStyle w:val="TableGrid"/>
        <w:tblW w:w="0" w:type="auto"/>
        <w:tblLook w:val="04A0" w:firstRow="1" w:lastRow="0" w:firstColumn="1" w:lastColumn="0" w:noHBand="0" w:noVBand="1"/>
      </w:tblPr>
      <w:tblGrid>
        <w:gridCol w:w="3685"/>
        <w:gridCol w:w="5665"/>
      </w:tblGrid>
      <w:tr w:rsidR="00385CB8" w:rsidRPr="00385CB8" w14:paraId="3633C01F" w14:textId="77777777" w:rsidTr="00385CB8">
        <w:trPr>
          <w:tblHeader/>
        </w:trPr>
        <w:tc>
          <w:tcPr>
            <w:tcW w:w="3685" w:type="dxa"/>
            <w:shd w:val="clear" w:color="auto" w:fill="003865" w:themeFill="text1"/>
          </w:tcPr>
          <w:p w14:paraId="75DD0A34" w14:textId="77777777" w:rsidR="00385CB8" w:rsidRPr="00385CB8" w:rsidRDefault="00385CB8" w:rsidP="00385CB8">
            <w:pPr>
              <w:pStyle w:val="TableText-calibri10"/>
              <w:rPr>
                <w:b/>
                <w:bCs/>
              </w:rPr>
            </w:pPr>
            <w:r w:rsidRPr="00385CB8">
              <w:rPr>
                <w:b/>
                <w:bCs/>
              </w:rPr>
              <w:t>Question</w:t>
            </w:r>
          </w:p>
        </w:tc>
        <w:tc>
          <w:tcPr>
            <w:tcW w:w="5665" w:type="dxa"/>
            <w:shd w:val="clear" w:color="auto" w:fill="003865" w:themeFill="text1"/>
          </w:tcPr>
          <w:p w14:paraId="3BDD5C89" w14:textId="77777777" w:rsidR="00385CB8" w:rsidRPr="00385CB8" w:rsidRDefault="00385CB8" w:rsidP="00385CB8">
            <w:pPr>
              <w:pStyle w:val="TableText-calibri10"/>
              <w:rPr>
                <w:b/>
                <w:bCs/>
              </w:rPr>
            </w:pPr>
            <w:r w:rsidRPr="00385CB8">
              <w:rPr>
                <w:b/>
                <w:bCs/>
              </w:rPr>
              <w:t>Response</w:t>
            </w:r>
          </w:p>
        </w:tc>
      </w:tr>
      <w:tr w:rsidR="00385CB8" w14:paraId="53BDBB39" w14:textId="77777777" w:rsidTr="00385CB8">
        <w:tc>
          <w:tcPr>
            <w:tcW w:w="3685" w:type="dxa"/>
          </w:tcPr>
          <w:p w14:paraId="7A5E429E" w14:textId="77777777" w:rsidR="00385CB8" w:rsidRDefault="00385CB8" w:rsidP="00385CB8">
            <w:pPr>
              <w:pStyle w:val="TableText-calibri10"/>
            </w:pPr>
            <w:r w:rsidRPr="00B2299C">
              <w:t>Is this a joint application with other organization(s)?</w:t>
            </w:r>
          </w:p>
        </w:tc>
        <w:tc>
          <w:tcPr>
            <w:tcW w:w="5665" w:type="dxa"/>
          </w:tcPr>
          <w:p w14:paraId="35A68044" w14:textId="60D6DC2B" w:rsidR="00385CB8" w:rsidRDefault="00000000" w:rsidP="00385CB8">
            <w:pPr>
              <w:pStyle w:val="TableText-calibri10"/>
            </w:pPr>
            <w:sdt>
              <w:sdtPr>
                <w:id w:val="-1513296574"/>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385CB8">
              <w:t>Yes (complete the rest of this section)</w:t>
            </w:r>
          </w:p>
          <w:p w14:paraId="0D2EB40B" w14:textId="5415BBEA" w:rsidR="00385CB8" w:rsidRDefault="00000000" w:rsidP="00385CB8">
            <w:pPr>
              <w:pStyle w:val="TableText-calibri10"/>
            </w:pPr>
            <w:sdt>
              <w:sdtPr>
                <w:id w:val="-1902058441"/>
                <w14:checkbox>
                  <w14:checked w14:val="0"/>
                  <w14:checkedState w14:val="2612" w14:font="MS Gothic"/>
                  <w14:uncheckedState w14:val="2610" w14:font="MS Gothic"/>
                </w14:checkbox>
              </w:sdtPr>
              <w:sdtContent>
                <w:r w:rsidR="00B75B12">
                  <w:rPr>
                    <w:rFonts w:ascii="MS Gothic" w:eastAsia="MS Gothic" w:hAnsi="MS Gothic" w:hint="eastAsia"/>
                  </w:rPr>
                  <w:t>☐</w:t>
                </w:r>
              </w:sdtContent>
            </w:sdt>
            <w:r w:rsidR="00B75B12">
              <w:t xml:space="preserve"> </w:t>
            </w:r>
            <w:r w:rsidR="00385CB8">
              <w:t>No (skip to next section)</w:t>
            </w:r>
          </w:p>
        </w:tc>
      </w:tr>
      <w:tr w:rsidR="00385CB8" w14:paraId="28B210E2" w14:textId="77777777" w:rsidTr="00385CB8">
        <w:tc>
          <w:tcPr>
            <w:tcW w:w="3685" w:type="dxa"/>
          </w:tcPr>
          <w:p w14:paraId="30C46083" w14:textId="77777777" w:rsidR="00385CB8" w:rsidRDefault="00385CB8" w:rsidP="00385CB8">
            <w:pPr>
              <w:pStyle w:val="TableText-calibri10"/>
            </w:pPr>
            <w:r w:rsidRPr="00B2299C">
              <w:t>What organizations are applying together?</w:t>
            </w:r>
          </w:p>
        </w:tc>
        <w:tc>
          <w:tcPr>
            <w:tcW w:w="5665" w:type="dxa"/>
          </w:tcPr>
          <w:p w14:paraId="78B73D28" w14:textId="77777777" w:rsidR="00385CB8" w:rsidRDefault="00385CB8" w:rsidP="00385CB8">
            <w:pPr>
              <w:pStyle w:val="TableText-calibri10"/>
            </w:pPr>
          </w:p>
        </w:tc>
      </w:tr>
      <w:tr w:rsidR="00385CB8" w14:paraId="4F482835" w14:textId="77777777" w:rsidTr="00385CB8">
        <w:tc>
          <w:tcPr>
            <w:tcW w:w="3685" w:type="dxa"/>
          </w:tcPr>
          <w:p w14:paraId="523E7090" w14:textId="77777777" w:rsidR="00385CB8" w:rsidRDefault="00385CB8" w:rsidP="00385CB8">
            <w:pPr>
              <w:pStyle w:val="TableText-calibri10"/>
            </w:pPr>
            <w:r w:rsidRPr="00B2299C">
              <w:t>What is the relationship between these organizations?</w:t>
            </w:r>
          </w:p>
        </w:tc>
        <w:tc>
          <w:tcPr>
            <w:tcW w:w="5665" w:type="dxa"/>
          </w:tcPr>
          <w:p w14:paraId="40712293" w14:textId="77777777" w:rsidR="00385CB8" w:rsidRDefault="00385CB8" w:rsidP="00385CB8">
            <w:pPr>
              <w:pStyle w:val="TableText-calibri10"/>
            </w:pPr>
          </w:p>
        </w:tc>
      </w:tr>
      <w:tr w:rsidR="00385CB8" w14:paraId="4741404F" w14:textId="77777777" w:rsidTr="00385CB8">
        <w:tc>
          <w:tcPr>
            <w:tcW w:w="3685" w:type="dxa"/>
          </w:tcPr>
          <w:p w14:paraId="1E3B6C0C" w14:textId="77777777" w:rsidR="00385CB8" w:rsidRDefault="00385CB8" w:rsidP="00385CB8">
            <w:pPr>
              <w:pStyle w:val="TableText-calibri10"/>
            </w:pPr>
            <w:r w:rsidRPr="00385CB8">
              <w:t>How will you provide services jointly if awarded funding?</w:t>
            </w:r>
          </w:p>
        </w:tc>
        <w:tc>
          <w:tcPr>
            <w:tcW w:w="5665" w:type="dxa"/>
          </w:tcPr>
          <w:p w14:paraId="68ACC653" w14:textId="77777777" w:rsidR="00385CB8" w:rsidRDefault="00385CB8" w:rsidP="00385CB8">
            <w:pPr>
              <w:pStyle w:val="TableText-calibri10"/>
            </w:pPr>
          </w:p>
        </w:tc>
      </w:tr>
      <w:tr w:rsidR="00385CB8" w14:paraId="2AA28A12" w14:textId="77777777" w:rsidTr="00385CB8">
        <w:tc>
          <w:tcPr>
            <w:tcW w:w="3685" w:type="dxa"/>
          </w:tcPr>
          <w:p w14:paraId="2D4CEE97" w14:textId="77777777" w:rsidR="00385CB8" w:rsidRDefault="00385CB8" w:rsidP="00385CB8">
            <w:pPr>
              <w:pStyle w:val="TableText-calibri10"/>
            </w:pPr>
            <w:r w:rsidRPr="00385CB8">
              <w:t xml:space="preserve">What </w:t>
            </w:r>
            <w:r w:rsidRPr="00385CB8">
              <w:rPr>
                <w:b/>
                <w:bCs/>
              </w:rPr>
              <w:t>LEAD organization</w:t>
            </w:r>
            <w:r w:rsidRPr="00385CB8">
              <w:t xml:space="preserve"> will serve as fiscal and contractual agent if awarded funding?</w:t>
            </w:r>
          </w:p>
        </w:tc>
        <w:tc>
          <w:tcPr>
            <w:tcW w:w="5665" w:type="dxa"/>
          </w:tcPr>
          <w:p w14:paraId="7B69F32A" w14:textId="77777777" w:rsidR="00385CB8" w:rsidRDefault="00385CB8" w:rsidP="00385CB8">
            <w:pPr>
              <w:pStyle w:val="TableText-calibri10"/>
            </w:pPr>
          </w:p>
        </w:tc>
      </w:tr>
    </w:tbl>
    <w:p w14:paraId="1B50B899" w14:textId="72C64CD6" w:rsidR="00385CB8" w:rsidRDefault="00385CB8" w:rsidP="000943F3">
      <w:pPr>
        <w:pStyle w:val="Heading4"/>
      </w:pPr>
      <w:r>
        <w:t>Organizational Capacity to Increase Access to SRH Services</w:t>
      </w:r>
    </w:p>
    <w:p w14:paraId="18DD26CC" w14:textId="531D1091" w:rsidR="00D00FC0" w:rsidRDefault="00385CB8" w:rsidP="00385CB8">
      <w:r>
        <w:t xml:space="preserve">For organizations submitting a joint application, answer the following about the </w:t>
      </w:r>
      <w:r w:rsidRPr="00385CB8">
        <w:rPr>
          <w:b/>
          <w:bCs/>
        </w:rPr>
        <w:t>LEAD organization</w:t>
      </w:r>
      <w:r>
        <w:t xml:space="preserve"> in your application.</w:t>
      </w:r>
    </w:p>
    <w:p w14:paraId="1D1170CE" w14:textId="293129A5" w:rsidR="000B38DF" w:rsidRDefault="000B38DF" w:rsidP="000B38DF">
      <w:pPr>
        <w:pStyle w:val="Heading4"/>
      </w:pPr>
      <w:r w:rsidRPr="00DA5290">
        <w:t>Your Organization’s Background</w:t>
      </w:r>
    </w:p>
    <w:p w14:paraId="5E175E41" w14:textId="12C13652" w:rsidR="000B38DF" w:rsidRPr="000B38DF" w:rsidRDefault="000B38DF" w:rsidP="00385CB8">
      <w:r w:rsidRPr="000B38DF">
        <w:t>Briefly describe your organization and tell why you have what it takes to be successful with SRH Services work.</w:t>
      </w:r>
    </w:p>
    <w:tbl>
      <w:tblPr>
        <w:tblStyle w:val="TableGrid"/>
        <w:tblW w:w="0" w:type="auto"/>
        <w:tblLook w:val="04A0" w:firstRow="1" w:lastRow="0" w:firstColumn="1" w:lastColumn="0" w:noHBand="0" w:noVBand="1"/>
      </w:tblPr>
      <w:tblGrid>
        <w:gridCol w:w="3685"/>
        <w:gridCol w:w="5665"/>
      </w:tblGrid>
      <w:tr w:rsidR="00385CB8" w:rsidRPr="00DA5290" w14:paraId="35C17E87" w14:textId="77777777" w:rsidTr="000B38DF">
        <w:trPr>
          <w:tblHeader/>
        </w:trPr>
        <w:tc>
          <w:tcPr>
            <w:tcW w:w="3685" w:type="dxa"/>
            <w:shd w:val="clear" w:color="auto" w:fill="003865" w:themeFill="text1"/>
          </w:tcPr>
          <w:p w14:paraId="2D2C3A85" w14:textId="30BACE6A" w:rsidR="00385CB8" w:rsidRPr="00DA5290" w:rsidRDefault="000B38DF" w:rsidP="00385CB8">
            <w:pPr>
              <w:pStyle w:val="TableText-calibri10"/>
              <w:rPr>
                <w:b/>
                <w:bCs/>
              </w:rPr>
            </w:pPr>
            <w:r>
              <w:rPr>
                <w:b/>
                <w:bCs/>
              </w:rPr>
              <w:t>Question</w:t>
            </w:r>
          </w:p>
        </w:tc>
        <w:tc>
          <w:tcPr>
            <w:tcW w:w="5665" w:type="dxa"/>
            <w:shd w:val="clear" w:color="auto" w:fill="003865" w:themeFill="text1"/>
          </w:tcPr>
          <w:p w14:paraId="14CDC9C0" w14:textId="140C8479" w:rsidR="00385CB8" w:rsidRPr="00DA5290" w:rsidRDefault="000B38DF" w:rsidP="00385CB8">
            <w:pPr>
              <w:pStyle w:val="TableText-calibri10"/>
              <w:rPr>
                <w:b/>
                <w:bCs/>
              </w:rPr>
            </w:pPr>
            <w:r>
              <w:rPr>
                <w:b/>
                <w:bCs/>
              </w:rPr>
              <w:t>Response</w:t>
            </w:r>
          </w:p>
        </w:tc>
      </w:tr>
      <w:tr w:rsidR="00385CB8" w14:paraId="5C91438B" w14:textId="77777777" w:rsidTr="000B38DF">
        <w:tc>
          <w:tcPr>
            <w:tcW w:w="3685" w:type="dxa"/>
          </w:tcPr>
          <w:p w14:paraId="5B1FC839" w14:textId="3666B5DC" w:rsidR="00385CB8" w:rsidRDefault="00385CB8" w:rsidP="00385CB8">
            <w:pPr>
              <w:pStyle w:val="TableText-calibri10"/>
            </w:pPr>
            <w:r w:rsidRPr="00385CB8">
              <w:t>What is your organization’s history, current mission, and goals?</w:t>
            </w:r>
          </w:p>
        </w:tc>
        <w:tc>
          <w:tcPr>
            <w:tcW w:w="5665" w:type="dxa"/>
          </w:tcPr>
          <w:p w14:paraId="6D5121F9" w14:textId="77777777" w:rsidR="00385CB8" w:rsidRDefault="00385CB8" w:rsidP="00385CB8">
            <w:pPr>
              <w:pStyle w:val="TableText-calibri10"/>
            </w:pPr>
          </w:p>
        </w:tc>
      </w:tr>
      <w:tr w:rsidR="00385CB8" w14:paraId="5ABC7C87" w14:textId="77777777" w:rsidTr="000B38DF">
        <w:tc>
          <w:tcPr>
            <w:tcW w:w="3685" w:type="dxa"/>
          </w:tcPr>
          <w:p w14:paraId="4BD90F86" w14:textId="4BDAD132" w:rsidR="00385CB8" w:rsidRDefault="00385CB8" w:rsidP="00385CB8">
            <w:pPr>
              <w:pStyle w:val="TableText-calibri10"/>
            </w:pPr>
            <w:r w:rsidRPr="00385CB8">
              <w:t>What is your organization’s administrative structure?</w:t>
            </w:r>
          </w:p>
        </w:tc>
        <w:tc>
          <w:tcPr>
            <w:tcW w:w="5665" w:type="dxa"/>
          </w:tcPr>
          <w:p w14:paraId="61357453" w14:textId="77777777" w:rsidR="00385CB8" w:rsidRDefault="00385CB8" w:rsidP="00385CB8">
            <w:pPr>
              <w:pStyle w:val="TableText-calibri10"/>
            </w:pPr>
          </w:p>
        </w:tc>
      </w:tr>
      <w:tr w:rsidR="00385CB8" w14:paraId="61F898E5" w14:textId="77777777" w:rsidTr="000B38DF">
        <w:tc>
          <w:tcPr>
            <w:tcW w:w="3685" w:type="dxa"/>
          </w:tcPr>
          <w:p w14:paraId="0C0221DC" w14:textId="30251FD7" w:rsidR="00385CB8" w:rsidRDefault="00385CB8" w:rsidP="00385CB8">
            <w:pPr>
              <w:pStyle w:val="TableText-calibri10"/>
            </w:pPr>
            <w:r w:rsidRPr="00385CB8">
              <w:t>How is your Board reflective in their makeup of the priority populations you are serving?</w:t>
            </w:r>
          </w:p>
        </w:tc>
        <w:tc>
          <w:tcPr>
            <w:tcW w:w="5665" w:type="dxa"/>
          </w:tcPr>
          <w:p w14:paraId="48D9AE18" w14:textId="77777777" w:rsidR="00385CB8" w:rsidRDefault="00385CB8" w:rsidP="00385CB8">
            <w:pPr>
              <w:pStyle w:val="TableText-calibri10"/>
            </w:pPr>
          </w:p>
        </w:tc>
      </w:tr>
      <w:tr w:rsidR="00385CB8" w14:paraId="7447C403" w14:textId="77777777" w:rsidTr="000B38DF">
        <w:tc>
          <w:tcPr>
            <w:tcW w:w="3685" w:type="dxa"/>
          </w:tcPr>
          <w:p w14:paraId="190E82A7" w14:textId="223C3FF0" w:rsidR="00385CB8" w:rsidRDefault="00385CB8" w:rsidP="00385CB8">
            <w:pPr>
              <w:pStyle w:val="TableText-calibri10"/>
            </w:pPr>
            <w:r w:rsidRPr="00385CB8">
              <w:t xml:space="preserve">Geographic MN region your organization serves (check all that apply – </w:t>
            </w:r>
            <w:r>
              <w:t>refer to</w:t>
            </w:r>
            <w:r w:rsidRPr="00385CB8">
              <w:t xml:space="preserve"> Appendix H for MN region descriptions)</w:t>
            </w:r>
          </w:p>
        </w:tc>
        <w:tc>
          <w:tcPr>
            <w:tcW w:w="5665" w:type="dxa"/>
          </w:tcPr>
          <w:p w14:paraId="781B0992" w14:textId="79213556" w:rsidR="000B38DF" w:rsidRPr="000B38DF" w:rsidRDefault="00000000" w:rsidP="000B38DF">
            <w:pPr>
              <w:pStyle w:val="TableText-calibri10"/>
              <w:rPr>
                <w:szCs w:val="18"/>
              </w:rPr>
            </w:pPr>
            <w:sdt>
              <w:sdtPr>
                <w:rPr>
                  <w:szCs w:val="18"/>
                </w:rPr>
                <w:id w:val="2090274696"/>
                <w14:checkbox>
                  <w14:checked w14:val="0"/>
                  <w14:checkedState w14:val="2612" w14:font="MS Gothic"/>
                  <w14:uncheckedState w14:val="2610" w14:font="MS Gothic"/>
                </w14:checkbox>
              </w:sdtPr>
              <w:sdtContent>
                <w:r w:rsidR="000B38DF" w:rsidRPr="000B38DF">
                  <w:rPr>
                    <w:rFonts w:ascii="Segoe UI Symbol" w:hAnsi="Segoe UI Symbol" w:cs="Segoe UI Symbol"/>
                    <w:szCs w:val="18"/>
                  </w:rPr>
                  <w:t>☐</w:t>
                </w:r>
              </w:sdtContent>
            </w:sdt>
            <w:r w:rsidR="000B38DF">
              <w:rPr>
                <w:szCs w:val="18"/>
              </w:rPr>
              <w:t xml:space="preserve"> </w:t>
            </w:r>
            <w:r w:rsidR="000B38DF" w:rsidRPr="000B38DF">
              <w:rPr>
                <w:szCs w:val="18"/>
              </w:rPr>
              <w:t>Northeast</w:t>
            </w:r>
          </w:p>
          <w:p w14:paraId="404B28B7" w14:textId="0A080BF2" w:rsidR="000B38DF" w:rsidRPr="000B38DF" w:rsidRDefault="00000000" w:rsidP="000B38DF">
            <w:pPr>
              <w:pStyle w:val="TableText-calibri10"/>
              <w:rPr>
                <w:szCs w:val="18"/>
              </w:rPr>
            </w:pPr>
            <w:sdt>
              <w:sdtPr>
                <w:rPr>
                  <w:szCs w:val="18"/>
                </w:rPr>
                <w:id w:val="487989369"/>
                <w14:checkbox>
                  <w14:checked w14:val="0"/>
                  <w14:checkedState w14:val="2612" w14:font="MS Gothic"/>
                  <w14:uncheckedState w14:val="2610" w14:font="MS Gothic"/>
                </w14:checkbox>
              </w:sdtPr>
              <w:sdtContent>
                <w:r w:rsidR="000B38DF" w:rsidRPr="000B38DF">
                  <w:rPr>
                    <w:rFonts w:ascii="Segoe UI Symbol" w:hAnsi="Segoe UI Symbol" w:cs="Segoe UI Symbol"/>
                    <w:szCs w:val="18"/>
                  </w:rPr>
                  <w:t>☐</w:t>
                </w:r>
              </w:sdtContent>
            </w:sdt>
            <w:r w:rsidR="000B38DF">
              <w:rPr>
                <w:szCs w:val="18"/>
              </w:rPr>
              <w:t xml:space="preserve"> </w:t>
            </w:r>
            <w:r w:rsidR="000B38DF" w:rsidRPr="000B38DF">
              <w:rPr>
                <w:szCs w:val="18"/>
              </w:rPr>
              <w:t>Northwest</w:t>
            </w:r>
          </w:p>
          <w:p w14:paraId="1E65C5EE" w14:textId="71BF055F" w:rsidR="000B38DF" w:rsidRPr="000B38DF" w:rsidRDefault="00000000" w:rsidP="000B38DF">
            <w:pPr>
              <w:pStyle w:val="TableText-calibri10"/>
              <w:rPr>
                <w:szCs w:val="18"/>
              </w:rPr>
            </w:pPr>
            <w:sdt>
              <w:sdtPr>
                <w:rPr>
                  <w:szCs w:val="18"/>
                </w:rPr>
                <w:id w:val="-17319168"/>
                <w14:checkbox>
                  <w14:checked w14:val="0"/>
                  <w14:checkedState w14:val="2612" w14:font="MS Gothic"/>
                  <w14:uncheckedState w14:val="2610" w14:font="MS Gothic"/>
                </w14:checkbox>
              </w:sdtPr>
              <w:sdtContent>
                <w:r w:rsidR="000B38DF" w:rsidRPr="000B38DF">
                  <w:rPr>
                    <w:rFonts w:ascii="Segoe UI Symbol" w:hAnsi="Segoe UI Symbol" w:cs="Segoe UI Symbol"/>
                    <w:szCs w:val="18"/>
                  </w:rPr>
                  <w:t>☐</w:t>
                </w:r>
              </w:sdtContent>
            </w:sdt>
            <w:r w:rsidR="000B38DF">
              <w:rPr>
                <w:szCs w:val="18"/>
              </w:rPr>
              <w:t xml:space="preserve"> </w:t>
            </w:r>
            <w:r w:rsidR="000B38DF" w:rsidRPr="000B38DF">
              <w:rPr>
                <w:szCs w:val="18"/>
              </w:rPr>
              <w:t>West Central</w:t>
            </w:r>
          </w:p>
          <w:p w14:paraId="4166FFF2" w14:textId="483E1222" w:rsidR="000B38DF" w:rsidRPr="000B38DF" w:rsidRDefault="00000000" w:rsidP="000B38DF">
            <w:pPr>
              <w:pStyle w:val="TableText-calibri10"/>
              <w:rPr>
                <w:szCs w:val="18"/>
              </w:rPr>
            </w:pPr>
            <w:sdt>
              <w:sdtPr>
                <w:rPr>
                  <w:szCs w:val="18"/>
                </w:rPr>
                <w:id w:val="1429462677"/>
                <w14:checkbox>
                  <w14:checked w14:val="0"/>
                  <w14:checkedState w14:val="2612" w14:font="MS Gothic"/>
                  <w14:uncheckedState w14:val="2610" w14:font="MS Gothic"/>
                </w14:checkbox>
              </w:sdtPr>
              <w:sdtContent>
                <w:r w:rsidR="000B38DF" w:rsidRPr="000B38DF">
                  <w:rPr>
                    <w:rFonts w:ascii="Segoe UI Symbol" w:hAnsi="Segoe UI Symbol" w:cs="Segoe UI Symbol"/>
                    <w:szCs w:val="18"/>
                  </w:rPr>
                  <w:t>☐</w:t>
                </w:r>
              </w:sdtContent>
            </w:sdt>
            <w:r w:rsidR="000B38DF">
              <w:rPr>
                <w:szCs w:val="18"/>
              </w:rPr>
              <w:t xml:space="preserve"> </w:t>
            </w:r>
            <w:r w:rsidR="000B38DF" w:rsidRPr="000B38DF">
              <w:rPr>
                <w:szCs w:val="18"/>
              </w:rPr>
              <w:t>Central</w:t>
            </w:r>
          </w:p>
          <w:p w14:paraId="2775C181" w14:textId="104A8FAD" w:rsidR="000B38DF" w:rsidRPr="000B38DF" w:rsidRDefault="00000000" w:rsidP="000B38DF">
            <w:pPr>
              <w:pStyle w:val="TableText-calibri10"/>
              <w:rPr>
                <w:szCs w:val="18"/>
              </w:rPr>
            </w:pPr>
            <w:sdt>
              <w:sdtPr>
                <w:rPr>
                  <w:szCs w:val="18"/>
                </w:rPr>
                <w:id w:val="1435178353"/>
                <w14:checkbox>
                  <w14:checked w14:val="0"/>
                  <w14:checkedState w14:val="2612" w14:font="MS Gothic"/>
                  <w14:uncheckedState w14:val="2610" w14:font="MS Gothic"/>
                </w14:checkbox>
              </w:sdtPr>
              <w:sdtContent>
                <w:r w:rsidR="000B38DF" w:rsidRPr="000B38DF">
                  <w:rPr>
                    <w:rFonts w:ascii="Segoe UI Symbol" w:hAnsi="Segoe UI Symbol" w:cs="Segoe UI Symbol"/>
                    <w:szCs w:val="18"/>
                  </w:rPr>
                  <w:t>☐</w:t>
                </w:r>
              </w:sdtContent>
            </w:sdt>
            <w:r w:rsidR="000B38DF">
              <w:rPr>
                <w:szCs w:val="18"/>
              </w:rPr>
              <w:t xml:space="preserve"> </w:t>
            </w:r>
            <w:r w:rsidR="000B38DF" w:rsidRPr="000B38DF">
              <w:rPr>
                <w:szCs w:val="18"/>
              </w:rPr>
              <w:t>Metro</w:t>
            </w:r>
          </w:p>
          <w:p w14:paraId="6B8D3C7D" w14:textId="177693DA" w:rsidR="000B38DF" w:rsidRPr="000B38DF" w:rsidRDefault="00000000" w:rsidP="000B38DF">
            <w:pPr>
              <w:pStyle w:val="TableText-calibri10"/>
              <w:rPr>
                <w:szCs w:val="18"/>
              </w:rPr>
            </w:pPr>
            <w:sdt>
              <w:sdtPr>
                <w:rPr>
                  <w:szCs w:val="18"/>
                </w:rPr>
                <w:id w:val="-560946955"/>
                <w14:checkbox>
                  <w14:checked w14:val="0"/>
                  <w14:checkedState w14:val="2612" w14:font="MS Gothic"/>
                  <w14:uncheckedState w14:val="2610" w14:font="MS Gothic"/>
                </w14:checkbox>
              </w:sdtPr>
              <w:sdtContent>
                <w:r w:rsidR="000B38DF" w:rsidRPr="000B38DF">
                  <w:rPr>
                    <w:rFonts w:ascii="Segoe UI Symbol" w:hAnsi="Segoe UI Symbol" w:cs="Segoe UI Symbol"/>
                    <w:szCs w:val="18"/>
                  </w:rPr>
                  <w:t>☐</w:t>
                </w:r>
              </w:sdtContent>
            </w:sdt>
            <w:r w:rsidR="000B38DF">
              <w:rPr>
                <w:szCs w:val="18"/>
              </w:rPr>
              <w:t xml:space="preserve"> </w:t>
            </w:r>
            <w:r w:rsidR="000B38DF" w:rsidRPr="000B38DF">
              <w:rPr>
                <w:szCs w:val="18"/>
              </w:rPr>
              <w:t>South Central</w:t>
            </w:r>
          </w:p>
          <w:p w14:paraId="24568451" w14:textId="3B12C7EB" w:rsidR="000B38DF" w:rsidRPr="000B38DF" w:rsidRDefault="00000000" w:rsidP="000B38DF">
            <w:pPr>
              <w:pStyle w:val="TableText-calibri10"/>
              <w:rPr>
                <w:szCs w:val="18"/>
              </w:rPr>
            </w:pPr>
            <w:sdt>
              <w:sdtPr>
                <w:rPr>
                  <w:szCs w:val="18"/>
                </w:rPr>
                <w:id w:val="1215395799"/>
                <w14:checkbox>
                  <w14:checked w14:val="0"/>
                  <w14:checkedState w14:val="2612" w14:font="MS Gothic"/>
                  <w14:uncheckedState w14:val="2610" w14:font="MS Gothic"/>
                </w14:checkbox>
              </w:sdtPr>
              <w:sdtContent>
                <w:r w:rsidR="000B38DF" w:rsidRPr="000B38DF">
                  <w:rPr>
                    <w:rFonts w:ascii="Segoe UI Symbol" w:hAnsi="Segoe UI Symbol" w:cs="Segoe UI Symbol"/>
                    <w:szCs w:val="18"/>
                  </w:rPr>
                  <w:t>☐</w:t>
                </w:r>
              </w:sdtContent>
            </w:sdt>
            <w:r w:rsidR="000B38DF">
              <w:rPr>
                <w:szCs w:val="18"/>
              </w:rPr>
              <w:t xml:space="preserve"> </w:t>
            </w:r>
            <w:r w:rsidR="000B38DF" w:rsidRPr="000B38DF">
              <w:rPr>
                <w:szCs w:val="18"/>
              </w:rPr>
              <w:t>Southeast</w:t>
            </w:r>
          </w:p>
          <w:p w14:paraId="5CB70500" w14:textId="5A8C6546" w:rsidR="00385CB8" w:rsidRPr="00385CB8" w:rsidRDefault="00000000" w:rsidP="000B38DF">
            <w:pPr>
              <w:pStyle w:val="TableText-calibri10"/>
              <w:rPr>
                <w:szCs w:val="18"/>
              </w:rPr>
            </w:pPr>
            <w:sdt>
              <w:sdtPr>
                <w:rPr>
                  <w:szCs w:val="18"/>
                </w:rPr>
                <w:id w:val="-853643632"/>
                <w14:checkbox>
                  <w14:checked w14:val="0"/>
                  <w14:checkedState w14:val="2612" w14:font="MS Gothic"/>
                  <w14:uncheckedState w14:val="2610" w14:font="MS Gothic"/>
                </w14:checkbox>
              </w:sdtPr>
              <w:sdtContent>
                <w:r w:rsidR="000B38DF" w:rsidRPr="000B38DF">
                  <w:rPr>
                    <w:rFonts w:ascii="Segoe UI Symbol" w:hAnsi="Segoe UI Symbol" w:cs="Segoe UI Symbol"/>
                    <w:szCs w:val="18"/>
                  </w:rPr>
                  <w:t>☐</w:t>
                </w:r>
              </w:sdtContent>
            </w:sdt>
            <w:r w:rsidR="000B38DF">
              <w:rPr>
                <w:szCs w:val="18"/>
              </w:rPr>
              <w:t xml:space="preserve"> </w:t>
            </w:r>
            <w:r w:rsidR="000B38DF" w:rsidRPr="000B38DF">
              <w:rPr>
                <w:szCs w:val="18"/>
              </w:rPr>
              <w:t>Southwest</w:t>
            </w:r>
          </w:p>
        </w:tc>
      </w:tr>
      <w:tr w:rsidR="00385CB8" w14:paraId="506F8DAC" w14:textId="77777777" w:rsidTr="000B38DF">
        <w:tc>
          <w:tcPr>
            <w:tcW w:w="3685" w:type="dxa"/>
          </w:tcPr>
          <w:p w14:paraId="0037A054" w14:textId="68F80004" w:rsidR="00385CB8" w:rsidRDefault="00385CB8" w:rsidP="00385CB8">
            <w:pPr>
              <w:pStyle w:val="TableText-calibri10"/>
            </w:pPr>
            <w:r w:rsidRPr="00385CB8">
              <w:t>What is your organization’s experience managing grants?</w:t>
            </w:r>
          </w:p>
        </w:tc>
        <w:tc>
          <w:tcPr>
            <w:tcW w:w="5665" w:type="dxa"/>
          </w:tcPr>
          <w:p w14:paraId="710E6618" w14:textId="77777777" w:rsidR="00385CB8" w:rsidRDefault="00385CB8" w:rsidP="00385CB8">
            <w:pPr>
              <w:pStyle w:val="TableText-calibri10"/>
            </w:pPr>
          </w:p>
        </w:tc>
      </w:tr>
    </w:tbl>
    <w:p w14:paraId="5ADE030A" w14:textId="504621C4" w:rsidR="00385CB8" w:rsidRDefault="000B38DF" w:rsidP="000B38DF">
      <w:pPr>
        <w:pStyle w:val="Heading4"/>
      </w:pPr>
      <w:r w:rsidRPr="00DA5290">
        <w:t>Your Organization’s SRH Services Work</w:t>
      </w:r>
    </w:p>
    <w:p w14:paraId="2D8A2AA8" w14:textId="669F0DF4" w:rsidR="000B38DF" w:rsidRPr="000B38DF" w:rsidRDefault="000B38DF" w:rsidP="00385CB8">
      <w:r w:rsidRPr="000B38DF">
        <w:t>Which SRH services do you currently provide? Complete only the services you provide. (Briefly describe)</w:t>
      </w:r>
    </w:p>
    <w:tbl>
      <w:tblPr>
        <w:tblStyle w:val="TableGrid"/>
        <w:tblW w:w="0" w:type="auto"/>
        <w:tblLook w:val="04A0" w:firstRow="1" w:lastRow="0" w:firstColumn="1" w:lastColumn="0" w:noHBand="0" w:noVBand="1"/>
      </w:tblPr>
      <w:tblGrid>
        <w:gridCol w:w="3685"/>
        <w:gridCol w:w="5665"/>
      </w:tblGrid>
      <w:tr w:rsidR="00DA5290" w:rsidRPr="00DA5290" w14:paraId="01891896" w14:textId="77777777" w:rsidTr="000B38DF">
        <w:trPr>
          <w:tblHeader/>
        </w:trPr>
        <w:tc>
          <w:tcPr>
            <w:tcW w:w="3685" w:type="dxa"/>
            <w:shd w:val="clear" w:color="auto" w:fill="003865" w:themeFill="text1"/>
          </w:tcPr>
          <w:p w14:paraId="7367CC62" w14:textId="7AD9E6A4" w:rsidR="00DA5290" w:rsidRPr="00DA5290" w:rsidRDefault="000B38DF" w:rsidP="00E176A0">
            <w:pPr>
              <w:pStyle w:val="TableText-calibri10"/>
              <w:rPr>
                <w:b/>
                <w:bCs/>
              </w:rPr>
            </w:pPr>
            <w:r>
              <w:rPr>
                <w:b/>
                <w:bCs/>
              </w:rPr>
              <w:t>Question</w:t>
            </w:r>
          </w:p>
        </w:tc>
        <w:tc>
          <w:tcPr>
            <w:tcW w:w="5665" w:type="dxa"/>
            <w:shd w:val="clear" w:color="auto" w:fill="003865" w:themeFill="text1"/>
          </w:tcPr>
          <w:p w14:paraId="7018C6A2" w14:textId="74E0F9B3" w:rsidR="00DA5290" w:rsidRPr="00DA5290" w:rsidRDefault="000B38DF" w:rsidP="00E176A0">
            <w:pPr>
              <w:pStyle w:val="TableText-calibri10"/>
              <w:rPr>
                <w:b/>
                <w:bCs/>
              </w:rPr>
            </w:pPr>
            <w:r>
              <w:rPr>
                <w:b/>
                <w:bCs/>
              </w:rPr>
              <w:t>Response</w:t>
            </w:r>
          </w:p>
        </w:tc>
      </w:tr>
      <w:tr w:rsidR="00DA5290" w14:paraId="7AD79D35" w14:textId="77777777" w:rsidTr="000B38DF">
        <w:tc>
          <w:tcPr>
            <w:tcW w:w="3685" w:type="dxa"/>
          </w:tcPr>
          <w:p w14:paraId="0380DCFB" w14:textId="3A8A6577" w:rsidR="00DA5290" w:rsidRDefault="00DA5290" w:rsidP="00DA5290">
            <w:pPr>
              <w:pStyle w:val="TableText-calibri10"/>
            </w:pPr>
            <w:r w:rsidRPr="00EB4C8C">
              <w:t xml:space="preserve">Public Information </w:t>
            </w:r>
          </w:p>
        </w:tc>
        <w:tc>
          <w:tcPr>
            <w:tcW w:w="5665" w:type="dxa"/>
          </w:tcPr>
          <w:p w14:paraId="01AA3C4A" w14:textId="77777777" w:rsidR="00DA5290" w:rsidRDefault="00DA5290" w:rsidP="00DA5290">
            <w:pPr>
              <w:pStyle w:val="TableText-calibri10"/>
            </w:pPr>
          </w:p>
        </w:tc>
      </w:tr>
      <w:tr w:rsidR="00DA5290" w14:paraId="6EFEAAE2" w14:textId="77777777" w:rsidTr="000B38DF">
        <w:tc>
          <w:tcPr>
            <w:tcW w:w="3685" w:type="dxa"/>
          </w:tcPr>
          <w:p w14:paraId="3CB6EF45" w14:textId="7EEB40EB" w:rsidR="00DA5290" w:rsidRDefault="00DA5290" w:rsidP="00DA5290">
            <w:pPr>
              <w:pStyle w:val="TableText-calibri10"/>
            </w:pPr>
            <w:r w:rsidRPr="00EB4C8C">
              <w:t>Outreach/Health Education</w:t>
            </w:r>
          </w:p>
        </w:tc>
        <w:tc>
          <w:tcPr>
            <w:tcW w:w="5665" w:type="dxa"/>
          </w:tcPr>
          <w:p w14:paraId="5106051B" w14:textId="77777777" w:rsidR="00DA5290" w:rsidRDefault="00DA5290" w:rsidP="00DA5290">
            <w:pPr>
              <w:pStyle w:val="TableText-calibri10"/>
            </w:pPr>
          </w:p>
        </w:tc>
      </w:tr>
      <w:tr w:rsidR="00DA5290" w14:paraId="4CE02CE1" w14:textId="77777777" w:rsidTr="000B38DF">
        <w:tc>
          <w:tcPr>
            <w:tcW w:w="3685" w:type="dxa"/>
          </w:tcPr>
          <w:p w14:paraId="3AEE8448" w14:textId="5FD6CFAF" w:rsidR="00DA5290" w:rsidRDefault="000B38DF" w:rsidP="00DA5290">
            <w:pPr>
              <w:pStyle w:val="TableText-calibri10"/>
            </w:pPr>
            <w:r w:rsidRPr="00EB4C8C">
              <w:t xml:space="preserve">Contraceptive </w:t>
            </w:r>
            <w:r w:rsidR="00DA5290" w:rsidRPr="00EB4C8C">
              <w:t>Counseling</w:t>
            </w:r>
          </w:p>
        </w:tc>
        <w:tc>
          <w:tcPr>
            <w:tcW w:w="5665" w:type="dxa"/>
          </w:tcPr>
          <w:p w14:paraId="6B559273" w14:textId="77777777" w:rsidR="00DA5290" w:rsidRDefault="00DA5290" w:rsidP="00DA5290">
            <w:pPr>
              <w:pStyle w:val="TableText-calibri10"/>
            </w:pPr>
          </w:p>
        </w:tc>
      </w:tr>
      <w:tr w:rsidR="00DA5290" w14:paraId="74E3C6BA" w14:textId="77777777" w:rsidTr="000B38DF">
        <w:tc>
          <w:tcPr>
            <w:tcW w:w="3685" w:type="dxa"/>
          </w:tcPr>
          <w:p w14:paraId="4F268B2E" w14:textId="59BD8254" w:rsidR="00DA5290" w:rsidRDefault="00DA5290" w:rsidP="00DA5290">
            <w:pPr>
              <w:pStyle w:val="TableText-calibri10"/>
            </w:pPr>
            <w:r w:rsidRPr="00EB4C8C">
              <w:t>Contraceptive Methods</w:t>
            </w:r>
          </w:p>
        </w:tc>
        <w:tc>
          <w:tcPr>
            <w:tcW w:w="5665" w:type="dxa"/>
          </w:tcPr>
          <w:p w14:paraId="5595F4F9" w14:textId="562BD247" w:rsidR="00DA5290" w:rsidRPr="00385CB8" w:rsidRDefault="00DA5290" w:rsidP="00DA5290">
            <w:pPr>
              <w:pStyle w:val="TableText-calibri10"/>
              <w:rPr>
                <w:szCs w:val="18"/>
              </w:rPr>
            </w:pPr>
          </w:p>
        </w:tc>
      </w:tr>
      <w:tr w:rsidR="00DA5290" w14:paraId="6356DE79" w14:textId="77777777" w:rsidTr="000B38DF">
        <w:tc>
          <w:tcPr>
            <w:tcW w:w="3685" w:type="dxa"/>
          </w:tcPr>
          <w:p w14:paraId="614BB857" w14:textId="18C85F32" w:rsidR="00DA5290" w:rsidRDefault="00DA5290" w:rsidP="00DA5290">
            <w:pPr>
              <w:pStyle w:val="TableText-calibri10"/>
            </w:pPr>
            <w:r w:rsidRPr="00EB4C8C">
              <w:t>Referral and Follow-up</w:t>
            </w:r>
          </w:p>
        </w:tc>
        <w:tc>
          <w:tcPr>
            <w:tcW w:w="5665" w:type="dxa"/>
          </w:tcPr>
          <w:p w14:paraId="30EBDBAA" w14:textId="77777777" w:rsidR="00DA5290" w:rsidRDefault="00DA5290" w:rsidP="00DA5290">
            <w:pPr>
              <w:pStyle w:val="TableText-calibri10"/>
            </w:pPr>
          </w:p>
        </w:tc>
      </w:tr>
      <w:tr w:rsidR="00DA5290" w14:paraId="1B79DE27" w14:textId="77777777" w:rsidTr="000B38DF">
        <w:tc>
          <w:tcPr>
            <w:tcW w:w="3685" w:type="dxa"/>
          </w:tcPr>
          <w:p w14:paraId="1E720220" w14:textId="52909353" w:rsidR="00DA5290" w:rsidRPr="00EB4C8C" w:rsidRDefault="00DA5290" w:rsidP="00DA5290">
            <w:pPr>
              <w:pStyle w:val="TableText-calibri10"/>
            </w:pPr>
            <w:r w:rsidRPr="00DA5290">
              <w:t>What target population(s) does your organization serve with these SRH services?</w:t>
            </w:r>
          </w:p>
        </w:tc>
        <w:tc>
          <w:tcPr>
            <w:tcW w:w="5665" w:type="dxa"/>
          </w:tcPr>
          <w:p w14:paraId="16C84132" w14:textId="77777777" w:rsidR="00DA5290" w:rsidRDefault="00DA5290" w:rsidP="00DA5290">
            <w:pPr>
              <w:pStyle w:val="TableText-calibri10"/>
            </w:pPr>
          </w:p>
        </w:tc>
      </w:tr>
      <w:tr w:rsidR="00DA5290" w14:paraId="6308CC77" w14:textId="77777777" w:rsidTr="000B38DF">
        <w:tc>
          <w:tcPr>
            <w:tcW w:w="3685" w:type="dxa"/>
          </w:tcPr>
          <w:p w14:paraId="34DF3EC7" w14:textId="30EFB58F" w:rsidR="00DA5290" w:rsidRPr="00EB4C8C" w:rsidRDefault="00DA5290" w:rsidP="00DA5290">
            <w:pPr>
              <w:pStyle w:val="TableText-calibri10"/>
            </w:pPr>
            <w:r w:rsidRPr="00DA5290">
              <w:t>How many clients has your organization served with these SRH services in past year?</w:t>
            </w:r>
          </w:p>
        </w:tc>
        <w:tc>
          <w:tcPr>
            <w:tcW w:w="5665" w:type="dxa"/>
          </w:tcPr>
          <w:p w14:paraId="737823F8" w14:textId="77777777" w:rsidR="00DA5290" w:rsidRDefault="00DA5290" w:rsidP="00DA5290">
            <w:pPr>
              <w:pStyle w:val="TableText-calibri10"/>
            </w:pPr>
          </w:p>
        </w:tc>
      </w:tr>
    </w:tbl>
    <w:p w14:paraId="379CB864" w14:textId="53BBC218" w:rsidR="00385CB8" w:rsidRDefault="000B38DF" w:rsidP="000B38DF">
      <w:pPr>
        <w:pStyle w:val="Heading4"/>
      </w:pPr>
      <w:r w:rsidRPr="000B38DF">
        <w:t>Proposed S</w:t>
      </w:r>
      <w:r>
        <w:t>RH</w:t>
      </w:r>
      <w:r w:rsidRPr="000B38DF">
        <w:t xml:space="preserve"> Services</w:t>
      </w:r>
      <w:r>
        <w:t xml:space="preserve"> </w:t>
      </w:r>
      <w:r w:rsidRPr="000B38DF">
        <w:t xml:space="preserve">Barriers </w:t>
      </w:r>
      <w:r>
        <w:t>a</w:t>
      </w:r>
      <w:r w:rsidRPr="000B38DF">
        <w:t>nd Disparities</w:t>
      </w:r>
    </w:p>
    <w:tbl>
      <w:tblPr>
        <w:tblStyle w:val="TableGrid"/>
        <w:tblW w:w="0" w:type="auto"/>
        <w:tblLook w:val="04A0" w:firstRow="1" w:lastRow="0" w:firstColumn="1" w:lastColumn="0" w:noHBand="0" w:noVBand="1"/>
      </w:tblPr>
      <w:tblGrid>
        <w:gridCol w:w="3685"/>
        <w:gridCol w:w="5665"/>
      </w:tblGrid>
      <w:tr w:rsidR="000B38DF" w:rsidRPr="00DA5290" w14:paraId="6CD2722E" w14:textId="77777777" w:rsidTr="00E176A0">
        <w:trPr>
          <w:tblHeader/>
        </w:trPr>
        <w:tc>
          <w:tcPr>
            <w:tcW w:w="3685" w:type="dxa"/>
            <w:shd w:val="clear" w:color="auto" w:fill="003865" w:themeFill="text1"/>
          </w:tcPr>
          <w:p w14:paraId="2724DDD4" w14:textId="77777777" w:rsidR="000B38DF" w:rsidRPr="00DA5290" w:rsidRDefault="000B38DF" w:rsidP="00E176A0">
            <w:pPr>
              <w:pStyle w:val="TableText-calibri10"/>
              <w:rPr>
                <w:b/>
                <w:bCs/>
              </w:rPr>
            </w:pPr>
            <w:r>
              <w:rPr>
                <w:b/>
                <w:bCs/>
              </w:rPr>
              <w:t>Question</w:t>
            </w:r>
          </w:p>
        </w:tc>
        <w:tc>
          <w:tcPr>
            <w:tcW w:w="5665" w:type="dxa"/>
            <w:shd w:val="clear" w:color="auto" w:fill="003865" w:themeFill="text1"/>
          </w:tcPr>
          <w:p w14:paraId="4C5ED306" w14:textId="77777777" w:rsidR="000B38DF" w:rsidRPr="00DA5290" w:rsidRDefault="000B38DF" w:rsidP="00E176A0">
            <w:pPr>
              <w:pStyle w:val="TableText-calibri10"/>
              <w:rPr>
                <w:b/>
                <w:bCs/>
              </w:rPr>
            </w:pPr>
            <w:r>
              <w:rPr>
                <w:b/>
                <w:bCs/>
              </w:rPr>
              <w:t>Response</w:t>
            </w:r>
          </w:p>
        </w:tc>
      </w:tr>
      <w:tr w:rsidR="000B38DF" w14:paraId="6751B4C7" w14:textId="77777777" w:rsidTr="00E176A0">
        <w:tc>
          <w:tcPr>
            <w:tcW w:w="3685" w:type="dxa"/>
          </w:tcPr>
          <w:p w14:paraId="60734938" w14:textId="7B7FC6ED" w:rsidR="000B38DF" w:rsidRDefault="000B38DF" w:rsidP="000B38DF">
            <w:pPr>
              <w:pStyle w:val="TableText-calibri10"/>
            </w:pPr>
            <w:r w:rsidRPr="00C17A1F">
              <w:t>What are the SRH Services barriers and disparities in the community you plan to serve? (briefly describe and include data and citations as needed)</w:t>
            </w:r>
          </w:p>
        </w:tc>
        <w:tc>
          <w:tcPr>
            <w:tcW w:w="5665" w:type="dxa"/>
          </w:tcPr>
          <w:p w14:paraId="41CCC295" w14:textId="77777777" w:rsidR="000B38DF" w:rsidRDefault="000B38DF" w:rsidP="000B38DF">
            <w:pPr>
              <w:pStyle w:val="TableText-calibri10"/>
            </w:pPr>
          </w:p>
        </w:tc>
      </w:tr>
      <w:tr w:rsidR="000B38DF" w14:paraId="6B60D61D" w14:textId="77777777" w:rsidTr="00E176A0">
        <w:tc>
          <w:tcPr>
            <w:tcW w:w="3685" w:type="dxa"/>
          </w:tcPr>
          <w:p w14:paraId="449130A7" w14:textId="342FF88C" w:rsidR="000B38DF" w:rsidRDefault="000B38DF" w:rsidP="000B38DF">
            <w:pPr>
              <w:pStyle w:val="TableText-calibri10"/>
            </w:pPr>
            <w:r w:rsidRPr="00C17A1F">
              <w:t>How does your organization plan to address the barriers and disparities noted above (e.g. staff who represent culture of target population, languages used to provide service, hour and location of services, ability to provide confidential services, etc.)?</w:t>
            </w:r>
          </w:p>
        </w:tc>
        <w:tc>
          <w:tcPr>
            <w:tcW w:w="5665" w:type="dxa"/>
          </w:tcPr>
          <w:p w14:paraId="110441E6" w14:textId="77777777" w:rsidR="000B38DF" w:rsidRDefault="000B38DF" w:rsidP="000B38DF">
            <w:pPr>
              <w:pStyle w:val="TableText-calibri10"/>
            </w:pPr>
          </w:p>
        </w:tc>
      </w:tr>
      <w:tr w:rsidR="000B38DF" w14:paraId="360009B2" w14:textId="77777777" w:rsidTr="00E176A0">
        <w:tc>
          <w:tcPr>
            <w:tcW w:w="3685" w:type="dxa"/>
          </w:tcPr>
          <w:p w14:paraId="7D031443" w14:textId="475B72F4" w:rsidR="000B38DF" w:rsidRDefault="000B38DF" w:rsidP="000B38DF">
            <w:pPr>
              <w:pStyle w:val="TableText-calibri10"/>
            </w:pPr>
            <w:r w:rsidRPr="000B38DF">
              <w:t>What procedure(s) will your organization use to ensure that no person is denied services because of inability to pay?</w:t>
            </w:r>
          </w:p>
        </w:tc>
        <w:tc>
          <w:tcPr>
            <w:tcW w:w="5665" w:type="dxa"/>
          </w:tcPr>
          <w:p w14:paraId="3BA82D35" w14:textId="5210B3E8" w:rsidR="000B38DF" w:rsidRDefault="00000000" w:rsidP="000B38DF">
            <w:pPr>
              <w:pStyle w:val="TableText-calibri10"/>
            </w:pPr>
            <w:sdt>
              <w:sdtPr>
                <w:id w:val="-162014386"/>
                <w14:checkbox>
                  <w14:checked w14:val="0"/>
                  <w14:checkedState w14:val="2612" w14:font="MS Gothic"/>
                  <w14:uncheckedState w14:val="2610" w14:font="MS Gothic"/>
                </w14:checkbox>
              </w:sdtPr>
              <w:sdtContent>
                <w:r w:rsidR="000B38DF">
                  <w:rPr>
                    <w:rFonts w:ascii="MS Gothic" w:eastAsia="MS Gothic" w:hAnsi="MS Gothic" w:hint="eastAsia"/>
                  </w:rPr>
                  <w:t>☐</w:t>
                </w:r>
              </w:sdtContent>
            </w:sdt>
            <w:r w:rsidR="000B38DF">
              <w:t xml:space="preserve"> Sliding fee scale </w:t>
            </w:r>
          </w:p>
          <w:p w14:paraId="5B71BAD0" w14:textId="77777777" w:rsidR="000B38DF" w:rsidRDefault="00000000" w:rsidP="000B38DF">
            <w:pPr>
              <w:pStyle w:val="TableText-calibri10"/>
            </w:pPr>
            <w:sdt>
              <w:sdtPr>
                <w:id w:val="-947003301"/>
                <w14:checkbox>
                  <w14:checked w14:val="0"/>
                  <w14:checkedState w14:val="2612" w14:font="MS Gothic"/>
                  <w14:uncheckedState w14:val="2610" w14:font="MS Gothic"/>
                </w14:checkbox>
              </w:sdtPr>
              <w:sdtContent>
                <w:r w:rsidR="000B38DF">
                  <w:rPr>
                    <w:rFonts w:ascii="MS Gothic" w:eastAsia="MS Gothic" w:hAnsi="MS Gothic" w:hint="eastAsia"/>
                  </w:rPr>
                  <w:t>☐</w:t>
                </w:r>
              </w:sdtContent>
            </w:sdt>
            <w:r w:rsidR="000B38DF">
              <w:t xml:space="preserve"> Other procedure(s) </w:t>
            </w:r>
            <w:r w:rsidR="000B38DF">
              <w:rPr>
                <w:rFonts w:cs="Calibri"/>
              </w:rPr>
              <w:t>–</w:t>
            </w:r>
            <w:r w:rsidR="000B38DF">
              <w:t xml:space="preserve"> please describe:</w:t>
            </w:r>
          </w:p>
          <w:p w14:paraId="7A2D46BF" w14:textId="65D29A2E" w:rsidR="000B38DF" w:rsidRDefault="000B38DF" w:rsidP="000B38DF">
            <w:pPr>
              <w:pStyle w:val="TableText-calibri10"/>
            </w:pPr>
          </w:p>
        </w:tc>
      </w:tr>
    </w:tbl>
    <w:p w14:paraId="2723ECB7" w14:textId="239CA26E" w:rsidR="000B38DF" w:rsidRDefault="000B38DF" w:rsidP="000B38DF">
      <w:pPr>
        <w:pStyle w:val="Heading4"/>
      </w:pPr>
      <w:r>
        <w:t xml:space="preserve">Proposed Activities </w:t>
      </w:r>
    </w:p>
    <w:p w14:paraId="283CDD15" w14:textId="77777777" w:rsidR="000B38DF" w:rsidRDefault="000B38DF" w:rsidP="000B38DF">
      <w:r>
        <w:t xml:space="preserve">Briefly describe what you plan to do (you will describe this work in greater detail on Form E: Detailed Workplan) </w:t>
      </w:r>
    </w:p>
    <w:p w14:paraId="6511EAE8" w14:textId="2F163268" w:rsidR="000B38DF" w:rsidRPr="000B38DF" w:rsidRDefault="000B38DF" w:rsidP="000B38DF">
      <w:pPr>
        <w:rPr>
          <w:i/>
          <w:iCs/>
        </w:rPr>
      </w:pPr>
      <w:r w:rsidRPr="000B38DF">
        <w:rPr>
          <w:i/>
          <w:iCs/>
        </w:rPr>
        <w:t xml:space="preserve">Counseling, Methods, and Referral and Follow-up are a </w:t>
      </w:r>
      <w:r w:rsidRPr="000B38DF">
        <w:rPr>
          <w:b/>
          <w:bCs/>
          <w:i/>
          <w:iCs/>
        </w:rPr>
        <w:t>package of services</w:t>
      </w:r>
      <w:r w:rsidRPr="000B38DF">
        <w:rPr>
          <w:i/>
          <w:iCs/>
        </w:rPr>
        <w:t xml:space="preserve"> that must be provided together.</w:t>
      </w:r>
    </w:p>
    <w:tbl>
      <w:tblPr>
        <w:tblStyle w:val="TableGrid"/>
        <w:tblW w:w="0" w:type="auto"/>
        <w:tblLook w:val="04A0" w:firstRow="1" w:lastRow="0" w:firstColumn="1" w:lastColumn="0" w:noHBand="0" w:noVBand="1"/>
      </w:tblPr>
      <w:tblGrid>
        <w:gridCol w:w="3055"/>
        <w:gridCol w:w="3178"/>
        <w:gridCol w:w="3117"/>
      </w:tblGrid>
      <w:tr w:rsidR="000B38DF" w:rsidRPr="00550269" w14:paraId="71480C0C" w14:textId="77777777" w:rsidTr="00550269">
        <w:trPr>
          <w:tblHeader/>
        </w:trPr>
        <w:tc>
          <w:tcPr>
            <w:tcW w:w="3055" w:type="dxa"/>
            <w:shd w:val="clear" w:color="auto" w:fill="003865" w:themeFill="text1"/>
          </w:tcPr>
          <w:p w14:paraId="1AFFE627" w14:textId="77FA72CF" w:rsidR="000B38DF" w:rsidRPr="00550269" w:rsidRDefault="000B38DF" w:rsidP="00550269">
            <w:pPr>
              <w:pStyle w:val="TableText-calibri10"/>
              <w:rPr>
                <w:b/>
                <w:bCs/>
              </w:rPr>
            </w:pPr>
            <w:r w:rsidRPr="00550269">
              <w:rPr>
                <w:b/>
                <w:bCs/>
              </w:rPr>
              <w:t xml:space="preserve">Which SRH components will you provide? (Fill in the only those you plan to do - you do not need to address all components) </w:t>
            </w:r>
          </w:p>
        </w:tc>
        <w:tc>
          <w:tcPr>
            <w:tcW w:w="3178" w:type="dxa"/>
            <w:shd w:val="clear" w:color="auto" w:fill="003865" w:themeFill="text1"/>
          </w:tcPr>
          <w:p w14:paraId="662D1CA4" w14:textId="292DEF54" w:rsidR="000B38DF" w:rsidRPr="00550269" w:rsidRDefault="000B38DF" w:rsidP="00550269">
            <w:pPr>
              <w:pStyle w:val="TableText-calibri10"/>
              <w:rPr>
                <w:b/>
                <w:bCs/>
              </w:rPr>
            </w:pPr>
            <w:r w:rsidRPr="00550269">
              <w:rPr>
                <w:b/>
                <w:bCs/>
              </w:rPr>
              <w:t xml:space="preserve">What target population(s) will you serve with this work?  </w:t>
            </w:r>
          </w:p>
        </w:tc>
        <w:tc>
          <w:tcPr>
            <w:tcW w:w="3117" w:type="dxa"/>
            <w:shd w:val="clear" w:color="auto" w:fill="003865" w:themeFill="text1"/>
          </w:tcPr>
          <w:p w14:paraId="6BB09B70" w14:textId="0FA4BE92" w:rsidR="000B38DF" w:rsidRPr="00550269" w:rsidRDefault="000B38DF" w:rsidP="00550269">
            <w:pPr>
              <w:pStyle w:val="TableText-calibri10"/>
              <w:rPr>
                <w:b/>
                <w:bCs/>
              </w:rPr>
            </w:pPr>
            <w:r w:rsidRPr="00550269">
              <w:rPr>
                <w:b/>
                <w:bCs/>
              </w:rPr>
              <w:t>What services will you provide to address each component chosen? (Briefly summarize)</w:t>
            </w:r>
          </w:p>
        </w:tc>
      </w:tr>
      <w:tr w:rsidR="000B38DF" w14:paraId="5E6F16E0" w14:textId="77777777" w:rsidTr="00550269">
        <w:tc>
          <w:tcPr>
            <w:tcW w:w="3055" w:type="dxa"/>
          </w:tcPr>
          <w:p w14:paraId="027E2378" w14:textId="46D2365D" w:rsidR="000B38DF" w:rsidRDefault="000B38DF" w:rsidP="00550269">
            <w:pPr>
              <w:pStyle w:val="TableText-calibri10"/>
            </w:pPr>
            <w:r w:rsidRPr="009B3678">
              <w:t xml:space="preserve">Public Information </w:t>
            </w:r>
          </w:p>
        </w:tc>
        <w:tc>
          <w:tcPr>
            <w:tcW w:w="3178" w:type="dxa"/>
          </w:tcPr>
          <w:p w14:paraId="3C2366F8" w14:textId="77777777" w:rsidR="000B38DF" w:rsidRDefault="000B38DF" w:rsidP="00550269">
            <w:pPr>
              <w:pStyle w:val="TableText-calibri10"/>
            </w:pPr>
          </w:p>
        </w:tc>
        <w:tc>
          <w:tcPr>
            <w:tcW w:w="3117" w:type="dxa"/>
          </w:tcPr>
          <w:p w14:paraId="35321C29" w14:textId="77777777" w:rsidR="000B38DF" w:rsidRDefault="000B38DF" w:rsidP="00550269">
            <w:pPr>
              <w:pStyle w:val="TableText-calibri10"/>
            </w:pPr>
          </w:p>
        </w:tc>
      </w:tr>
      <w:tr w:rsidR="000B38DF" w14:paraId="6C48E579" w14:textId="77777777" w:rsidTr="00550269">
        <w:tc>
          <w:tcPr>
            <w:tcW w:w="3055" w:type="dxa"/>
          </w:tcPr>
          <w:p w14:paraId="66CD823D" w14:textId="097C6ED2" w:rsidR="000B38DF" w:rsidRDefault="000B38DF" w:rsidP="00550269">
            <w:pPr>
              <w:pStyle w:val="TableText-calibri10"/>
            </w:pPr>
            <w:r w:rsidRPr="009B3678">
              <w:t>Outreach/Health Education</w:t>
            </w:r>
          </w:p>
        </w:tc>
        <w:tc>
          <w:tcPr>
            <w:tcW w:w="3178" w:type="dxa"/>
          </w:tcPr>
          <w:p w14:paraId="750A4974" w14:textId="77777777" w:rsidR="000B38DF" w:rsidRDefault="000B38DF" w:rsidP="00550269">
            <w:pPr>
              <w:pStyle w:val="TableText-calibri10"/>
            </w:pPr>
          </w:p>
        </w:tc>
        <w:tc>
          <w:tcPr>
            <w:tcW w:w="3117" w:type="dxa"/>
          </w:tcPr>
          <w:p w14:paraId="26B0EB8A" w14:textId="77777777" w:rsidR="000B38DF" w:rsidRDefault="000B38DF" w:rsidP="00550269">
            <w:pPr>
              <w:pStyle w:val="TableText-calibri10"/>
            </w:pPr>
          </w:p>
        </w:tc>
      </w:tr>
      <w:tr w:rsidR="000B38DF" w14:paraId="68630F62" w14:textId="77777777" w:rsidTr="00550269">
        <w:tc>
          <w:tcPr>
            <w:tcW w:w="3055" w:type="dxa"/>
          </w:tcPr>
          <w:p w14:paraId="439832B7" w14:textId="05B42A63" w:rsidR="000B38DF" w:rsidRDefault="000B38DF" w:rsidP="00550269">
            <w:pPr>
              <w:pStyle w:val="TableText-calibri10"/>
            </w:pPr>
            <w:r w:rsidRPr="009B3678">
              <w:t>Contraceptive Counseling</w:t>
            </w:r>
          </w:p>
        </w:tc>
        <w:tc>
          <w:tcPr>
            <w:tcW w:w="3178" w:type="dxa"/>
          </w:tcPr>
          <w:p w14:paraId="40DE75B7" w14:textId="77777777" w:rsidR="000B38DF" w:rsidRDefault="000B38DF" w:rsidP="00550269">
            <w:pPr>
              <w:pStyle w:val="TableText-calibri10"/>
            </w:pPr>
          </w:p>
        </w:tc>
        <w:tc>
          <w:tcPr>
            <w:tcW w:w="3117" w:type="dxa"/>
          </w:tcPr>
          <w:p w14:paraId="3156C227" w14:textId="77777777" w:rsidR="000B38DF" w:rsidRDefault="000B38DF" w:rsidP="00550269">
            <w:pPr>
              <w:pStyle w:val="TableText-calibri10"/>
            </w:pPr>
          </w:p>
        </w:tc>
      </w:tr>
      <w:tr w:rsidR="000B38DF" w14:paraId="0D3EAB61" w14:textId="77777777" w:rsidTr="00550269">
        <w:tc>
          <w:tcPr>
            <w:tcW w:w="3055" w:type="dxa"/>
          </w:tcPr>
          <w:p w14:paraId="3B520BCD" w14:textId="6BCABF00" w:rsidR="000B38DF" w:rsidRDefault="000B38DF" w:rsidP="00550269">
            <w:pPr>
              <w:pStyle w:val="TableText-calibri10"/>
            </w:pPr>
            <w:r w:rsidRPr="009B3678">
              <w:t>Contraceptive Methods</w:t>
            </w:r>
          </w:p>
        </w:tc>
        <w:tc>
          <w:tcPr>
            <w:tcW w:w="3178" w:type="dxa"/>
          </w:tcPr>
          <w:p w14:paraId="559B9236" w14:textId="77777777" w:rsidR="000B38DF" w:rsidRDefault="000B38DF" w:rsidP="00550269">
            <w:pPr>
              <w:pStyle w:val="TableText-calibri10"/>
            </w:pPr>
          </w:p>
        </w:tc>
        <w:tc>
          <w:tcPr>
            <w:tcW w:w="3117" w:type="dxa"/>
          </w:tcPr>
          <w:p w14:paraId="4C44FA2F" w14:textId="77777777" w:rsidR="000B38DF" w:rsidRDefault="000B38DF" w:rsidP="00550269">
            <w:pPr>
              <w:pStyle w:val="TableText-calibri10"/>
            </w:pPr>
          </w:p>
        </w:tc>
      </w:tr>
      <w:tr w:rsidR="000B38DF" w14:paraId="719E3AE9" w14:textId="77777777" w:rsidTr="00550269">
        <w:tc>
          <w:tcPr>
            <w:tcW w:w="3055" w:type="dxa"/>
          </w:tcPr>
          <w:p w14:paraId="38415499" w14:textId="5C0E5530" w:rsidR="000B38DF" w:rsidRDefault="000B38DF" w:rsidP="00550269">
            <w:pPr>
              <w:pStyle w:val="TableText-calibri10"/>
            </w:pPr>
            <w:r w:rsidRPr="009B3678">
              <w:t>Referral and Follow-up</w:t>
            </w:r>
          </w:p>
        </w:tc>
        <w:tc>
          <w:tcPr>
            <w:tcW w:w="3178" w:type="dxa"/>
          </w:tcPr>
          <w:p w14:paraId="3D573970" w14:textId="77777777" w:rsidR="000B38DF" w:rsidRDefault="000B38DF" w:rsidP="00550269">
            <w:pPr>
              <w:pStyle w:val="TableText-calibri10"/>
            </w:pPr>
          </w:p>
        </w:tc>
        <w:tc>
          <w:tcPr>
            <w:tcW w:w="3117" w:type="dxa"/>
          </w:tcPr>
          <w:p w14:paraId="56435EF2" w14:textId="77777777" w:rsidR="000B38DF" w:rsidRDefault="000B38DF" w:rsidP="00550269">
            <w:pPr>
              <w:pStyle w:val="TableText-calibri10"/>
            </w:pPr>
          </w:p>
        </w:tc>
      </w:tr>
    </w:tbl>
    <w:p w14:paraId="3A5A2A7E" w14:textId="26FAA655" w:rsidR="00385CB8" w:rsidRDefault="00550269" w:rsidP="00550269">
      <w:pPr>
        <w:pStyle w:val="Heading4"/>
      </w:pPr>
      <w:r w:rsidRPr="00550269">
        <w:t xml:space="preserve">Training </w:t>
      </w:r>
      <w:r>
        <w:t>a</w:t>
      </w:r>
      <w:r w:rsidRPr="00550269">
        <w:t xml:space="preserve">nd Experience </w:t>
      </w:r>
      <w:r>
        <w:t>o</w:t>
      </w:r>
      <w:r w:rsidRPr="00550269">
        <w:t>f Workforce</w:t>
      </w:r>
    </w:p>
    <w:tbl>
      <w:tblPr>
        <w:tblStyle w:val="TableGrid"/>
        <w:tblW w:w="0" w:type="auto"/>
        <w:tblLook w:val="04A0" w:firstRow="1" w:lastRow="0" w:firstColumn="1" w:lastColumn="0" w:noHBand="0" w:noVBand="1"/>
      </w:tblPr>
      <w:tblGrid>
        <w:gridCol w:w="3685"/>
        <w:gridCol w:w="5665"/>
      </w:tblGrid>
      <w:tr w:rsidR="00550269" w:rsidRPr="00550269" w14:paraId="6ED8FF84" w14:textId="77777777" w:rsidTr="00550269">
        <w:trPr>
          <w:tblHeader/>
        </w:trPr>
        <w:tc>
          <w:tcPr>
            <w:tcW w:w="3685" w:type="dxa"/>
            <w:shd w:val="clear" w:color="auto" w:fill="003865" w:themeFill="text1"/>
          </w:tcPr>
          <w:p w14:paraId="4236FB37" w14:textId="6F349A26" w:rsidR="00550269" w:rsidRPr="00550269" w:rsidRDefault="00550269" w:rsidP="00550269">
            <w:pPr>
              <w:pStyle w:val="TableText-calibri10"/>
              <w:rPr>
                <w:b/>
                <w:bCs/>
              </w:rPr>
            </w:pPr>
            <w:r w:rsidRPr="00550269">
              <w:rPr>
                <w:b/>
                <w:bCs/>
              </w:rPr>
              <w:t>Question</w:t>
            </w:r>
          </w:p>
        </w:tc>
        <w:tc>
          <w:tcPr>
            <w:tcW w:w="5665" w:type="dxa"/>
            <w:shd w:val="clear" w:color="auto" w:fill="003865" w:themeFill="text1"/>
          </w:tcPr>
          <w:p w14:paraId="525054FB" w14:textId="286B7C1E" w:rsidR="00550269" w:rsidRPr="00550269" w:rsidRDefault="00550269" w:rsidP="00550269">
            <w:pPr>
              <w:pStyle w:val="TableText-calibri10"/>
              <w:rPr>
                <w:b/>
                <w:bCs/>
              </w:rPr>
            </w:pPr>
            <w:r w:rsidRPr="00550269">
              <w:rPr>
                <w:b/>
                <w:bCs/>
              </w:rPr>
              <w:t>Response</w:t>
            </w:r>
          </w:p>
        </w:tc>
      </w:tr>
      <w:tr w:rsidR="00550269" w14:paraId="78615E9F" w14:textId="77777777" w:rsidTr="00550269">
        <w:tc>
          <w:tcPr>
            <w:tcW w:w="3685" w:type="dxa"/>
          </w:tcPr>
          <w:p w14:paraId="15CF5F18" w14:textId="04EFE8DF" w:rsidR="00550269" w:rsidRDefault="00550269" w:rsidP="00550269">
            <w:pPr>
              <w:pStyle w:val="TableText-calibri10"/>
            </w:pPr>
            <w:r w:rsidRPr="00550269">
              <w:t>Who are the key staff and/or subcontractors that will provide the proposed SRH services? (Include their roles, length of employment, experience, and training)</w:t>
            </w:r>
          </w:p>
        </w:tc>
        <w:tc>
          <w:tcPr>
            <w:tcW w:w="5665" w:type="dxa"/>
          </w:tcPr>
          <w:p w14:paraId="4F7FE42C" w14:textId="77777777" w:rsidR="00550269" w:rsidRDefault="00550269" w:rsidP="00550269">
            <w:pPr>
              <w:pStyle w:val="TableText-calibri10"/>
            </w:pPr>
          </w:p>
        </w:tc>
      </w:tr>
      <w:tr w:rsidR="00550269" w14:paraId="633803B5" w14:textId="77777777" w:rsidTr="00550269">
        <w:tc>
          <w:tcPr>
            <w:tcW w:w="3685" w:type="dxa"/>
          </w:tcPr>
          <w:p w14:paraId="4A77F684" w14:textId="77187B8E" w:rsidR="00550269" w:rsidRDefault="00550269" w:rsidP="00550269">
            <w:pPr>
              <w:pStyle w:val="TableText-calibri10"/>
            </w:pPr>
            <w:r w:rsidRPr="00550269">
              <w:t>How will you monitor and track key staff and/or subcontractors to ensure they are meeting grant guidelines?</w:t>
            </w:r>
          </w:p>
        </w:tc>
        <w:tc>
          <w:tcPr>
            <w:tcW w:w="5665" w:type="dxa"/>
          </w:tcPr>
          <w:p w14:paraId="7739106C" w14:textId="77777777" w:rsidR="00550269" w:rsidRDefault="00550269" w:rsidP="00550269">
            <w:pPr>
              <w:pStyle w:val="TableText-calibri10"/>
            </w:pPr>
          </w:p>
        </w:tc>
      </w:tr>
    </w:tbl>
    <w:p w14:paraId="22500442" w14:textId="6D61D8EC" w:rsidR="00385CB8" w:rsidRDefault="00550269" w:rsidP="00D00FC0">
      <w:r w:rsidRPr="00550269">
        <w:t>The use of funds for a sub-award or sub-contractor is subject to MDH review and may change based on final work plan and budget negotiations with awarded applicants.</w:t>
      </w:r>
    </w:p>
    <w:p w14:paraId="5DCBC1B4" w14:textId="316E1BC3" w:rsidR="00550269" w:rsidRDefault="00550269" w:rsidP="00D00FC0">
      <w:r w:rsidRPr="00550269">
        <w:t>Additional terms and conditions will be included in the grant agreement. For example, conducting a pre-award risk assessment of the subgrantee, monitoring of the subgrantee, and conducting a financial reconciliation. The funded applicant/grantee will be responsible for following the federal Uniform Administrative Requirements, Cost Principles, and Audit Requirements for Federal Awards (</w:t>
      </w:r>
      <w:hyperlink r:id="rId54" w:history="1">
        <w:r w:rsidRPr="00550269">
          <w:rPr>
            <w:rStyle w:val="Hyperlink"/>
          </w:rPr>
          <w:t>eCFR : 2 CFR Part 200 - Uniform Administrative Requirements, Cost Principles, and Audit Requirements for Federal Awards (www.ecfr.gov)</w:t>
        </w:r>
      </w:hyperlink>
      <w:r w:rsidRPr="00550269">
        <w:t>)</w:t>
      </w:r>
    </w:p>
    <w:p w14:paraId="55A3A20E" w14:textId="17FAC7DB" w:rsidR="00550269" w:rsidRDefault="00550269" w:rsidP="00550269">
      <w:pPr>
        <w:pStyle w:val="Heading4"/>
      </w:pPr>
      <w:r>
        <w:t>Collaboration</w:t>
      </w:r>
    </w:p>
    <w:p w14:paraId="682BCAAC" w14:textId="78269EA5" w:rsidR="00550269" w:rsidRDefault="00550269" w:rsidP="00550269">
      <w:r>
        <w:t>Briefly summarize how you will collaborate and coordinate SRH component services with other organizations within the service area to be served.</w:t>
      </w:r>
    </w:p>
    <w:tbl>
      <w:tblPr>
        <w:tblStyle w:val="TableGrid"/>
        <w:tblW w:w="0" w:type="auto"/>
        <w:tblLook w:val="04A0" w:firstRow="1" w:lastRow="0" w:firstColumn="1" w:lastColumn="0" w:noHBand="0" w:noVBand="1"/>
      </w:tblPr>
      <w:tblGrid>
        <w:gridCol w:w="3685"/>
        <w:gridCol w:w="5665"/>
      </w:tblGrid>
      <w:tr w:rsidR="00550269" w:rsidRPr="00550269" w14:paraId="20583668" w14:textId="77777777" w:rsidTr="00E176A0">
        <w:trPr>
          <w:tblHeader/>
        </w:trPr>
        <w:tc>
          <w:tcPr>
            <w:tcW w:w="3685" w:type="dxa"/>
            <w:shd w:val="clear" w:color="auto" w:fill="003865" w:themeFill="text1"/>
          </w:tcPr>
          <w:p w14:paraId="5762CBA8" w14:textId="77777777" w:rsidR="00550269" w:rsidRPr="00550269" w:rsidRDefault="00550269" w:rsidP="00E176A0">
            <w:pPr>
              <w:pStyle w:val="TableText-calibri10"/>
              <w:rPr>
                <w:b/>
                <w:bCs/>
              </w:rPr>
            </w:pPr>
            <w:r w:rsidRPr="00550269">
              <w:rPr>
                <w:b/>
                <w:bCs/>
              </w:rPr>
              <w:t>Question</w:t>
            </w:r>
          </w:p>
        </w:tc>
        <w:tc>
          <w:tcPr>
            <w:tcW w:w="5665" w:type="dxa"/>
            <w:shd w:val="clear" w:color="auto" w:fill="003865" w:themeFill="text1"/>
          </w:tcPr>
          <w:p w14:paraId="042BD35D" w14:textId="77777777" w:rsidR="00550269" w:rsidRPr="00550269" w:rsidRDefault="00550269" w:rsidP="00E176A0">
            <w:pPr>
              <w:pStyle w:val="TableText-calibri10"/>
              <w:rPr>
                <w:b/>
                <w:bCs/>
              </w:rPr>
            </w:pPr>
            <w:r w:rsidRPr="00550269">
              <w:rPr>
                <w:b/>
                <w:bCs/>
              </w:rPr>
              <w:t>Response</w:t>
            </w:r>
          </w:p>
        </w:tc>
      </w:tr>
      <w:tr w:rsidR="00550269" w14:paraId="6125012D" w14:textId="77777777" w:rsidTr="00E176A0">
        <w:tc>
          <w:tcPr>
            <w:tcW w:w="3685" w:type="dxa"/>
          </w:tcPr>
          <w:p w14:paraId="732C0048" w14:textId="1A7C0DBD" w:rsidR="00550269" w:rsidRDefault="00550269" w:rsidP="00550269">
            <w:pPr>
              <w:pStyle w:val="TableText-calibri10"/>
            </w:pPr>
            <w:r w:rsidRPr="00FA09F4">
              <w:t>What other organizations in your geographic area also provide SRH services? (List no more than 20 organizations)</w:t>
            </w:r>
          </w:p>
        </w:tc>
        <w:tc>
          <w:tcPr>
            <w:tcW w:w="5665" w:type="dxa"/>
          </w:tcPr>
          <w:p w14:paraId="7A13B573" w14:textId="77777777" w:rsidR="00550269" w:rsidRDefault="00550269" w:rsidP="00550269">
            <w:pPr>
              <w:pStyle w:val="TableText-calibri10"/>
            </w:pPr>
          </w:p>
        </w:tc>
      </w:tr>
      <w:tr w:rsidR="00550269" w14:paraId="0F6339C0" w14:textId="77777777" w:rsidTr="00E176A0">
        <w:tc>
          <w:tcPr>
            <w:tcW w:w="3685" w:type="dxa"/>
          </w:tcPr>
          <w:p w14:paraId="63AAF3B0" w14:textId="2768CA86" w:rsidR="00550269" w:rsidRDefault="00550269" w:rsidP="00550269">
            <w:pPr>
              <w:pStyle w:val="TableText-calibri10"/>
            </w:pPr>
            <w:r w:rsidRPr="00FA09F4">
              <w:t xml:space="preserve">Who are your </w:t>
            </w:r>
            <w:r w:rsidRPr="00550269">
              <w:rPr>
                <w:b/>
                <w:bCs/>
              </w:rPr>
              <w:t>primary</w:t>
            </w:r>
            <w:r w:rsidRPr="00FA09F4">
              <w:t xml:space="preserve"> SRH services partners for this work and what target populations do you reach through the partnership? (Please list)</w:t>
            </w:r>
          </w:p>
        </w:tc>
        <w:tc>
          <w:tcPr>
            <w:tcW w:w="5665" w:type="dxa"/>
          </w:tcPr>
          <w:p w14:paraId="305386B2" w14:textId="77777777" w:rsidR="00550269" w:rsidRDefault="00550269" w:rsidP="00550269">
            <w:pPr>
              <w:pStyle w:val="TableText-calibri10"/>
            </w:pPr>
          </w:p>
        </w:tc>
      </w:tr>
      <w:tr w:rsidR="00550269" w14:paraId="21AD0D3D" w14:textId="77777777" w:rsidTr="00E176A0">
        <w:tc>
          <w:tcPr>
            <w:tcW w:w="3685" w:type="dxa"/>
          </w:tcPr>
          <w:p w14:paraId="5D52F863" w14:textId="58534F5B" w:rsidR="00550269" w:rsidRPr="00550269" w:rsidRDefault="00550269" w:rsidP="00550269">
            <w:pPr>
              <w:pStyle w:val="TableText-calibri10"/>
            </w:pPr>
            <w:r w:rsidRPr="00550269">
              <w:t>How will you collaborate on this work? (Pick 3 primary SRH Services partners)</w:t>
            </w:r>
          </w:p>
        </w:tc>
        <w:tc>
          <w:tcPr>
            <w:tcW w:w="5665" w:type="dxa"/>
          </w:tcPr>
          <w:p w14:paraId="530FD6B7" w14:textId="77777777" w:rsidR="00550269" w:rsidRDefault="00550269" w:rsidP="00550269">
            <w:pPr>
              <w:pStyle w:val="TableText-calibri10"/>
            </w:pPr>
          </w:p>
        </w:tc>
      </w:tr>
    </w:tbl>
    <w:p w14:paraId="6FB95819" w14:textId="77777777" w:rsidR="00550269" w:rsidRDefault="00550269">
      <w:pPr>
        <w:suppressAutoHyphens w:val="0"/>
        <w:spacing w:before="60" w:after="60"/>
      </w:pPr>
      <w:r>
        <w:br w:type="page"/>
      </w:r>
    </w:p>
    <w:p w14:paraId="7726298C" w14:textId="2F5BCC4C" w:rsidR="00385CB8" w:rsidRDefault="00550269" w:rsidP="000943F3">
      <w:pPr>
        <w:pStyle w:val="Heading3"/>
      </w:pPr>
      <w:bookmarkStart w:id="23" w:name="_Toc146270330"/>
      <w:r w:rsidRPr="00550269">
        <w:t>Form G: Due Diligence Form (Track 2 – New Applicants)</w:t>
      </w:r>
      <w:bookmarkEnd w:id="23"/>
      <w:r w:rsidRPr="00550269">
        <w:t xml:space="preserve">  </w:t>
      </w:r>
    </w:p>
    <w:p w14:paraId="5D728DA5" w14:textId="77777777" w:rsidR="00550269" w:rsidRPr="00550269" w:rsidRDefault="00550269" w:rsidP="00550269">
      <w:pPr>
        <w:rPr>
          <w:b/>
          <w:bCs/>
        </w:rPr>
      </w:pPr>
      <w:r>
        <w:t xml:space="preserve">The Minnesota Department of Health (MDH) conducts pre-award assessments of all grant recipients prior to award of funds in accordance with federal, state and agency policies. </w:t>
      </w:r>
      <w:r w:rsidRPr="00550269">
        <w:rPr>
          <w:b/>
          <w:bCs/>
        </w:rPr>
        <w:t>The Due Diligence Review is an important part of this assessment.</w:t>
      </w:r>
    </w:p>
    <w:p w14:paraId="1DCD5379" w14:textId="0EB0D121" w:rsidR="00550269" w:rsidRDefault="00550269" w:rsidP="00550269">
      <w:r>
        <w:t>These reviews allow MDH to better understand the capacity of applicants and identify opportunities for technical assistance to those that receive grant funds.</w:t>
      </w:r>
    </w:p>
    <w:tbl>
      <w:tblPr>
        <w:tblStyle w:val="TableGrid"/>
        <w:tblW w:w="0" w:type="auto"/>
        <w:tblLook w:val="04A0" w:firstRow="1" w:lastRow="0" w:firstColumn="1" w:lastColumn="0" w:noHBand="0" w:noVBand="1"/>
      </w:tblPr>
      <w:tblGrid>
        <w:gridCol w:w="3775"/>
        <w:gridCol w:w="5575"/>
      </w:tblGrid>
      <w:tr w:rsidR="00550269" w:rsidRPr="00550269" w14:paraId="65FC1824" w14:textId="77777777" w:rsidTr="004967EC">
        <w:trPr>
          <w:tblHeader/>
        </w:trPr>
        <w:tc>
          <w:tcPr>
            <w:tcW w:w="3775" w:type="dxa"/>
            <w:shd w:val="clear" w:color="auto" w:fill="003865" w:themeFill="text1"/>
          </w:tcPr>
          <w:p w14:paraId="6933A89A" w14:textId="450C9FCC" w:rsidR="00550269" w:rsidRPr="00550269" w:rsidRDefault="00550269" w:rsidP="00550269">
            <w:pPr>
              <w:pStyle w:val="TableText-calibri10"/>
            </w:pPr>
            <w:r w:rsidRPr="00550269">
              <w:t>Organization</w:t>
            </w:r>
          </w:p>
        </w:tc>
        <w:tc>
          <w:tcPr>
            <w:tcW w:w="5575" w:type="dxa"/>
            <w:shd w:val="clear" w:color="auto" w:fill="003865" w:themeFill="text1"/>
          </w:tcPr>
          <w:p w14:paraId="7DD81720" w14:textId="105B2583" w:rsidR="00550269" w:rsidRPr="00550269" w:rsidRDefault="00550269" w:rsidP="00550269">
            <w:pPr>
              <w:pStyle w:val="TableText-calibri10"/>
            </w:pPr>
            <w:r w:rsidRPr="00550269">
              <w:t>Information</w:t>
            </w:r>
          </w:p>
        </w:tc>
      </w:tr>
      <w:tr w:rsidR="00550269" w14:paraId="2B049FE4" w14:textId="77777777" w:rsidTr="004967EC">
        <w:tc>
          <w:tcPr>
            <w:tcW w:w="3775" w:type="dxa"/>
          </w:tcPr>
          <w:p w14:paraId="1336FE1D" w14:textId="118D7EA6" w:rsidR="00550269" w:rsidRDefault="00550269" w:rsidP="00550269">
            <w:pPr>
              <w:pStyle w:val="TableText-calibri10"/>
            </w:pPr>
            <w:r w:rsidRPr="00AC3763">
              <w:t>Name of MDH Grant Program applying for:</w:t>
            </w:r>
          </w:p>
        </w:tc>
        <w:tc>
          <w:tcPr>
            <w:tcW w:w="5575" w:type="dxa"/>
          </w:tcPr>
          <w:p w14:paraId="3FBF5AA1" w14:textId="77777777" w:rsidR="00550269" w:rsidRDefault="00550269" w:rsidP="00550269">
            <w:pPr>
              <w:pStyle w:val="TableText-calibri10"/>
            </w:pPr>
          </w:p>
        </w:tc>
      </w:tr>
      <w:tr w:rsidR="00550269" w14:paraId="29A637A8" w14:textId="77777777" w:rsidTr="004967EC">
        <w:tc>
          <w:tcPr>
            <w:tcW w:w="3775" w:type="dxa"/>
          </w:tcPr>
          <w:p w14:paraId="6B76B9A7" w14:textId="726441B6" w:rsidR="00550269" w:rsidRDefault="00550269" w:rsidP="00550269">
            <w:pPr>
              <w:pStyle w:val="TableText-calibri10"/>
            </w:pPr>
            <w:r w:rsidRPr="00AC3763">
              <w:t>Organization Name:</w:t>
            </w:r>
          </w:p>
        </w:tc>
        <w:tc>
          <w:tcPr>
            <w:tcW w:w="5575" w:type="dxa"/>
          </w:tcPr>
          <w:p w14:paraId="44BD34FA" w14:textId="77777777" w:rsidR="00550269" w:rsidRDefault="00550269" w:rsidP="00550269">
            <w:pPr>
              <w:pStyle w:val="TableText-calibri10"/>
            </w:pPr>
          </w:p>
        </w:tc>
      </w:tr>
      <w:tr w:rsidR="00550269" w14:paraId="56C7D303" w14:textId="77777777" w:rsidTr="004967EC">
        <w:tc>
          <w:tcPr>
            <w:tcW w:w="3775" w:type="dxa"/>
          </w:tcPr>
          <w:p w14:paraId="68B203E4" w14:textId="0B39D802" w:rsidR="00550269" w:rsidRDefault="00550269" w:rsidP="00550269">
            <w:pPr>
              <w:pStyle w:val="TableText-calibri10"/>
            </w:pPr>
            <w:r w:rsidRPr="00AC3763">
              <w:t>Organization Address:</w:t>
            </w:r>
          </w:p>
        </w:tc>
        <w:tc>
          <w:tcPr>
            <w:tcW w:w="5575" w:type="dxa"/>
          </w:tcPr>
          <w:p w14:paraId="104C3632" w14:textId="77777777" w:rsidR="00550269" w:rsidRDefault="00550269" w:rsidP="00550269">
            <w:pPr>
              <w:pStyle w:val="TableText-calibri10"/>
            </w:pPr>
          </w:p>
        </w:tc>
      </w:tr>
      <w:tr w:rsidR="00550269" w14:paraId="0AE282EE" w14:textId="77777777" w:rsidTr="004967EC">
        <w:tc>
          <w:tcPr>
            <w:tcW w:w="3775" w:type="dxa"/>
          </w:tcPr>
          <w:p w14:paraId="4AF6F26E" w14:textId="452085FD" w:rsidR="00550269" w:rsidRDefault="00550269" w:rsidP="00550269">
            <w:pPr>
              <w:pStyle w:val="TableText-calibri10"/>
            </w:pPr>
            <w:r w:rsidRPr="00AC3763">
              <w:t>If the organization has an Employer Identification Number (EIN), please provide EIN here:</w:t>
            </w:r>
          </w:p>
        </w:tc>
        <w:tc>
          <w:tcPr>
            <w:tcW w:w="5575" w:type="dxa"/>
          </w:tcPr>
          <w:p w14:paraId="7EBF45B7" w14:textId="77777777" w:rsidR="00550269" w:rsidRDefault="00550269" w:rsidP="00550269">
            <w:pPr>
              <w:pStyle w:val="TableText-calibri10"/>
            </w:pPr>
          </w:p>
        </w:tc>
      </w:tr>
      <w:tr w:rsidR="00550269" w14:paraId="1F2BC01B" w14:textId="77777777" w:rsidTr="004967EC">
        <w:tc>
          <w:tcPr>
            <w:tcW w:w="3775" w:type="dxa"/>
          </w:tcPr>
          <w:p w14:paraId="2EC5AB45" w14:textId="755C0D80" w:rsidR="00550269" w:rsidRDefault="00550269" w:rsidP="00550269">
            <w:pPr>
              <w:pStyle w:val="TableText-calibri10"/>
            </w:pPr>
            <w:r w:rsidRPr="00AC3763">
              <w:t>If the organization has done business under any other name(s) in the past five years, please list here:</w:t>
            </w:r>
          </w:p>
        </w:tc>
        <w:tc>
          <w:tcPr>
            <w:tcW w:w="5575" w:type="dxa"/>
          </w:tcPr>
          <w:p w14:paraId="7048427E" w14:textId="77777777" w:rsidR="00550269" w:rsidRDefault="00550269" w:rsidP="00550269">
            <w:pPr>
              <w:pStyle w:val="TableText-calibri10"/>
            </w:pPr>
          </w:p>
        </w:tc>
      </w:tr>
      <w:tr w:rsidR="00550269" w14:paraId="6053B618" w14:textId="77777777" w:rsidTr="004967EC">
        <w:tc>
          <w:tcPr>
            <w:tcW w:w="3775" w:type="dxa"/>
          </w:tcPr>
          <w:p w14:paraId="6C7587AD" w14:textId="677ED1AC" w:rsidR="00550269" w:rsidRDefault="00550269" w:rsidP="00550269">
            <w:pPr>
              <w:pStyle w:val="TableText-calibri10"/>
            </w:pPr>
            <w:r w:rsidRPr="00AC3763">
              <w:t>If the organization has received grant(s) from MDH within the past five years, please list here:</w:t>
            </w:r>
          </w:p>
        </w:tc>
        <w:tc>
          <w:tcPr>
            <w:tcW w:w="5575" w:type="dxa"/>
          </w:tcPr>
          <w:p w14:paraId="73E2D6B4" w14:textId="77777777" w:rsidR="00550269" w:rsidRDefault="00550269" w:rsidP="00550269">
            <w:pPr>
              <w:pStyle w:val="TableText-calibri10"/>
            </w:pPr>
          </w:p>
        </w:tc>
      </w:tr>
    </w:tbl>
    <w:p w14:paraId="71F5342F" w14:textId="58F62FBF" w:rsidR="00550269" w:rsidRDefault="00BF26A1" w:rsidP="000943F3">
      <w:pPr>
        <w:pStyle w:val="Heading4"/>
      </w:pPr>
      <w:r>
        <w:t>Section 1</w:t>
      </w:r>
    </w:p>
    <w:tbl>
      <w:tblPr>
        <w:tblStyle w:val="TableGrid"/>
        <w:tblW w:w="0" w:type="auto"/>
        <w:tblLook w:val="04A0" w:firstRow="1" w:lastRow="0" w:firstColumn="1" w:lastColumn="0" w:noHBand="0" w:noVBand="1"/>
      </w:tblPr>
      <w:tblGrid>
        <w:gridCol w:w="7825"/>
        <w:gridCol w:w="1525"/>
      </w:tblGrid>
      <w:tr w:rsidR="00550269" w:rsidRPr="008C22A0" w14:paraId="58CD93F7" w14:textId="77777777" w:rsidTr="008C22A0">
        <w:trPr>
          <w:tblHeader/>
        </w:trPr>
        <w:tc>
          <w:tcPr>
            <w:tcW w:w="7825" w:type="dxa"/>
            <w:shd w:val="clear" w:color="auto" w:fill="003865" w:themeFill="text1"/>
          </w:tcPr>
          <w:p w14:paraId="2867EF21" w14:textId="17144523" w:rsidR="00550269" w:rsidRPr="008C22A0" w:rsidRDefault="00550269" w:rsidP="008C22A0">
            <w:pPr>
              <w:pStyle w:val="TableText-calibri10"/>
              <w:rPr>
                <w:b/>
                <w:bCs/>
              </w:rPr>
            </w:pPr>
            <w:bookmarkStart w:id="24" w:name="_Hlk146120667"/>
            <w:r w:rsidRPr="008C22A0">
              <w:rPr>
                <w:b/>
                <w:bCs/>
              </w:rPr>
              <w:t>Section 1: Organizational Structure</w:t>
            </w:r>
          </w:p>
        </w:tc>
        <w:tc>
          <w:tcPr>
            <w:tcW w:w="1525" w:type="dxa"/>
            <w:shd w:val="clear" w:color="auto" w:fill="003865" w:themeFill="text1"/>
          </w:tcPr>
          <w:p w14:paraId="364D9157" w14:textId="646BAF54" w:rsidR="00550269" w:rsidRPr="008C22A0" w:rsidRDefault="00550269" w:rsidP="008C22A0">
            <w:pPr>
              <w:pStyle w:val="TableText-calibri10"/>
              <w:rPr>
                <w:b/>
                <w:bCs/>
              </w:rPr>
            </w:pPr>
            <w:r w:rsidRPr="008C22A0">
              <w:rPr>
                <w:b/>
                <w:bCs/>
              </w:rPr>
              <w:t>Points</w:t>
            </w:r>
          </w:p>
        </w:tc>
      </w:tr>
      <w:tr w:rsidR="00550269" w14:paraId="2C02D75C" w14:textId="77777777" w:rsidTr="008C22A0">
        <w:tc>
          <w:tcPr>
            <w:tcW w:w="7825" w:type="dxa"/>
          </w:tcPr>
          <w:p w14:paraId="262EB307" w14:textId="77777777" w:rsidR="00550269" w:rsidRPr="008C22A0" w:rsidRDefault="00550269" w:rsidP="008C22A0">
            <w:pPr>
              <w:pStyle w:val="ListNumber"/>
              <w:numPr>
                <w:ilvl w:val="0"/>
                <w:numId w:val="30"/>
              </w:numPr>
              <w:rPr>
                <w:sz w:val="20"/>
                <w:szCs w:val="18"/>
              </w:rPr>
            </w:pPr>
            <w:r w:rsidRPr="008C22A0">
              <w:rPr>
                <w:sz w:val="20"/>
                <w:szCs w:val="18"/>
              </w:rPr>
              <w:t>How many years has your organization been in existence?</w:t>
            </w:r>
          </w:p>
          <w:p w14:paraId="7FC999CC" w14:textId="051ACD93" w:rsidR="00550269" w:rsidRDefault="00000000" w:rsidP="008C22A0">
            <w:pPr>
              <w:pStyle w:val="TableText-calibri10"/>
            </w:pPr>
            <w:sdt>
              <w:sdtPr>
                <w:id w:val="-2015907241"/>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Less than 5 years (5 points)</w:t>
            </w:r>
          </w:p>
          <w:p w14:paraId="61B25101" w14:textId="086A301A" w:rsidR="008C22A0" w:rsidRDefault="00000000" w:rsidP="008C22A0">
            <w:pPr>
              <w:pStyle w:val="TableText-calibri10"/>
            </w:pPr>
            <w:sdt>
              <w:sdtPr>
                <w:id w:val="1350913098"/>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5 or more years (0 Points)</w:t>
            </w:r>
          </w:p>
        </w:tc>
        <w:tc>
          <w:tcPr>
            <w:tcW w:w="1525" w:type="dxa"/>
          </w:tcPr>
          <w:p w14:paraId="10DA913F" w14:textId="77777777" w:rsidR="00550269" w:rsidRDefault="00550269" w:rsidP="008C22A0">
            <w:pPr>
              <w:pStyle w:val="TableText-calibri10"/>
            </w:pPr>
          </w:p>
        </w:tc>
      </w:tr>
      <w:tr w:rsidR="00550269" w14:paraId="594C0AA3" w14:textId="77777777" w:rsidTr="008C22A0">
        <w:tc>
          <w:tcPr>
            <w:tcW w:w="7825" w:type="dxa"/>
          </w:tcPr>
          <w:p w14:paraId="08BB72F2" w14:textId="09F17704" w:rsidR="008C22A0" w:rsidRPr="008C22A0" w:rsidRDefault="008C22A0" w:rsidP="008C22A0">
            <w:pPr>
              <w:pStyle w:val="ListNumber"/>
              <w:rPr>
                <w:sz w:val="20"/>
                <w:szCs w:val="18"/>
              </w:rPr>
            </w:pPr>
            <w:r w:rsidRPr="008C22A0">
              <w:rPr>
                <w:sz w:val="20"/>
                <w:szCs w:val="18"/>
              </w:rPr>
              <w:t>How many paid employees does your organization have (part-time and full-time)?</w:t>
            </w:r>
          </w:p>
          <w:p w14:paraId="1A3553FB" w14:textId="502C6998" w:rsidR="008C22A0" w:rsidRDefault="00000000" w:rsidP="008C22A0">
            <w:pPr>
              <w:pStyle w:val="TableText-calibri10"/>
            </w:pPr>
            <w:sdt>
              <w:sdtPr>
                <w:id w:val="1439647416"/>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1 employee (5 points)</w:t>
            </w:r>
          </w:p>
          <w:p w14:paraId="0AE38227" w14:textId="6127809F" w:rsidR="008C22A0" w:rsidRDefault="00000000" w:rsidP="008C22A0">
            <w:pPr>
              <w:pStyle w:val="TableText-calibri10"/>
            </w:pPr>
            <w:sdt>
              <w:sdtPr>
                <w:id w:val="694271783"/>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2-4 employees (2 points)</w:t>
            </w:r>
          </w:p>
          <w:p w14:paraId="040CA41D" w14:textId="7DD55042" w:rsidR="00550269" w:rsidRDefault="00000000" w:rsidP="008C22A0">
            <w:pPr>
              <w:pStyle w:val="TableText-calibri10"/>
            </w:pPr>
            <w:sdt>
              <w:sdtPr>
                <w:id w:val="-93703433"/>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5 or more employees (0 points)</w:t>
            </w:r>
          </w:p>
        </w:tc>
        <w:tc>
          <w:tcPr>
            <w:tcW w:w="1525" w:type="dxa"/>
          </w:tcPr>
          <w:p w14:paraId="7400AF25" w14:textId="77777777" w:rsidR="00550269" w:rsidRDefault="00550269" w:rsidP="008C22A0">
            <w:pPr>
              <w:pStyle w:val="TableText-calibri10"/>
            </w:pPr>
          </w:p>
        </w:tc>
      </w:tr>
      <w:tr w:rsidR="00550269" w14:paraId="1A0216B0" w14:textId="77777777" w:rsidTr="008C22A0">
        <w:tc>
          <w:tcPr>
            <w:tcW w:w="7825" w:type="dxa"/>
          </w:tcPr>
          <w:p w14:paraId="36307B7F" w14:textId="285D38C1" w:rsidR="008C22A0" w:rsidRPr="008C22A0" w:rsidRDefault="008C22A0" w:rsidP="008C22A0">
            <w:pPr>
              <w:pStyle w:val="ListNumber"/>
              <w:rPr>
                <w:sz w:val="20"/>
                <w:szCs w:val="18"/>
              </w:rPr>
            </w:pPr>
            <w:r w:rsidRPr="008C22A0">
              <w:rPr>
                <w:sz w:val="20"/>
                <w:szCs w:val="18"/>
              </w:rPr>
              <w:t>Does your organization have a paid bookkeeper?</w:t>
            </w:r>
          </w:p>
          <w:p w14:paraId="7CFE7A0B" w14:textId="2F981B79" w:rsidR="008C22A0" w:rsidRDefault="00000000" w:rsidP="008C22A0">
            <w:pPr>
              <w:pStyle w:val="TableText-calibri10"/>
            </w:pPr>
            <w:sdt>
              <w:sdtPr>
                <w:id w:val="-2054836624"/>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No (3 points)</w:t>
            </w:r>
          </w:p>
          <w:p w14:paraId="499D0011" w14:textId="75FAF409" w:rsidR="008C22A0" w:rsidRDefault="00000000" w:rsidP="008C22A0">
            <w:pPr>
              <w:pStyle w:val="TableText-calibri10"/>
            </w:pPr>
            <w:sdt>
              <w:sdtPr>
                <w:id w:val="-118460597"/>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Yes, an internal staff member (0 points)</w:t>
            </w:r>
          </w:p>
          <w:p w14:paraId="5540F424" w14:textId="6A38DC4B" w:rsidR="00550269" w:rsidRDefault="00000000" w:rsidP="008C22A0">
            <w:pPr>
              <w:pStyle w:val="TableText-calibri10"/>
            </w:pPr>
            <w:sdt>
              <w:sdtPr>
                <w:id w:val="1393074545"/>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Yes, a contracted third party (0 points)</w:t>
            </w:r>
          </w:p>
        </w:tc>
        <w:tc>
          <w:tcPr>
            <w:tcW w:w="1525" w:type="dxa"/>
          </w:tcPr>
          <w:p w14:paraId="37E2FC9E" w14:textId="77777777" w:rsidR="00550269" w:rsidRDefault="00550269" w:rsidP="008C22A0">
            <w:pPr>
              <w:pStyle w:val="TableText-calibri10"/>
            </w:pPr>
          </w:p>
        </w:tc>
      </w:tr>
      <w:tr w:rsidR="00550269" w:rsidRPr="008C22A0" w14:paraId="463CAD1E" w14:textId="77777777" w:rsidTr="004170D0">
        <w:tc>
          <w:tcPr>
            <w:tcW w:w="7825" w:type="dxa"/>
            <w:shd w:val="clear" w:color="auto" w:fill="DDDDDA" w:themeFill="background2"/>
          </w:tcPr>
          <w:p w14:paraId="5D2D16E2" w14:textId="11CCC7BB" w:rsidR="00550269" w:rsidRPr="008C22A0" w:rsidRDefault="008C22A0" w:rsidP="008C22A0">
            <w:pPr>
              <w:pStyle w:val="TableText-calibri10"/>
              <w:rPr>
                <w:b/>
                <w:bCs/>
              </w:rPr>
            </w:pPr>
            <w:r w:rsidRPr="008C22A0">
              <w:rPr>
                <w:b/>
                <w:bCs/>
              </w:rPr>
              <w:t xml:space="preserve">Section 1 Point Total </w:t>
            </w:r>
          </w:p>
        </w:tc>
        <w:tc>
          <w:tcPr>
            <w:tcW w:w="1525" w:type="dxa"/>
          </w:tcPr>
          <w:p w14:paraId="25D3B7BE" w14:textId="77777777" w:rsidR="00550269" w:rsidRPr="008C22A0" w:rsidRDefault="00550269" w:rsidP="008C22A0">
            <w:pPr>
              <w:pStyle w:val="TableText-calibri10"/>
              <w:rPr>
                <w:b/>
                <w:bCs/>
              </w:rPr>
            </w:pPr>
          </w:p>
        </w:tc>
      </w:tr>
    </w:tbl>
    <w:bookmarkEnd w:id="24"/>
    <w:p w14:paraId="382D65A4" w14:textId="1FF433C3" w:rsidR="00550269" w:rsidRDefault="00BF26A1" w:rsidP="000943F3">
      <w:pPr>
        <w:pStyle w:val="Heading4"/>
      </w:pPr>
      <w:r>
        <w:t>Section 2</w:t>
      </w:r>
    </w:p>
    <w:tbl>
      <w:tblPr>
        <w:tblStyle w:val="TableGrid"/>
        <w:tblW w:w="0" w:type="auto"/>
        <w:tblLook w:val="04A0" w:firstRow="1" w:lastRow="0" w:firstColumn="1" w:lastColumn="0" w:noHBand="0" w:noVBand="1"/>
      </w:tblPr>
      <w:tblGrid>
        <w:gridCol w:w="7825"/>
        <w:gridCol w:w="1525"/>
      </w:tblGrid>
      <w:tr w:rsidR="008C22A0" w:rsidRPr="008C22A0" w14:paraId="6C62AED3" w14:textId="77777777" w:rsidTr="004967EC">
        <w:trPr>
          <w:cantSplit/>
          <w:tblHeader/>
        </w:trPr>
        <w:tc>
          <w:tcPr>
            <w:tcW w:w="7825" w:type="dxa"/>
            <w:shd w:val="clear" w:color="auto" w:fill="003865" w:themeFill="text1"/>
          </w:tcPr>
          <w:p w14:paraId="6E8B0C4A" w14:textId="62CBD5E4" w:rsidR="008C22A0" w:rsidRPr="008C22A0" w:rsidRDefault="008C22A0" w:rsidP="00E176A0">
            <w:pPr>
              <w:pStyle w:val="TableText-calibri10"/>
              <w:rPr>
                <w:b/>
                <w:bCs/>
              </w:rPr>
            </w:pPr>
            <w:r w:rsidRPr="008C22A0">
              <w:rPr>
                <w:b/>
                <w:bCs/>
              </w:rPr>
              <w:t xml:space="preserve">Section </w:t>
            </w:r>
            <w:r>
              <w:rPr>
                <w:b/>
                <w:bCs/>
              </w:rPr>
              <w:t>2</w:t>
            </w:r>
            <w:r w:rsidRPr="008C22A0">
              <w:rPr>
                <w:b/>
                <w:bCs/>
              </w:rPr>
              <w:t>: Systems and Oversight</w:t>
            </w:r>
          </w:p>
        </w:tc>
        <w:tc>
          <w:tcPr>
            <w:tcW w:w="1525" w:type="dxa"/>
            <w:shd w:val="clear" w:color="auto" w:fill="003865" w:themeFill="text1"/>
          </w:tcPr>
          <w:p w14:paraId="67636D3D" w14:textId="77777777" w:rsidR="008C22A0" w:rsidRPr="008C22A0" w:rsidRDefault="008C22A0" w:rsidP="00E176A0">
            <w:pPr>
              <w:pStyle w:val="TableText-calibri10"/>
              <w:rPr>
                <w:b/>
                <w:bCs/>
              </w:rPr>
            </w:pPr>
            <w:r w:rsidRPr="008C22A0">
              <w:rPr>
                <w:b/>
                <w:bCs/>
              </w:rPr>
              <w:t>Points</w:t>
            </w:r>
          </w:p>
        </w:tc>
      </w:tr>
      <w:tr w:rsidR="008C22A0" w14:paraId="2C8CDC41" w14:textId="77777777" w:rsidTr="004967EC">
        <w:trPr>
          <w:cantSplit/>
        </w:trPr>
        <w:tc>
          <w:tcPr>
            <w:tcW w:w="7825" w:type="dxa"/>
          </w:tcPr>
          <w:p w14:paraId="20D9C38C" w14:textId="0CE88739" w:rsidR="008C22A0" w:rsidRPr="008C22A0" w:rsidRDefault="008C22A0" w:rsidP="008C22A0">
            <w:pPr>
              <w:pStyle w:val="ListNumber"/>
              <w:numPr>
                <w:ilvl w:val="0"/>
                <w:numId w:val="30"/>
              </w:numPr>
              <w:rPr>
                <w:sz w:val="20"/>
                <w:szCs w:val="18"/>
              </w:rPr>
            </w:pPr>
            <w:r w:rsidRPr="008C22A0">
              <w:rPr>
                <w:sz w:val="20"/>
                <w:szCs w:val="18"/>
              </w:rPr>
              <w:t>Does your organization have internal controls in place that require approval before funds can be expended?</w:t>
            </w:r>
          </w:p>
          <w:p w14:paraId="5D2FA51A" w14:textId="2F96BD84" w:rsidR="008C22A0" w:rsidRDefault="00000000" w:rsidP="00E176A0">
            <w:pPr>
              <w:pStyle w:val="TableText-calibri10"/>
            </w:pPr>
            <w:sdt>
              <w:sdtPr>
                <w:id w:val="-712198152"/>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No (6 points)</w:t>
            </w:r>
          </w:p>
          <w:p w14:paraId="07DDCF15" w14:textId="72BF04A7" w:rsidR="008C22A0" w:rsidRDefault="00000000" w:rsidP="00E176A0">
            <w:pPr>
              <w:pStyle w:val="TableText-calibri10"/>
            </w:pPr>
            <w:sdt>
              <w:sdtPr>
                <w:id w:val="422316436"/>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Yes (0 Points)</w:t>
            </w:r>
          </w:p>
        </w:tc>
        <w:tc>
          <w:tcPr>
            <w:tcW w:w="1525" w:type="dxa"/>
          </w:tcPr>
          <w:p w14:paraId="635E1D09" w14:textId="77777777" w:rsidR="008C22A0" w:rsidRDefault="008C22A0" w:rsidP="00E176A0">
            <w:pPr>
              <w:pStyle w:val="TableText-calibri10"/>
            </w:pPr>
          </w:p>
        </w:tc>
      </w:tr>
      <w:tr w:rsidR="008C22A0" w14:paraId="2ABA2952" w14:textId="77777777" w:rsidTr="004967EC">
        <w:trPr>
          <w:cantSplit/>
        </w:trPr>
        <w:tc>
          <w:tcPr>
            <w:tcW w:w="7825" w:type="dxa"/>
          </w:tcPr>
          <w:p w14:paraId="32EA785D" w14:textId="581DB6B0" w:rsidR="008C22A0" w:rsidRDefault="008C22A0" w:rsidP="00E176A0">
            <w:pPr>
              <w:pStyle w:val="ListNumber"/>
              <w:rPr>
                <w:sz w:val="20"/>
                <w:szCs w:val="18"/>
              </w:rPr>
            </w:pPr>
            <w:r w:rsidRPr="008C22A0">
              <w:rPr>
                <w:sz w:val="20"/>
                <w:szCs w:val="18"/>
              </w:rPr>
              <w:t>5.</w:t>
            </w:r>
            <w:r w:rsidRPr="008C22A0">
              <w:rPr>
                <w:sz w:val="20"/>
                <w:szCs w:val="18"/>
              </w:rPr>
              <w:tab/>
              <w:t>Does your organization have written policies and procedures for the following processes?</w:t>
            </w:r>
          </w:p>
          <w:p w14:paraId="4F5D106E" w14:textId="77777777" w:rsidR="008C22A0" w:rsidRPr="008C22A0" w:rsidRDefault="008C22A0" w:rsidP="008C22A0">
            <w:pPr>
              <w:pStyle w:val="ListBullet"/>
              <w:rPr>
                <w:sz w:val="20"/>
                <w:szCs w:val="18"/>
              </w:rPr>
            </w:pPr>
            <w:r w:rsidRPr="008C22A0">
              <w:rPr>
                <w:sz w:val="20"/>
                <w:szCs w:val="18"/>
              </w:rPr>
              <w:t>Accounting</w:t>
            </w:r>
          </w:p>
          <w:p w14:paraId="404C2C8B" w14:textId="77777777" w:rsidR="008C22A0" w:rsidRPr="008C22A0" w:rsidRDefault="008C22A0" w:rsidP="008C22A0">
            <w:pPr>
              <w:pStyle w:val="ListBullet"/>
              <w:rPr>
                <w:sz w:val="20"/>
                <w:szCs w:val="18"/>
              </w:rPr>
            </w:pPr>
            <w:r w:rsidRPr="008C22A0">
              <w:rPr>
                <w:sz w:val="20"/>
                <w:szCs w:val="18"/>
              </w:rPr>
              <w:t>Purchasing</w:t>
            </w:r>
          </w:p>
          <w:p w14:paraId="06F6753A" w14:textId="05F6C626" w:rsidR="008C22A0" w:rsidRPr="008C22A0" w:rsidRDefault="008C22A0" w:rsidP="008C22A0">
            <w:pPr>
              <w:pStyle w:val="ListBullet"/>
              <w:rPr>
                <w:sz w:val="20"/>
                <w:szCs w:val="18"/>
              </w:rPr>
            </w:pPr>
            <w:r w:rsidRPr="008C22A0">
              <w:rPr>
                <w:sz w:val="20"/>
                <w:szCs w:val="18"/>
              </w:rPr>
              <w:t>Payroll</w:t>
            </w:r>
          </w:p>
          <w:p w14:paraId="68185DF3" w14:textId="07971BDA" w:rsidR="008C22A0" w:rsidRDefault="00000000" w:rsidP="00E176A0">
            <w:pPr>
              <w:pStyle w:val="TableText-calibri10"/>
            </w:pPr>
            <w:sdt>
              <w:sdtPr>
                <w:id w:val="-1235161840"/>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No (3 points)</w:t>
            </w:r>
          </w:p>
          <w:p w14:paraId="09D92F23" w14:textId="1A27B2FD" w:rsidR="008C22A0" w:rsidRDefault="00000000" w:rsidP="00E176A0">
            <w:pPr>
              <w:pStyle w:val="TableText-calibri10"/>
            </w:pPr>
            <w:sdt>
              <w:sdtPr>
                <w:id w:val="-422805398"/>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w:t>
            </w:r>
            <w:r w:rsidR="008C22A0" w:rsidRPr="008C22A0">
              <w:t xml:space="preserve">Yes, for one or two of the processes listed, but not all </w:t>
            </w:r>
            <w:r w:rsidR="008C22A0">
              <w:t>(2 points)</w:t>
            </w:r>
          </w:p>
          <w:p w14:paraId="6BF20EDB" w14:textId="59040512" w:rsidR="008C22A0" w:rsidRDefault="00000000" w:rsidP="00E176A0">
            <w:pPr>
              <w:pStyle w:val="TableText-calibri10"/>
            </w:pPr>
            <w:sdt>
              <w:sdtPr>
                <w:id w:val="-1176487696"/>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w:t>
            </w:r>
            <w:r w:rsidR="008C22A0" w:rsidRPr="008C22A0">
              <w:t xml:space="preserve">Yes, for all of the processes listed </w:t>
            </w:r>
            <w:r w:rsidR="008C22A0">
              <w:t>(0 points)</w:t>
            </w:r>
          </w:p>
        </w:tc>
        <w:tc>
          <w:tcPr>
            <w:tcW w:w="1525" w:type="dxa"/>
          </w:tcPr>
          <w:p w14:paraId="4030C9CA" w14:textId="77777777" w:rsidR="008C22A0" w:rsidRDefault="008C22A0" w:rsidP="00E176A0">
            <w:pPr>
              <w:pStyle w:val="TableText-calibri10"/>
            </w:pPr>
          </w:p>
        </w:tc>
      </w:tr>
      <w:tr w:rsidR="008C22A0" w14:paraId="0491CC31" w14:textId="77777777" w:rsidTr="004967EC">
        <w:trPr>
          <w:cantSplit/>
        </w:trPr>
        <w:tc>
          <w:tcPr>
            <w:tcW w:w="7825" w:type="dxa"/>
          </w:tcPr>
          <w:p w14:paraId="42CFE796" w14:textId="7D6115A5" w:rsidR="008C22A0" w:rsidRPr="008C22A0" w:rsidRDefault="008C22A0" w:rsidP="00E176A0">
            <w:pPr>
              <w:pStyle w:val="ListNumber"/>
              <w:rPr>
                <w:sz w:val="20"/>
                <w:szCs w:val="18"/>
              </w:rPr>
            </w:pPr>
            <w:r w:rsidRPr="008C22A0">
              <w:rPr>
                <w:sz w:val="20"/>
                <w:szCs w:val="18"/>
              </w:rPr>
              <w:t>Is your organization’s accounting system new within the past twelve months?</w:t>
            </w:r>
          </w:p>
          <w:p w14:paraId="3CF43331" w14:textId="5A488A52" w:rsidR="008C22A0" w:rsidRDefault="00000000" w:rsidP="00E176A0">
            <w:pPr>
              <w:pStyle w:val="TableText-calibri10"/>
            </w:pPr>
            <w:sdt>
              <w:sdtPr>
                <w:id w:val="-1782408539"/>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No (0 points)</w:t>
            </w:r>
          </w:p>
          <w:p w14:paraId="25380554" w14:textId="0F26DF41" w:rsidR="008C22A0" w:rsidRDefault="00000000" w:rsidP="00E176A0">
            <w:pPr>
              <w:pStyle w:val="TableText-calibri10"/>
            </w:pPr>
            <w:sdt>
              <w:sdtPr>
                <w:id w:val="283778169"/>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Yes (1 points)</w:t>
            </w:r>
          </w:p>
        </w:tc>
        <w:tc>
          <w:tcPr>
            <w:tcW w:w="1525" w:type="dxa"/>
          </w:tcPr>
          <w:p w14:paraId="71311F7C" w14:textId="77777777" w:rsidR="008C22A0" w:rsidRDefault="008C22A0" w:rsidP="00E176A0">
            <w:pPr>
              <w:pStyle w:val="TableText-calibri10"/>
            </w:pPr>
          </w:p>
        </w:tc>
      </w:tr>
      <w:tr w:rsidR="008C22A0" w14:paraId="29026A2D" w14:textId="77777777" w:rsidTr="004967EC">
        <w:trPr>
          <w:cantSplit/>
        </w:trPr>
        <w:tc>
          <w:tcPr>
            <w:tcW w:w="7825" w:type="dxa"/>
          </w:tcPr>
          <w:p w14:paraId="4210E504" w14:textId="2234C3D2" w:rsidR="008C22A0" w:rsidRPr="008C22A0" w:rsidRDefault="004170D0" w:rsidP="008C22A0">
            <w:pPr>
              <w:pStyle w:val="ListNumber"/>
              <w:rPr>
                <w:sz w:val="20"/>
                <w:szCs w:val="18"/>
              </w:rPr>
            </w:pPr>
            <w:r w:rsidRPr="004170D0">
              <w:rPr>
                <w:sz w:val="20"/>
                <w:szCs w:val="18"/>
              </w:rPr>
              <w:t>Can your organization’s accounting system identify and track grant program-related income and expense separate from all other income and expense</w:t>
            </w:r>
            <w:r w:rsidR="008C22A0" w:rsidRPr="008C22A0">
              <w:rPr>
                <w:sz w:val="20"/>
                <w:szCs w:val="18"/>
              </w:rPr>
              <w:t>?</w:t>
            </w:r>
          </w:p>
          <w:p w14:paraId="690092B1" w14:textId="598DD63D" w:rsidR="004170D0" w:rsidRDefault="00000000" w:rsidP="004170D0">
            <w:pPr>
              <w:pStyle w:val="TableText-calibri10"/>
            </w:pPr>
            <w:sdt>
              <w:sdtPr>
                <w:id w:val="820856208"/>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No (</w:t>
            </w:r>
            <w:r w:rsidR="004170D0">
              <w:t>3</w:t>
            </w:r>
            <w:r w:rsidR="008C22A0">
              <w:t xml:space="preserve"> points)</w:t>
            </w:r>
          </w:p>
          <w:p w14:paraId="669F5335" w14:textId="68A2EBF4" w:rsidR="008C22A0" w:rsidRPr="008C22A0" w:rsidRDefault="00000000" w:rsidP="004170D0">
            <w:pPr>
              <w:pStyle w:val="TableText-calibri10"/>
              <w:rPr>
                <w:szCs w:val="18"/>
              </w:rPr>
            </w:pPr>
            <w:sdt>
              <w:sdtPr>
                <w:id w:val="-308327553"/>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Yes (</w:t>
            </w:r>
            <w:r w:rsidR="004170D0">
              <w:t>0</w:t>
            </w:r>
            <w:r w:rsidR="008C22A0">
              <w:t xml:space="preserve"> points)</w:t>
            </w:r>
          </w:p>
        </w:tc>
        <w:tc>
          <w:tcPr>
            <w:tcW w:w="1525" w:type="dxa"/>
          </w:tcPr>
          <w:p w14:paraId="0947F804" w14:textId="77777777" w:rsidR="008C22A0" w:rsidRDefault="008C22A0" w:rsidP="008C22A0">
            <w:pPr>
              <w:pStyle w:val="TableText-calibri10"/>
            </w:pPr>
          </w:p>
        </w:tc>
      </w:tr>
      <w:tr w:rsidR="008C22A0" w14:paraId="6A6C78CA" w14:textId="77777777" w:rsidTr="004967EC">
        <w:trPr>
          <w:cantSplit/>
        </w:trPr>
        <w:tc>
          <w:tcPr>
            <w:tcW w:w="7825" w:type="dxa"/>
          </w:tcPr>
          <w:p w14:paraId="05B4FB93" w14:textId="248205E5" w:rsidR="008C22A0" w:rsidRPr="008C22A0" w:rsidRDefault="004170D0" w:rsidP="008C22A0">
            <w:pPr>
              <w:pStyle w:val="ListNumber"/>
              <w:rPr>
                <w:sz w:val="20"/>
                <w:szCs w:val="18"/>
              </w:rPr>
            </w:pPr>
            <w:r w:rsidRPr="004170D0">
              <w:rPr>
                <w:sz w:val="20"/>
                <w:szCs w:val="18"/>
              </w:rPr>
              <w:t>Does your organization track the time of employees who receive funding from multiple sources</w:t>
            </w:r>
            <w:r w:rsidR="008C22A0" w:rsidRPr="008C22A0">
              <w:rPr>
                <w:sz w:val="20"/>
                <w:szCs w:val="18"/>
              </w:rPr>
              <w:t>?</w:t>
            </w:r>
          </w:p>
          <w:p w14:paraId="2534B3B7" w14:textId="17C7D362" w:rsidR="008C22A0" w:rsidRDefault="00000000" w:rsidP="008C22A0">
            <w:pPr>
              <w:pStyle w:val="TableText-calibri10"/>
            </w:pPr>
            <w:sdt>
              <w:sdtPr>
                <w:id w:val="-1312866103"/>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No (</w:t>
            </w:r>
            <w:r w:rsidR="004170D0">
              <w:t>1</w:t>
            </w:r>
            <w:r w:rsidR="008C22A0">
              <w:t xml:space="preserve"> points)</w:t>
            </w:r>
          </w:p>
          <w:p w14:paraId="411B1271" w14:textId="24B3CF30" w:rsidR="008C22A0" w:rsidRPr="008C22A0" w:rsidRDefault="00000000" w:rsidP="008C22A0">
            <w:pPr>
              <w:pStyle w:val="TableText-calibri10"/>
              <w:rPr>
                <w:szCs w:val="18"/>
              </w:rPr>
            </w:pPr>
            <w:sdt>
              <w:sdtPr>
                <w:id w:val="-1230843754"/>
                <w14:checkbox>
                  <w14:checked w14:val="0"/>
                  <w14:checkedState w14:val="2612" w14:font="MS Gothic"/>
                  <w14:uncheckedState w14:val="2610" w14:font="MS Gothic"/>
                </w14:checkbox>
              </w:sdtPr>
              <w:sdtContent>
                <w:r w:rsidR="008C22A0">
                  <w:rPr>
                    <w:rFonts w:ascii="MS Gothic" w:eastAsia="MS Gothic" w:hAnsi="MS Gothic" w:hint="eastAsia"/>
                  </w:rPr>
                  <w:t>☐</w:t>
                </w:r>
              </w:sdtContent>
            </w:sdt>
            <w:r w:rsidR="008C22A0">
              <w:t xml:space="preserve"> Yes (</w:t>
            </w:r>
            <w:r w:rsidR="004170D0">
              <w:t>0</w:t>
            </w:r>
            <w:r w:rsidR="008C22A0">
              <w:t xml:space="preserve"> points)</w:t>
            </w:r>
          </w:p>
        </w:tc>
        <w:tc>
          <w:tcPr>
            <w:tcW w:w="1525" w:type="dxa"/>
          </w:tcPr>
          <w:p w14:paraId="469F5AD5" w14:textId="77777777" w:rsidR="008C22A0" w:rsidRDefault="008C22A0" w:rsidP="008C22A0">
            <w:pPr>
              <w:pStyle w:val="TableText-calibri10"/>
            </w:pPr>
          </w:p>
        </w:tc>
      </w:tr>
      <w:tr w:rsidR="008C22A0" w:rsidRPr="008C22A0" w14:paraId="6446D7FC" w14:textId="77777777" w:rsidTr="004967EC">
        <w:trPr>
          <w:cantSplit/>
        </w:trPr>
        <w:tc>
          <w:tcPr>
            <w:tcW w:w="7825" w:type="dxa"/>
            <w:shd w:val="clear" w:color="auto" w:fill="DDDDDA" w:themeFill="background2"/>
          </w:tcPr>
          <w:p w14:paraId="685315E4" w14:textId="5AA4FB41" w:rsidR="008C22A0" w:rsidRPr="008C22A0" w:rsidRDefault="008C22A0" w:rsidP="008C22A0">
            <w:pPr>
              <w:pStyle w:val="TableText-calibri10"/>
              <w:rPr>
                <w:b/>
                <w:bCs/>
              </w:rPr>
            </w:pPr>
            <w:r w:rsidRPr="008C22A0">
              <w:rPr>
                <w:b/>
                <w:bCs/>
              </w:rPr>
              <w:t xml:space="preserve">Section </w:t>
            </w:r>
            <w:r w:rsidR="004170D0">
              <w:rPr>
                <w:b/>
                <w:bCs/>
              </w:rPr>
              <w:t>2</w:t>
            </w:r>
            <w:r w:rsidRPr="008C22A0">
              <w:rPr>
                <w:b/>
                <w:bCs/>
              </w:rPr>
              <w:t xml:space="preserve"> Point Total </w:t>
            </w:r>
          </w:p>
        </w:tc>
        <w:tc>
          <w:tcPr>
            <w:tcW w:w="1525" w:type="dxa"/>
          </w:tcPr>
          <w:p w14:paraId="567BBE78" w14:textId="77777777" w:rsidR="008C22A0" w:rsidRPr="008C22A0" w:rsidRDefault="008C22A0" w:rsidP="008C22A0">
            <w:pPr>
              <w:pStyle w:val="TableText-calibri10"/>
              <w:rPr>
                <w:b/>
                <w:bCs/>
              </w:rPr>
            </w:pPr>
          </w:p>
        </w:tc>
      </w:tr>
    </w:tbl>
    <w:p w14:paraId="7F69686E" w14:textId="1ECC64B1" w:rsidR="00550269" w:rsidRDefault="00BF26A1" w:rsidP="000943F3">
      <w:pPr>
        <w:pStyle w:val="Heading4"/>
      </w:pPr>
      <w:r>
        <w:t>Section 3</w:t>
      </w:r>
    </w:p>
    <w:tbl>
      <w:tblPr>
        <w:tblStyle w:val="TableGrid"/>
        <w:tblW w:w="0" w:type="auto"/>
        <w:tblLook w:val="04A0" w:firstRow="1" w:lastRow="0" w:firstColumn="1" w:lastColumn="0" w:noHBand="0" w:noVBand="1"/>
      </w:tblPr>
      <w:tblGrid>
        <w:gridCol w:w="7825"/>
        <w:gridCol w:w="1525"/>
      </w:tblGrid>
      <w:tr w:rsidR="00BF26A1" w:rsidRPr="008C22A0" w14:paraId="05024DB7" w14:textId="77777777" w:rsidTr="004967EC">
        <w:trPr>
          <w:cantSplit/>
          <w:tblHeader/>
        </w:trPr>
        <w:tc>
          <w:tcPr>
            <w:tcW w:w="7825" w:type="dxa"/>
            <w:shd w:val="clear" w:color="auto" w:fill="003865" w:themeFill="text1"/>
          </w:tcPr>
          <w:p w14:paraId="20F6C4C4" w14:textId="5C285D6A" w:rsidR="00BF26A1" w:rsidRPr="008C22A0" w:rsidRDefault="00BF26A1" w:rsidP="00D85997">
            <w:pPr>
              <w:pStyle w:val="TableText-calibri10"/>
              <w:rPr>
                <w:b/>
                <w:bCs/>
              </w:rPr>
            </w:pPr>
            <w:r w:rsidRPr="008C22A0">
              <w:rPr>
                <w:b/>
                <w:bCs/>
              </w:rPr>
              <w:t xml:space="preserve">Section </w:t>
            </w:r>
            <w:r>
              <w:rPr>
                <w:b/>
                <w:bCs/>
              </w:rPr>
              <w:t>3</w:t>
            </w:r>
            <w:r w:rsidRPr="008C22A0">
              <w:rPr>
                <w:b/>
                <w:bCs/>
              </w:rPr>
              <w:t xml:space="preserve">: </w:t>
            </w:r>
            <w:r>
              <w:rPr>
                <w:b/>
                <w:bCs/>
              </w:rPr>
              <w:t>Financial Health</w:t>
            </w:r>
          </w:p>
        </w:tc>
        <w:tc>
          <w:tcPr>
            <w:tcW w:w="1525" w:type="dxa"/>
            <w:shd w:val="clear" w:color="auto" w:fill="003865" w:themeFill="text1"/>
          </w:tcPr>
          <w:p w14:paraId="35E749AD" w14:textId="77777777" w:rsidR="00BF26A1" w:rsidRPr="008C22A0" w:rsidRDefault="00BF26A1" w:rsidP="00D85997">
            <w:pPr>
              <w:pStyle w:val="TableText-calibri10"/>
              <w:rPr>
                <w:b/>
                <w:bCs/>
              </w:rPr>
            </w:pPr>
            <w:r w:rsidRPr="008C22A0">
              <w:rPr>
                <w:b/>
                <w:bCs/>
              </w:rPr>
              <w:t>Points</w:t>
            </w:r>
          </w:p>
        </w:tc>
      </w:tr>
      <w:tr w:rsidR="00BF26A1" w14:paraId="747A63CD" w14:textId="77777777" w:rsidTr="004967EC">
        <w:trPr>
          <w:cantSplit/>
        </w:trPr>
        <w:tc>
          <w:tcPr>
            <w:tcW w:w="7825" w:type="dxa"/>
          </w:tcPr>
          <w:p w14:paraId="446C0D1E" w14:textId="4ECB4D8F" w:rsidR="00BF26A1" w:rsidRPr="008C22A0" w:rsidRDefault="00423A80" w:rsidP="00D85997">
            <w:pPr>
              <w:pStyle w:val="ListNumber"/>
              <w:numPr>
                <w:ilvl w:val="0"/>
                <w:numId w:val="30"/>
              </w:numPr>
              <w:rPr>
                <w:sz w:val="20"/>
                <w:szCs w:val="18"/>
              </w:rPr>
            </w:pPr>
            <w:r w:rsidRPr="00423A80">
              <w:rPr>
                <w:sz w:val="20"/>
                <w:szCs w:val="18"/>
              </w:rPr>
              <w:t>If required, has your organization had an audit conducted by an independent Certified Public Accountant (CPA) within the past twelve months</w:t>
            </w:r>
            <w:r w:rsidR="00BF26A1" w:rsidRPr="008C22A0">
              <w:rPr>
                <w:sz w:val="20"/>
                <w:szCs w:val="18"/>
              </w:rPr>
              <w:t>?</w:t>
            </w:r>
          </w:p>
          <w:p w14:paraId="73AF9688" w14:textId="45EFFC50" w:rsidR="00423A80" w:rsidRDefault="00000000" w:rsidP="00423A80">
            <w:pPr>
              <w:pStyle w:val="TableText-calibri10"/>
            </w:pPr>
            <w:sdt>
              <w:sdtPr>
                <w:id w:val="1513336092"/>
                <w14:checkbox>
                  <w14:checked w14:val="0"/>
                  <w14:checkedState w14:val="2612" w14:font="MS Gothic"/>
                  <w14:uncheckedState w14:val="2610" w14:font="MS Gothic"/>
                </w14:checkbox>
              </w:sdtPr>
              <w:sdtContent>
                <w:r w:rsidR="00BF26A1">
                  <w:rPr>
                    <w:rFonts w:ascii="MS Gothic" w:eastAsia="MS Gothic" w:hAnsi="MS Gothic" w:hint="eastAsia"/>
                  </w:rPr>
                  <w:t>☐</w:t>
                </w:r>
              </w:sdtContent>
            </w:sdt>
            <w:r w:rsidR="00BF26A1">
              <w:t xml:space="preserve"> </w:t>
            </w:r>
            <w:r w:rsidR="00423A80">
              <w:t>Not Applicable (N/A) (0 points) – if N/A, skip to question 10</w:t>
            </w:r>
          </w:p>
          <w:p w14:paraId="0040151D" w14:textId="0C24C04A" w:rsidR="00BF26A1" w:rsidRDefault="00000000" w:rsidP="00423A80">
            <w:pPr>
              <w:pStyle w:val="TableText-calibri10"/>
            </w:pPr>
            <w:sdt>
              <w:sdtPr>
                <w:id w:val="-2085289338"/>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No (5 points) – if no, skip to question 10</w:t>
            </w:r>
          </w:p>
          <w:p w14:paraId="3576AB83" w14:textId="56A0100E" w:rsidR="00BF26A1" w:rsidRDefault="00000000" w:rsidP="00D85997">
            <w:pPr>
              <w:pStyle w:val="TableText-calibri10"/>
            </w:pPr>
            <w:sdt>
              <w:sdtPr>
                <w:id w:val="1694416765"/>
                <w14:checkbox>
                  <w14:checked w14:val="0"/>
                  <w14:checkedState w14:val="2612" w14:font="MS Gothic"/>
                  <w14:uncheckedState w14:val="2610" w14:font="MS Gothic"/>
                </w14:checkbox>
              </w:sdtPr>
              <w:sdtContent>
                <w:r w:rsidR="00BF26A1">
                  <w:rPr>
                    <w:rFonts w:ascii="MS Gothic" w:eastAsia="MS Gothic" w:hAnsi="MS Gothic" w:hint="eastAsia"/>
                  </w:rPr>
                  <w:t>☐</w:t>
                </w:r>
              </w:sdtContent>
            </w:sdt>
            <w:r w:rsidR="00BF26A1">
              <w:t xml:space="preserve"> </w:t>
            </w:r>
            <w:r w:rsidR="00423A80" w:rsidRPr="00423A80">
              <w:t>Yes (0 points) – if yes, answer question 9A</w:t>
            </w:r>
          </w:p>
        </w:tc>
        <w:tc>
          <w:tcPr>
            <w:tcW w:w="1525" w:type="dxa"/>
          </w:tcPr>
          <w:p w14:paraId="249EA05A" w14:textId="77777777" w:rsidR="00BF26A1" w:rsidRDefault="00BF26A1" w:rsidP="00D85997">
            <w:pPr>
              <w:pStyle w:val="TableText-calibri10"/>
            </w:pPr>
          </w:p>
        </w:tc>
      </w:tr>
      <w:tr w:rsidR="00BF26A1" w14:paraId="3F48DEB8" w14:textId="77777777" w:rsidTr="004967EC">
        <w:trPr>
          <w:cantSplit/>
        </w:trPr>
        <w:tc>
          <w:tcPr>
            <w:tcW w:w="7825" w:type="dxa"/>
          </w:tcPr>
          <w:p w14:paraId="165397C7" w14:textId="60EF09B8" w:rsidR="00BF26A1" w:rsidRDefault="00423A80" w:rsidP="00423A80">
            <w:pPr>
              <w:pStyle w:val="ListNumber"/>
              <w:numPr>
                <w:ilvl w:val="0"/>
                <w:numId w:val="0"/>
              </w:numPr>
              <w:ind w:left="432" w:hanging="432"/>
              <w:rPr>
                <w:sz w:val="20"/>
                <w:szCs w:val="18"/>
              </w:rPr>
            </w:pPr>
            <w:r>
              <w:rPr>
                <w:sz w:val="20"/>
                <w:szCs w:val="18"/>
              </w:rPr>
              <w:t xml:space="preserve">9A.  </w:t>
            </w:r>
            <w:r w:rsidRPr="00423A80">
              <w:rPr>
                <w:sz w:val="20"/>
                <w:szCs w:val="18"/>
              </w:rPr>
              <w:t>Are there any unresolved findings or exceptions?</w:t>
            </w:r>
          </w:p>
          <w:p w14:paraId="4808F73A" w14:textId="4972C73B" w:rsidR="00BF26A1" w:rsidRDefault="00000000" w:rsidP="00D85997">
            <w:pPr>
              <w:pStyle w:val="TableText-calibri10"/>
            </w:pPr>
            <w:sdt>
              <w:sdtPr>
                <w:id w:val="-2037419917"/>
                <w14:checkbox>
                  <w14:checked w14:val="0"/>
                  <w14:checkedState w14:val="2612" w14:font="MS Gothic"/>
                  <w14:uncheckedState w14:val="2610" w14:font="MS Gothic"/>
                </w14:checkbox>
              </w:sdtPr>
              <w:sdtContent>
                <w:r w:rsidR="00BF26A1">
                  <w:rPr>
                    <w:rFonts w:ascii="MS Gothic" w:eastAsia="MS Gothic" w:hAnsi="MS Gothic" w:hint="eastAsia"/>
                  </w:rPr>
                  <w:t>☐</w:t>
                </w:r>
              </w:sdtContent>
            </w:sdt>
            <w:r w:rsidR="00BF26A1">
              <w:t xml:space="preserve"> No (</w:t>
            </w:r>
            <w:r w:rsidR="00423A80">
              <w:t>0</w:t>
            </w:r>
            <w:r w:rsidR="00BF26A1">
              <w:t xml:space="preserve"> points)</w:t>
            </w:r>
          </w:p>
          <w:p w14:paraId="1AC14EDF" w14:textId="4190AEBF" w:rsidR="00BF26A1" w:rsidRDefault="00000000" w:rsidP="00D85997">
            <w:pPr>
              <w:pStyle w:val="TableText-calibri10"/>
            </w:pPr>
            <w:sdt>
              <w:sdtPr>
                <w:id w:val="1312369493"/>
                <w14:checkbox>
                  <w14:checked w14:val="0"/>
                  <w14:checkedState w14:val="2612" w14:font="MS Gothic"/>
                  <w14:uncheckedState w14:val="2610" w14:font="MS Gothic"/>
                </w14:checkbox>
              </w:sdtPr>
              <w:sdtContent>
                <w:r w:rsidR="00BF26A1">
                  <w:rPr>
                    <w:rFonts w:ascii="MS Gothic" w:eastAsia="MS Gothic" w:hAnsi="MS Gothic" w:hint="eastAsia"/>
                  </w:rPr>
                  <w:t>☐</w:t>
                </w:r>
              </w:sdtContent>
            </w:sdt>
            <w:r w:rsidR="00BF26A1">
              <w:t xml:space="preserve"> </w:t>
            </w:r>
            <w:r w:rsidR="00BF26A1" w:rsidRPr="008C22A0">
              <w:t xml:space="preserve">Yes </w:t>
            </w:r>
            <w:r w:rsidR="00423A80" w:rsidRPr="00423A80">
              <w:t>(1 point) – if yes, attach a copy of the management letter and a written explanation to include the finding(s) and why they are unresolved</w:t>
            </w:r>
            <w:r w:rsidR="00423A80">
              <w:t>.</w:t>
            </w:r>
          </w:p>
        </w:tc>
        <w:tc>
          <w:tcPr>
            <w:tcW w:w="1525" w:type="dxa"/>
          </w:tcPr>
          <w:p w14:paraId="04FB7F22" w14:textId="77777777" w:rsidR="00BF26A1" w:rsidRDefault="00BF26A1" w:rsidP="00D85997">
            <w:pPr>
              <w:pStyle w:val="TableText-calibri10"/>
            </w:pPr>
          </w:p>
        </w:tc>
      </w:tr>
      <w:tr w:rsidR="00BF26A1" w14:paraId="5D7A8E62" w14:textId="77777777" w:rsidTr="004967EC">
        <w:trPr>
          <w:cantSplit/>
        </w:trPr>
        <w:tc>
          <w:tcPr>
            <w:tcW w:w="7825" w:type="dxa"/>
          </w:tcPr>
          <w:p w14:paraId="6995087E" w14:textId="65BC0180" w:rsidR="00BF26A1" w:rsidRPr="008C22A0" w:rsidRDefault="00423A80" w:rsidP="00D85997">
            <w:pPr>
              <w:pStyle w:val="ListNumber"/>
              <w:rPr>
                <w:sz w:val="20"/>
                <w:szCs w:val="18"/>
              </w:rPr>
            </w:pPr>
            <w:r w:rsidRPr="00423A80">
              <w:rPr>
                <w:sz w:val="20"/>
                <w:szCs w:val="18"/>
              </w:rPr>
              <w:t>Have there been any instances of misuse or fraud in the past three years</w:t>
            </w:r>
            <w:r w:rsidR="00BF26A1" w:rsidRPr="008C22A0">
              <w:rPr>
                <w:sz w:val="20"/>
                <w:szCs w:val="18"/>
              </w:rPr>
              <w:t>?</w:t>
            </w:r>
          </w:p>
          <w:p w14:paraId="1573A6D6" w14:textId="77777777" w:rsidR="00BF26A1" w:rsidRDefault="00000000" w:rsidP="00D85997">
            <w:pPr>
              <w:pStyle w:val="TableText-calibri10"/>
            </w:pPr>
            <w:sdt>
              <w:sdtPr>
                <w:id w:val="1292709981"/>
                <w14:checkbox>
                  <w14:checked w14:val="0"/>
                  <w14:checkedState w14:val="2612" w14:font="MS Gothic"/>
                  <w14:uncheckedState w14:val="2610" w14:font="MS Gothic"/>
                </w14:checkbox>
              </w:sdtPr>
              <w:sdtContent>
                <w:r w:rsidR="00BF26A1">
                  <w:rPr>
                    <w:rFonts w:ascii="MS Gothic" w:eastAsia="MS Gothic" w:hAnsi="MS Gothic" w:hint="eastAsia"/>
                  </w:rPr>
                  <w:t>☐</w:t>
                </w:r>
              </w:sdtContent>
            </w:sdt>
            <w:r w:rsidR="00BF26A1">
              <w:t xml:space="preserve"> No (0 points)</w:t>
            </w:r>
          </w:p>
          <w:p w14:paraId="10D42A26" w14:textId="0EE7A5DB" w:rsidR="00BF26A1" w:rsidRDefault="00000000" w:rsidP="00D85997">
            <w:pPr>
              <w:pStyle w:val="TableText-calibri10"/>
            </w:pPr>
            <w:sdt>
              <w:sdtPr>
                <w:id w:val="-1270458140"/>
                <w14:checkbox>
                  <w14:checked w14:val="0"/>
                  <w14:checkedState w14:val="2612" w14:font="MS Gothic"/>
                  <w14:uncheckedState w14:val="2610" w14:font="MS Gothic"/>
                </w14:checkbox>
              </w:sdtPr>
              <w:sdtContent>
                <w:r w:rsidR="00BF26A1">
                  <w:rPr>
                    <w:rFonts w:ascii="MS Gothic" w:eastAsia="MS Gothic" w:hAnsi="MS Gothic" w:hint="eastAsia"/>
                  </w:rPr>
                  <w:t>☐</w:t>
                </w:r>
              </w:sdtContent>
            </w:sdt>
            <w:r w:rsidR="00BF26A1">
              <w:t xml:space="preserve"> Yes </w:t>
            </w:r>
            <w:r w:rsidR="00423A80" w:rsidRPr="00423A80">
              <w:t>(5 points) – if yes, attach a written explanation of the issue(s), how they were resolved and what safeguards are now in place</w:t>
            </w:r>
            <w:r w:rsidR="00423A80">
              <w:t>.</w:t>
            </w:r>
          </w:p>
        </w:tc>
        <w:tc>
          <w:tcPr>
            <w:tcW w:w="1525" w:type="dxa"/>
          </w:tcPr>
          <w:p w14:paraId="3661B571" w14:textId="77777777" w:rsidR="00BF26A1" w:rsidRDefault="00BF26A1" w:rsidP="00D85997">
            <w:pPr>
              <w:pStyle w:val="TableText-calibri10"/>
            </w:pPr>
          </w:p>
        </w:tc>
      </w:tr>
      <w:tr w:rsidR="00BF26A1" w14:paraId="7A00BB78" w14:textId="77777777" w:rsidTr="004967EC">
        <w:trPr>
          <w:cantSplit/>
        </w:trPr>
        <w:tc>
          <w:tcPr>
            <w:tcW w:w="7825" w:type="dxa"/>
          </w:tcPr>
          <w:p w14:paraId="41B539BE" w14:textId="5A8384D3" w:rsidR="00BF26A1" w:rsidRPr="008C22A0" w:rsidRDefault="00423A80" w:rsidP="00D85997">
            <w:pPr>
              <w:pStyle w:val="ListNumber"/>
              <w:rPr>
                <w:sz w:val="20"/>
                <w:szCs w:val="18"/>
              </w:rPr>
            </w:pPr>
            <w:r w:rsidRPr="00423A80">
              <w:rPr>
                <w:sz w:val="20"/>
                <w:szCs w:val="18"/>
              </w:rPr>
              <w:t>Are there any current or pending lawsuits against the organization</w:t>
            </w:r>
            <w:r w:rsidR="00BF26A1" w:rsidRPr="008C22A0">
              <w:rPr>
                <w:sz w:val="20"/>
                <w:szCs w:val="18"/>
              </w:rPr>
              <w:t>?</w:t>
            </w:r>
          </w:p>
          <w:p w14:paraId="6074F654" w14:textId="239E02C0" w:rsidR="00BF26A1" w:rsidRDefault="00000000" w:rsidP="00D85997">
            <w:pPr>
              <w:pStyle w:val="TableText-calibri10"/>
            </w:pPr>
            <w:sdt>
              <w:sdtPr>
                <w:id w:val="2146848281"/>
                <w14:checkbox>
                  <w14:checked w14:val="0"/>
                  <w14:checkedState w14:val="2612" w14:font="MS Gothic"/>
                  <w14:uncheckedState w14:val="2610" w14:font="MS Gothic"/>
                </w14:checkbox>
              </w:sdtPr>
              <w:sdtContent>
                <w:r w:rsidR="00BF26A1">
                  <w:rPr>
                    <w:rFonts w:ascii="MS Gothic" w:eastAsia="MS Gothic" w:hAnsi="MS Gothic" w:hint="eastAsia"/>
                  </w:rPr>
                  <w:t>☐</w:t>
                </w:r>
              </w:sdtContent>
            </w:sdt>
            <w:r w:rsidR="00BF26A1">
              <w:t xml:space="preserve"> No (</w:t>
            </w:r>
            <w:r w:rsidR="00423A80">
              <w:t>0</w:t>
            </w:r>
            <w:r w:rsidR="00BF26A1">
              <w:t xml:space="preserve"> points)</w:t>
            </w:r>
            <w:r w:rsidR="00423A80">
              <w:t xml:space="preserve"> – If no, skip to question 12</w:t>
            </w:r>
          </w:p>
          <w:p w14:paraId="021AD939" w14:textId="3FDD85E5" w:rsidR="00BF26A1" w:rsidRPr="008C22A0" w:rsidRDefault="00000000" w:rsidP="00D85997">
            <w:pPr>
              <w:pStyle w:val="TableText-calibri10"/>
              <w:rPr>
                <w:szCs w:val="18"/>
              </w:rPr>
            </w:pPr>
            <w:sdt>
              <w:sdtPr>
                <w:id w:val="1755242368"/>
                <w14:checkbox>
                  <w14:checked w14:val="0"/>
                  <w14:checkedState w14:val="2612" w14:font="MS Gothic"/>
                  <w14:uncheckedState w14:val="2610" w14:font="MS Gothic"/>
                </w14:checkbox>
              </w:sdtPr>
              <w:sdtContent>
                <w:r w:rsidR="00BF26A1">
                  <w:rPr>
                    <w:rFonts w:ascii="MS Gothic" w:eastAsia="MS Gothic" w:hAnsi="MS Gothic" w:hint="eastAsia"/>
                  </w:rPr>
                  <w:t>☐</w:t>
                </w:r>
              </w:sdtContent>
            </w:sdt>
            <w:r w:rsidR="00BF26A1">
              <w:t xml:space="preserve"> Yes (</w:t>
            </w:r>
            <w:r w:rsidR="00423A80">
              <w:t>3</w:t>
            </w:r>
            <w:r w:rsidR="00BF26A1">
              <w:t xml:space="preserve"> points)</w:t>
            </w:r>
            <w:r w:rsidR="00423A80">
              <w:t xml:space="preserve"> – If yes, answer question 11A</w:t>
            </w:r>
          </w:p>
        </w:tc>
        <w:tc>
          <w:tcPr>
            <w:tcW w:w="1525" w:type="dxa"/>
          </w:tcPr>
          <w:p w14:paraId="5B0C17FA" w14:textId="77777777" w:rsidR="00BF26A1" w:rsidRDefault="00BF26A1" w:rsidP="00D85997">
            <w:pPr>
              <w:pStyle w:val="TableText-calibri10"/>
            </w:pPr>
          </w:p>
        </w:tc>
      </w:tr>
      <w:tr w:rsidR="00423A80" w14:paraId="5FACC4BF" w14:textId="77777777" w:rsidTr="004967EC">
        <w:trPr>
          <w:cantSplit/>
        </w:trPr>
        <w:tc>
          <w:tcPr>
            <w:tcW w:w="7825" w:type="dxa"/>
          </w:tcPr>
          <w:p w14:paraId="20EA7FB1" w14:textId="1EB18C4D" w:rsidR="00423A80" w:rsidRDefault="00423A80" w:rsidP="00423A80">
            <w:pPr>
              <w:pStyle w:val="ListNumber"/>
              <w:numPr>
                <w:ilvl w:val="0"/>
                <w:numId w:val="0"/>
              </w:numPr>
              <w:ind w:left="432" w:hanging="432"/>
              <w:rPr>
                <w:sz w:val="20"/>
                <w:szCs w:val="18"/>
              </w:rPr>
            </w:pPr>
            <w:r>
              <w:rPr>
                <w:sz w:val="20"/>
                <w:szCs w:val="18"/>
              </w:rPr>
              <w:t xml:space="preserve">11A.  </w:t>
            </w:r>
            <w:r w:rsidRPr="00423A80">
              <w:rPr>
                <w:sz w:val="20"/>
                <w:szCs w:val="18"/>
              </w:rPr>
              <w:t>Could there be an impact on the organization’s financial status or stability?</w:t>
            </w:r>
          </w:p>
          <w:p w14:paraId="0481C70A" w14:textId="73080C75" w:rsidR="00423A80" w:rsidRDefault="00000000" w:rsidP="00423A80">
            <w:pPr>
              <w:pStyle w:val="TableText-calibri10"/>
            </w:pPr>
            <w:sdt>
              <w:sdtPr>
                <w:id w:val="948434269"/>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No (0 points) </w:t>
            </w:r>
            <w:r w:rsidR="00423A80" w:rsidRPr="00423A80">
              <w:t>– if no, attach a written explanation of the lawsuit(s), and why they would not impact the organization’s financial status or stability</w:t>
            </w:r>
            <w:r w:rsidR="00423A80">
              <w:t>.</w:t>
            </w:r>
          </w:p>
          <w:p w14:paraId="1A6794DB" w14:textId="6D2C04CF" w:rsidR="00423A80" w:rsidRPr="00423A80" w:rsidRDefault="00000000" w:rsidP="00423A80">
            <w:pPr>
              <w:pStyle w:val="TableText-calibri10"/>
            </w:pPr>
            <w:sdt>
              <w:sdtPr>
                <w:id w:val="1827077911"/>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w:t>
            </w:r>
            <w:r w:rsidR="00423A80" w:rsidRPr="008C22A0">
              <w:t xml:space="preserve">Yes </w:t>
            </w:r>
            <w:r w:rsidR="00423A80" w:rsidRPr="00423A80">
              <w:t>(</w:t>
            </w:r>
            <w:r w:rsidR="00423A80">
              <w:t>3</w:t>
            </w:r>
            <w:r w:rsidR="00423A80" w:rsidRPr="00423A80">
              <w:t xml:space="preserve"> point) – if yes, if yes, attach a written explanation of the lawsuit(s), and how they might impact the organization’s financial status or stability</w:t>
            </w:r>
            <w:r w:rsidR="00423A80">
              <w:t>.</w:t>
            </w:r>
          </w:p>
        </w:tc>
        <w:tc>
          <w:tcPr>
            <w:tcW w:w="1525" w:type="dxa"/>
          </w:tcPr>
          <w:p w14:paraId="12C66210" w14:textId="77777777" w:rsidR="00423A80" w:rsidRDefault="00423A80" w:rsidP="00423A80">
            <w:pPr>
              <w:pStyle w:val="TableText-calibri10"/>
            </w:pPr>
          </w:p>
        </w:tc>
      </w:tr>
      <w:tr w:rsidR="00423A80" w14:paraId="03146802" w14:textId="77777777" w:rsidTr="004967EC">
        <w:trPr>
          <w:cantSplit/>
        </w:trPr>
        <w:tc>
          <w:tcPr>
            <w:tcW w:w="7825" w:type="dxa"/>
          </w:tcPr>
          <w:p w14:paraId="0924DFC9" w14:textId="180AF3D7" w:rsidR="00423A80" w:rsidRPr="008C22A0" w:rsidRDefault="00423A80" w:rsidP="00423A80">
            <w:pPr>
              <w:pStyle w:val="ListNumber"/>
              <w:rPr>
                <w:sz w:val="20"/>
                <w:szCs w:val="18"/>
              </w:rPr>
            </w:pPr>
            <w:r w:rsidRPr="00423A80">
              <w:rPr>
                <w:sz w:val="20"/>
                <w:szCs w:val="18"/>
              </w:rPr>
              <w:t>12.</w:t>
            </w:r>
            <w:r w:rsidRPr="00423A80">
              <w:rPr>
                <w:sz w:val="20"/>
                <w:szCs w:val="18"/>
              </w:rPr>
              <w:tab/>
              <w:t>From how many different funding sources does the total revenue come from</w:t>
            </w:r>
            <w:r w:rsidRPr="008C22A0">
              <w:rPr>
                <w:sz w:val="20"/>
                <w:szCs w:val="18"/>
              </w:rPr>
              <w:t>?</w:t>
            </w:r>
          </w:p>
          <w:p w14:paraId="66A9D8CA" w14:textId="732798B5" w:rsidR="00423A80" w:rsidRDefault="00000000" w:rsidP="00423A80">
            <w:pPr>
              <w:pStyle w:val="TableText-calibri10"/>
            </w:pPr>
            <w:sdt>
              <w:sdtPr>
                <w:id w:val="-1423257656"/>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1-2 funding sources (4 points)</w:t>
            </w:r>
          </w:p>
          <w:p w14:paraId="6E0ED4BA" w14:textId="77777777" w:rsidR="00423A80" w:rsidRDefault="00000000" w:rsidP="00423A80">
            <w:pPr>
              <w:pStyle w:val="TableText-calibri10"/>
            </w:pPr>
            <w:sdt>
              <w:sdtPr>
                <w:id w:val="-1993860351"/>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3-5 funding sources (2 points)</w:t>
            </w:r>
          </w:p>
          <w:p w14:paraId="1CEEB51F" w14:textId="4A8CF198" w:rsidR="00423A80" w:rsidRPr="008C22A0" w:rsidRDefault="00000000" w:rsidP="00423A80">
            <w:pPr>
              <w:pStyle w:val="TableText-calibri10"/>
              <w:rPr>
                <w:szCs w:val="18"/>
              </w:rPr>
            </w:pPr>
            <w:sdt>
              <w:sdtPr>
                <w:rPr>
                  <w:szCs w:val="18"/>
                </w:rPr>
                <w:id w:val="-1716181154"/>
                <w14:checkbox>
                  <w14:checked w14:val="0"/>
                  <w14:checkedState w14:val="2612" w14:font="MS Gothic"/>
                  <w14:uncheckedState w14:val="2610" w14:font="MS Gothic"/>
                </w14:checkbox>
              </w:sdtPr>
              <w:sdtContent>
                <w:r w:rsidR="00423A80">
                  <w:rPr>
                    <w:rFonts w:ascii="MS Gothic" w:eastAsia="MS Gothic" w:hAnsi="MS Gothic" w:hint="eastAsia"/>
                    <w:szCs w:val="18"/>
                  </w:rPr>
                  <w:t>☐</w:t>
                </w:r>
              </w:sdtContent>
            </w:sdt>
            <w:r w:rsidR="00423A80">
              <w:rPr>
                <w:szCs w:val="18"/>
              </w:rPr>
              <w:t xml:space="preserve"> 6+ funding sources (0 points)</w:t>
            </w:r>
          </w:p>
        </w:tc>
        <w:tc>
          <w:tcPr>
            <w:tcW w:w="1525" w:type="dxa"/>
          </w:tcPr>
          <w:p w14:paraId="0CA723C8" w14:textId="77777777" w:rsidR="00423A80" w:rsidRDefault="00423A80" w:rsidP="00423A80">
            <w:pPr>
              <w:pStyle w:val="TableText-calibri10"/>
            </w:pPr>
          </w:p>
        </w:tc>
      </w:tr>
      <w:tr w:rsidR="00423A80" w:rsidRPr="008C22A0" w14:paraId="766C2F72" w14:textId="77777777" w:rsidTr="004967EC">
        <w:trPr>
          <w:cantSplit/>
        </w:trPr>
        <w:tc>
          <w:tcPr>
            <w:tcW w:w="7825" w:type="dxa"/>
            <w:shd w:val="clear" w:color="auto" w:fill="DDDDDA" w:themeFill="background2"/>
          </w:tcPr>
          <w:p w14:paraId="40E6B89E" w14:textId="7D341375" w:rsidR="00423A80" w:rsidRPr="008C22A0" w:rsidRDefault="00423A80" w:rsidP="00423A80">
            <w:pPr>
              <w:pStyle w:val="TableText-calibri10"/>
              <w:rPr>
                <w:b/>
                <w:bCs/>
              </w:rPr>
            </w:pPr>
            <w:r w:rsidRPr="008C22A0">
              <w:rPr>
                <w:b/>
                <w:bCs/>
              </w:rPr>
              <w:t xml:space="preserve">Section </w:t>
            </w:r>
            <w:r>
              <w:rPr>
                <w:b/>
                <w:bCs/>
              </w:rPr>
              <w:t>3</w:t>
            </w:r>
            <w:r w:rsidRPr="008C22A0">
              <w:rPr>
                <w:b/>
                <w:bCs/>
              </w:rPr>
              <w:t xml:space="preserve"> Point Total </w:t>
            </w:r>
          </w:p>
        </w:tc>
        <w:tc>
          <w:tcPr>
            <w:tcW w:w="1525" w:type="dxa"/>
          </w:tcPr>
          <w:p w14:paraId="6E455F76" w14:textId="77777777" w:rsidR="00423A80" w:rsidRPr="008C22A0" w:rsidRDefault="00423A80" w:rsidP="00423A80">
            <w:pPr>
              <w:pStyle w:val="TableText-calibri10"/>
              <w:rPr>
                <w:b/>
                <w:bCs/>
              </w:rPr>
            </w:pPr>
          </w:p>
        </w:tc>
      </w:tr>
    </w:tbl>
    <w:p w14:paraId="59A04148" w14:textId="4E558271" w:rsidR="00423A80" w:rsidRDefault="00423A80" w:rsidP="000943F3">
      <w:pPr>
        <w:pStyle w:val="Heading4"/>
      </w:pPr>
      <w:r>
        <w:t>Section 4</w:t>
      </w:r>
    </w:p>
    <w:p w14:paraId="46184F52" w14:textId="58FF6A5C" w:rsidR="00550269" w:rsidRDefault="00423A80" w:rsidP="00D00FC0">
      <w:r w:rsidRPr="00423A80">
        <w:t>Minnesota Office of Grants Management Policy 08-06 requires state agencies to assess a recent financial statement from nonprofit organizations before awarding a grant of over $25,000 (excluding formula grants).</w:t>
      </w:r>
    </w:p>
    <w:tbl>
      <w:tblPr>
        <w:tblStyle w:val="TableGrid"/>
        <w:tblW w:w="0" w:type="auto"/>
        <w:tblLook w:val="04A0" w:firstRow="1" w:lastRow="0" w:firstColumn="1" w:lastColumn="0" w:noHBand="0" w:noVBand="1"/>
      </w:tblPr>
      <w:tblGrid>
        <w:gridCol w:w="7825"/>
        <w:gridCol w:w="1525"/>
      </w:tblGrid>
      <w:tr w:rsidR="00423A80" w:rsidRPr="008C22A0" w14:paraId="32C9E4F4" w14:textId="77777777" w:rsidTr="00D85997">
        <w:trPr>
          <w:tblHeader/>
        </w:trPr>
        <w:tc>
          <w:tcPr>
            <w:tcW w:w="7825" w:type="dxa"/>
            <w:shd w:val="clear" w:color="auto" w:fill="003865" w:themeFill="text1"/>
          </w:tcPr>
          <w:p w14:paraId="7D958D1C" w14:textId="279B9731" w:rsidR="00423A80" w:rsidRPr="008C22A0" w:rsidRDefault="00423A80" w:rsidP="00D85997">
            <w:pPr>
              <w:pStyle w:val="TableText-calibri10"/>
              <w:rPr>
                <w:b/>
                <w:bCs/>
              </w:rPr>
            </w:pPr>
            <w:r w:rsidRPr="008C22A0">
              <w:rPr>
                <w:b/>
                <w:bCs/>
              </w:rPr>
              <w:t xml:space="preserve">Section </w:t>
            </w:r>
            <w:r>
              <w:rPr>
                <w:b/>
                <w:bCs/>
              </w:rPr>
              <w:t>4</w:t>
            </w:r>
            <w:r w:rsidRPr="008C22A0">
              <w:rPr>
                <w:b/>
                <w:bCs/>
              </w:rPr>
              <w:t xml:space="preserve">: </w:t>
            </w:r>
            <w:r w:rsidRPr="00423A80">
              <w:rPr>
                <w:b/>
                <w:bCs/>
              </w:rPr>
              <w:t>To be completed by nonprofit organizations with potential to receive award over $25,000 ONLY (excluding formula grants)</w:t>
            </w:r>
          </w:p>
        </w:tc>
        <w:tc>
          <w:tcPr>
            <w:tcW w:w="1525" w:type="dxa"/>
            <w:shd w:val="clear" w:color="auto" w:fill="003865" w:themeFill="text1"/>
          </w:tcPr>
          <w:p w14:paraId="6D536155" w14:textId="77777777" w:rsidR="00423A80" w:rsidRPr="008C22A0" w:rsidRDefault="00423A80" w:rsidP="00D85997">
            <w:pPr>
              <w:pStyle w:val="TableText-calibri10"/>
              <w:rPr>
                <w:b/>
                <w:bCs/>
              </w:rPr>
            </w:pPr>
            <w:r w:rsidRPr="008C22A0">
              <w:rPr>
                <w:b/>
                <w:bCs/>
              </w:rPr>
              <w:t>Points</w:t>
            </w:r>
          </w:p>
        </w:tc>
      </w:tr>
      <w:tr w:rsidR="00423A80" w14:paraId="4B410A33" w14:textId="77777777" w:rsidTr="00D85997">
        <w:tc>
          <w:tcPr>
            <w:tcW w:w="7825" w:type="dxa"/>
          </w:tcPr>
          <w:p w14:paraId="06612DD9" w14:textId="39CDD708" w:rsidR="00423A80" w:rsidRPr="008C22A0" w:rsidRDefault="00423A80" w:rsidP="00D85997">
            <w:pPr>
              <w:pStyle w:val="ListNumber"/>
              <w:numPr>
                <w:ilvl w:val="0"/>
                <w:numId w:val="30"/>
              </w:numPr>
              <w:rPr>
                <w:sz w:val="20"/>
                <w:szCs w:val="18"/>
              </w:rPr>
            </w:pPr>
            <w:r w:rsidRPr="00423A80">
              <w:rPr>
                <w:sz w:val="20"/>
                <w:szCs w:val="18"/>
              </w:rPr>
              <w:t>Does your nonprofit have tax-exempt status from the IRS</w:t>
            </w:r>
            <w:r w:rsidRPr="008C22A0">
              <w:rPr>
                <w:sz w:val="20"/>
                <w:szCs w:val="18"/>
              </w:rPr>
              <w:t>?</w:t>
            </w:r>
          </w:p>
          <w:p w14:paraId="5928A311" w14:textId="2A81AC65" w:rsidR="00423A80" w:rsidRDefault="00000000" w:rsidP="00D85997">
            <w:pPr>
              <w:pStyle w:val="TableText-calibri10"/>
            </w:pPr>
            <w:sdt>
              <w:sdtPr>
                <w:id w:val="-757982843"/>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No - </w:t>
            </w:r>
            <w:r w:rsidR="00423A80" w:rsidRPr="00423A80">
              <w:t>If no, go to question 14</w:t>
            </w:r>
          </w:p>
          <w:p w14:paraId="070496BA" w14:textId="66D1BC3A" w:rsidR="00423A80" w:rsidRDefault="00000000" w:rsidP="00D85997">
            <w:pPr>
              <w:pStyle w:val="TableText-calibri10"/>
            </w:pPr>
            <w:sdt>
              <w:sdtPr>
                <w:id w:val="1267725816"/>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Yes </w:t>
            </w:r>
            <w:r w:rsidR="00423A80" w:rsidRPr="2A996686">
              <w:rPr>
                <w:color w:val="000000" w:themeColor="text2"/>
                <w:szCs w:val="24"/>
              </w:rPr>
              <w:t>– If yes, answer question 13A</w:t>
            </w:r>
          </w:p>
        </w:tc>
        <w:tc>
          <w:tcPr>
            <w:tcW w:w="1525" w:type="dxa"/>
          </w:tcPr>
          <w:p w14:paraId="5616FEFD" w14:textId="4904068E" w:rsidR="00423A80" w:rsidRDefault="00423A80" w:rsidP="00D85997">
            <w:pPr>
              <w:pStyle w:val="TableText-calibri10"/>
            </w:pPr>
            <w:r>
              <w:t>Unscored</w:t>
            </w:r>
          </w:p>
        </w:tc>
      </w:tr>
      <w:tr w:rsidR="00423A80" w14:paraId="5D10E25A" w14:textId="77777777" w:rsidTr="00D85997">
        <w:tc>
          <w:tcPr>
            <w:tcW w:w="7825" w:type="dxa"/>
          </w:tcPr>
          <w:p w14:paraId="19311BA6" w14:textId="4F0DD3B0" w:rsidR="00423A80" w:rsidRDefault="00423A80" w:rsidP="00423A80">
            <w:pPr>
              <w:pStyle w:val="ListNumber"/>
              <w:numPr>
                <w:ilvl w:val="0"/>
                <w:numId w:val="0"/>
              </w:numPr>
              <w:ind w:left="432" w:hanging="432"/>
              <w:rPr>
                <w:sz w:val="20"/>
                <w:szCs w:val="18"/>
              </w:rPr>
            </w:pPr>
            <w:r>
              <w:rPr>
                <w:sz w:val="20"/>
                <w:szCs w:val="18"/>
              </w:rPr>
              <w:t xml:space="preserve">13A. </w:t>
            </w:r>
            <w:r w:rsidRPr="00423A80">
              <w:rPr>
                <w:sz w:val="20"/>
                <w:szCs w:val="18"/>
              </w:rPr>
              <w:t>What is your nonprofit’s IRS designation</w:t>
            </w:r>
            <w:r w:rsidRPr="008C22A0">
              <w:rPr>
                <w:sz w:val="20"/>
                <w:szCs w:val="18"/>
              </w:rPr>
              <w:t>?</w:t>
            </w:r>
          </w:p>
          <w:p w14:paraId="5EA08D31" w14:textId="0FBC557B" w:rsidR="00423A80" w:rsidRDefault="00000000" w:rsidP="00D85997">
            <w:pPr>
              <w:pStyle w:val="TableText-calibri10"/>
            </w:pPr>
            <w:sdt>
              <w:sdtPr>
                <w:id w:val="-1793983468"/>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w:t>
            </w:r>
            <w:r w:rsidR="00423A80" w:rsidRPr="00423A80">
              <w:t>501(c)3</w:t>
            </w:r>
          </w:p>
          <w:p w14:paraId="7AA647B1" w14:textId="2F44F3C5" w:rsidR="00423A80" w:rsidRDefault="00000000" w:rsidP="00D85997">
            <w:pPr>
              <w:pStyle w:val="TableText-calibri10"/>
            </w:pPr>
            <w:sdt>
              <w:sdtPr>
                <w:id w:val="-9149189"/>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Other, please list: </w:t>
            </w:r>
          </w:p>
        </w:tc>
        <w:tc>
          <w:tcPr>
            <w:tcW w:w="1525" w:type="dxa"/>
          </w:tcPr>
          <w:p w14:paraId="581948F6" w14:textId="5278FF6D" w:rsidR="00423A80" w:rsidRDefault="00423A80" w:rsidP="00D85997">
            <w:pPr>
              <w:pStyle w:val="TableText-calibri10"/>
            </w:pPr>
            <w:r>
              <w:t>Unscored</w:t>
            </w:r>
          </w:p>
        </w:tc>
      </w:tr>
      <w:tr w:rsidR="00423A80" w14:paraId="63F8E908" w14:textId="77777777" w:rsidTr="00D85997">
        <w:tc>
          <w:tcPr>
            <w:tcW w:w="7825" w:type="dxa"/>
          </w:tcPr>
          <w:p w14:paraId="565585F0" w14:textId="77777777" w:rsidR="00423A80" w:rsidRDefault="00423A80" w:rsidP="00D85997">
            <w:pPr>
              <w:pStyle w:val="ListNumber"/>
              <w:rPr>
                <w:sz w:val="20"/>
                <w:szCs w:val="18"/>
              </w:rPr>
            </w:pPr>
            <w:r w:rsidRPr="00423A80">
              <w:rPr>
                <w:sz w:val="20"/>
                <w:szCs w:val="18"/>
              </w:rPr>
              <w:t>What was your nonprofit’s total revenue (income, including grant funds) in the most recent twelve-month accounting period</w:t>
            </w:r>
            <w:r w:rsidRPr="008C22A0">
              <w:rPr>
                <w:sz w:val="20"/>
                <w:szCs w:val="18"/>
              </w:rPr>
              <w:t>?</w:t>
            </w:r>
          </w:p>
          <w:p w14:paraId="5517283A" w14:textId="033AFA3E" w:rsidR="001705AF" w:rsidRPr="001705AF" w:rsidRDefault="001705AF" w:rsidP="001705AF">
            <w:pPr>
              <w:pStyle w:val="TableText-calibri10"/>
            </w:pPr>
            <w:r w:rsidRPr="001705AF">
              <w:rPr>
                <w:b/>
                <w:bCs/>
              </w:rPr>
              <w:t>Total Revenue</w:t>
            </w:r>
            <w:r>
              <w:t xml:space="preserve">: </w:t>
            </w:r>
          </w:p>
        </w:tc>
        <w:tc>
          <w:tcPr>
            <w:tcW w:w="1525" w:type="dxa"/>
          </w:tcPr>
          <w:p w14:paraId="746F1155" w14:textId="3BEDA829" w:rsidR="00423A80" w:rsidRDefault="00423A80" w:rsidP="00D85997">
            <w:pPr>
              <w:pStyle w:val="TableText-calibri10"/>
            </w:pPr>
            <w:r>
              <w:t xml:space="preserve">Unscored </w:t>
            </w:r>
          </w:p>
        </w:tc>
      </w:tr>
      <w:tr w:rsidR="00423A80" w14:paraId="37034547" w14:textId="77777777" w:rsidTr="00D85997">
        <w:tc>
          <w:tcPr>
            <w:tcW w:w="7825" w:type="dxa"/>
          </w:tcPr>
          <w:p w14:paraId="5F10BB2F" w14:textId="2FCFF3E3" w:rsidR="00423A80" w:rsidRPr="008C22A0" w:rsidRDefault="001705AF" w:rsidP="00D85997">
            <w:pPr>
              <w:pStyle w:val="ListNumber"/>
              <w:rPr>
                <w:sz w:val="20"/>
                <w:szCs w:val="18"/>
              </w:rPr>
            </w:pPr>
            <w:r w:rsidRPr="001705AF">
              <w:rPr>
                <w:sz w:val="20"/>
                <w:szCs w:val="18"/>
              </w:rPr>
              <w:t>What financial documentation will you be attaching to this form</w:t>
            </w:r>
            <w:r w:rsidR="00423A80" w:rsidRPr="008C22A0">
              <w:rPr>
                <w:sz w:val="20"/>
                <w:szCs w:val="18"/>
              </w:rPr>
              <w:t>?</w:t>
            </w:r>
          </w:p>
          <w:p w14:paraId="1FE9EDC4" w14:textId="462A18CA" w:rsidR="00423A80" w:rsidRDefault="00000000" w:rsidP="00D85997">
            <w:pPr>
              <w:pStyle w:val="TableText-calibri10"/>
            </w:pPr>
            <w:sdt>
              <w:sdtPr>
                <w:id w:val="1788774625"/>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w:t>
            </w:r>
            <w:r w:rsidR="001705AF" w:rsidRPr="001705AF">
              <w:rPr>
                <w:b/>
                <w:bCs/>
              </w:rPr>
              <w:t>If your answer to question 14 is less than $50,000</w:t>
            </w:r>
            <w:r w:rsidR="001705AF" w:rsidRPr="001705AF">
              <w:t>, then attach your most recent Board- approved financial statement</w:t>
            </w:r>
            <w:r w:rsidR="001705AF">
              <w:t>.</w:t>
            </w:r>
          </w:p>
          <w:p w14:paraId="097A881E" w14:textId="3FB38C61" w:rsidR="00423A80" w:rsidRDefault="00000000" w:rsidP="00D85997">
            <w:pPr>
              <w:pStyle w:val="TableText-calibri10"/>
            </w:pPr>
            <w:sdt>
              <w:sdtPr>
                <w:id w:val="-1959320975"/>
                <w14:checkbox>
                  <w14:checked w14:val="0"/>
                  <w14:checkedState w14:val="2612" w14:font="MS Gothic"/>
                  <w14:uncheckedState w14:val="2610" w14:font="MS Gothic"/>
                </w14:checkbox>
              </w:sdtPr>
              <w:sdtContent>
                <w:r w:rsidR="00423A80">
                  <w:rPr>
                    <w:rFonts w:ascii="MS Gothic" w:eastAsia="MS Gothic" w:hAnsi="MS Gothic" w:hint="eastAsia"/>
                  </w:rPr>
                  <w:t>☐</w:t>
                </w:r>
              </w:sdtContent>
            </w:sdt>
            <w:r w:rsidR="00423A80">
              <w:t xml:space="preserve"> </w:t>
            </w:r>
            <w:r w:rsidR="001705AF" w:rsidRPr="001705AF">
              <w:rPr>
                <w:b/>
                <w:bCs/>
              </w:rPr>
              <w:t>If your answer to question 14 is $50,000 - $750,000</w:t>
            </w:r>
            <w:r w:rsidR="001705AF" w:rsidRPr="001705AF">
              <w:t>, then attach your most recent IRS form 990</w:t>
            </w:r>
            <w:r w:rsidR="001705AF">
              <w:t>.</w:t>
            </w:r>
          </w:p>
          <w:p w14:paraId="6C533D0F" w14:textId="26B236F8" w:rsidR="001705AF" w:rsidRPr="008C22A0" w:rsidRDefault="00000000" w:rsidP="00D85997">
            <w:pPr>
              <w:pStyle w:val="TableText-calibri10"/>
              <w:rPr>
                <w:szCs w:val="18"/>
              </w:rPr>
            </w:pPr>
            <w:sdt>
              <w:sdtPr>
                <w:id w:val="2039004489"/>
                <w14:checkbox>
                  <w14:checked w14:val="0"/>
                  <w14:checkedState w14:val="2612" w14:font="MS Gothic"/>
                  <w14:uncheckedState w14:val="2610" w14:font="MS Gothic"/>
                </w14:checkbox>
              </w:sdtPr>
              <w:sdtContent>
                <w:r w:rsidR="001705AF">
                  <w:rPr>
                    <w:rFonts w:ascii="MS Gothic" w:eastAsia="MS Gothic" w:hAnsi="MS Gothic" w:hint="eastAsia"/>
                  </w:rPr>
                  <w:t>☐</w:t>
                </w:r>
              </w:sdtContent>
            </w:sdt>
            <w:r w:rsidR="001705AF">
              <w:t xml:space="preserve"> </w:t>
            </w:r>
            <w:r w:rsidR="001705AF" w:rsidRPr="001705AF">
              <w:rPr>
                <w:b/>
                <w:bCs/>
              </w:rPr>
              <w:t>If your answer to question 14 is more than $750,000</w:t>
            </w:r>
            <w:r w:rsidR="001705AF" w:rsidRPr="001705AF">
              <w:t>, then attach your most recent certified financial audit</w:t>
            </w:r>
            <w:r w:rsidR="001705AF">
              <w:t>.</w:t>
            </w:r>
          </w:p>
        </w:tc>
        <w:tc>
          <w:tcPr>
            <w:tcW w:w="1525" w:type="dxa"/>
          </w:tcPr>
          <w:p w14:paraId="505A65E1" w14:textId="5A92FD2D" w:rsidR="00423A80" w:rsidRDefault="001705AF" w:rsidP="00D85997">
            <w:pPr>
              <w:pStyle w:val="TableText-calibri10"/>
            </w:pPr>
            <w:r>
              <w:t>Unscored</w:t>
            </w:r>
          </w:p>
        </w:tc>
      </w:tr>
      <w:tr w:rsidR="00423A80" w:rsidRPr="008C22A0" w14:paraId="3A4D0279" w14:textId="77777777" w:rsidTr="00D85997">
        <w:tc>
          <w:tcPr>
            <w:tcW w:w="7825" w:type="dxa"/>
            <w:shd w:val="clear" w:color="auto" w:fill="DDDDDA" w:themeFill="background2"/>
          </w:tcPr>
          <w:p w14:paraId="0A7E468F" w14:textId="24AF757C" w:rsidR="00423A80" w:rsidRPr="008C22A0" w:rsidRDefault="00423A80" w:rsidP="00D85997">
            <w:pPr>
              <w:pStyle w:val="TableText-calibri10"/>
              <w:rPr>
                <w:b/>
                <w:bCs/>
              </w:rPr>
            </w:pPr>
            <w:r w:rsidRPr="008C22A0">
              <w:rPr>
                <w:b/>
                <w:bCs/>
              </w:rPr>
              <w:t xml:space="preserve">Section </w:t>
            </w:r>
            <w:r w:rsidR="001705AF">
              <w:rPr>
                <w:b/>
                <w:bCs/>
              </w:rPr>
              <w:t>4</w:t>
            </w:r>
            <w:r w:rsidRPr="008C22A0">
              <w:rPr>
                <w:b/>
                <w:bCs/>
              </w:rPr>
              <w:t xml:space="preserve"> Point Total </w:t>
            </w:r>
          </w:p>
        </w:tc>
        <w:tc>
          <w:tcPr>
            <w:tcW w:w="1525" w:type="dxa"/>
          </w:tcPr>
          <w:p w14:paraId="29659D37" w14:textId="56960B5E" w:rsidR="00423A80" w:rsidRPr="008C22A0" w:rsidRDefault="001705AF" w:rsidP="00D85997">
            <w:pPr>
              <w:pStyle w:val="TableText-calibri10"/>
              <w:rPr>
                <w:b/>
                <w:bCs/>
              </w:rPr>
            </w:pPr>
            <w:r>
              <w:rPr>
                <w:b/>
                <w:bCs/>
              </w:rPr>
              <w:t>Unscored</w:t>
            </w:r>
          </w:p>
        </w:tc>
      </w:tr>
    </w:tbl>
    <w:p w14:paraId="1C37C0C6" w14:textId="4077D194" w:rsidR="00550269" w:rsidRDefault="001705AF" w:rsidP="00D00FC0">
      <w:r w:rsidRPr="001705AF">
        <w:t>I certify that the information provided is true, complete, and current to the best of my knowledge.</w:t>
      </w:r>
    </w:p>
    <w:p w14:paraId="20A07D9B" w14:textId="7330F567" w:rsidR="001705AF" w:rsidRDefault="001705AF" w:rsidP="001705AF">
      <w:r>
        <w:t>Signature: (A Typed Signature is Acceptable)</w:t>
      </w:r>
    </w:p>
    <w:p w14:paraId="47FF6CBD" w14:textId="4582712E" w:rsidR="001705AF" w:rsidRDefault="00000000" w:rsidP="001705AF">
      <w:sdt>
        <w:sdtPr>
          <w:id w:val="507722151"/>
          <w:placeholder>
            <w:docPart w:val="25B2508D92FD4A6F97D6870E2A3EAD04"/>
          </w:placeholder>
        </w:sdtPr>
        <w:sdtContent>
          <w:r w:rsidR="001705AF">
            <w:t>___________________________________</w:t>
          </w:r>
        </w:sdtContent>
      </w:sdt>
    </w:p>
    <w:p w14:paraId="2CFB68CD" w14:textId="76272641" w:rsidR="001705AF" w:rsidRDefault="001705AF" w:rsidP="001705AF">
      <w:r>
        <w:t xml:space="preserve">Name &amp; Title: </w:t>
      </w:r>
      <w:r>
        <w:tab/>
      </w:r>
      <w:sdt>
        <w:sdtPr>
          <w:id w:val="-1679806803"/>
          <w:placeholder>
            <w:docPart w:val="4308AA5A4CEE4720A0FA46F10C12E431"/>
          </w:placeholder>
        </w:sdtPr>
        <w:sdtContent>
          <w:r>
            <w:t>_______________________</w:t>
          </w:r>
        </w:sdtContent>
      </w:sdt>
    </w:p>
    <w:p w14:paraId="43F047A8" w14:textId="0319F0A5" w:rsidR="001705AF" w:rsidRDefault="001705AF" w:rsidP="001705AF">
      <w:r>
        <w:t>Phone Number:</w:t>
      </w:r>
      <w:r w:rsidRPr="001705AF">
        <w:t xml:space="preserve"> </w:t>
      </w:r>
      <w:sdt>
        <w:sdtPr>
          <w:id w:val="536248472"/>
          <w:placeholder>
            <w:docPart w:val="0620E1D8C3B049739DCA52671686CBA1"/>
          </w:placeholder>
        </w:sdtPr>
        <w:sdtContent>
          <w:r>
            <w:t>_____________________</w:t>
          </w:r>
        </w:sdtContent>
      </w:sdt>
    </w:p>
    <w:p w14:paraId="673CCCA5" w14:textId="0241B4A2" w:rsidR="001705AF" w:rsidRDefault="001705AF" w:rsidP="00D22BE5">
      <w:r>
        <w:t>Email Address:</w:t>
      </w:r>
      <w:r w:rsidRPr="001705AF">
        <w:t xml:space="preserve"> </w:t>
      </w:r>
      <w:sdt>
        <w:sdtPr>
          <w:id w:val="1479421050"/>
          <w:placeholder>
            <w:docPart w:val="14EE32A82ACD4C76B7584654349585A1"/>
          </w:placeholder>
        </w:sdtPr>
        <w:sdtContent>
          <w:r>
            <w:t>______________________</w:t>
          </w:r>
        </w:sdtContent>
      </w:sdt>
    </w:p>
    <w:p w14:paraId="65C9ADEB" w14:textId="060FC4B6" w:rsidR="00550269" w:rsidRDefault="001705AF" w:rsidP="000943F3">
      <w:pPr>
        <w:pStyle w:val="Heading3"/>
      </w:pPr>
      <w:bookmarkStart w:id="25" w:name="_Toc146270331"/>
      <w:r w:rsidRPr="000943F3">
        <w:rPr>
          <w:rStyle w:val="Heading3Char"/>
        </w:rPr>
        <w:t>Form H: Indirect Cost Questionnaire (Track 2 - New</w:t>
      </w:r>
      <w:r w:rsidRPr="001705AF">
        <w:t xml:space="preserve"> Applicants)</w:t>
      </w:r>
      <w:bookmarkEnd w:id="25"/>
    </w:p>
    <w:p w14:paraId="25FA1ED5" w14:textId="227FB114" w:rsidR="001705AF" w:rsidRDefault="001705AF" w:rsidP="000943F3">
      <w:pPr>
        <w:pStyle w:val="Heading4"/>
      </w:pPr>
      <w:r>
        <w:t>Background</w:t>
      </w:r>
    </w:p>
    <w:p w14:paraId="5995ADCA" w14:textId="77777777" w:rsidR="001705AF" w:rsidRDefault="001705AF" w:rsidP="001705AF">
      <w:r>
        <w:t>Applicants applying may request an indirect rate to cover costs that cannot be directly attributed to a specific grant program or budget line item. This allowance for indirect costs are a portion of any grant awarded, not in addition to the grant award. Please refer to pages 30-31 for more detailed information on indirect costs.</w:t>
      </w:r>
    </w:p>
    <w:p w14:paraId="5E38F3CD" w14:textId="06BB8879" w:rsidR="001705AF" w:rsidRDefault="001705AF" w:rsidP="000943F3">
      <w:pPr>
        <w:pStyle w:val="Heading4"/>
      </w:pPr>
      <w:r>
        <w:t>Instructions</w:t>
      </w:r>
    </w:p>
    <w:p w14:paraId="17B9139A" w14:textId="49EDDC02" w:rsidR="001705AF" w:rsidRDefault="001705AF" w:rsidP="001705AF">
      <w:r>
        <w:t>Please complete the information below and return this form as part of the application.</w:t>
      </w:r>
    </w:p>
    <w:p w14:paraId="368A3C15" w14:textId="6DDDE65B" w:rsidR="001705AF" w:rsidRDefault="001705AF" w:rsidP="001705AF">
      <w:pPr>
        <w:pStyle w:val="ListNumber"/>
        <w:numPr>
          <w:ilvl w:val="0"/>
          <w:numId w:val="31"/>
        </w:numPr>
      </w:pPr>
      <w:r>
        <w:t xml:space="preserve">Name of applicant agency: </w:t>
      </w:r>
      <w:sdt>
        <w:sdtPr>
          <w:id w:val="-936211883"/>
          <w:placeholder>
            <w:docPart w:val="240AFB693FFE485D9749A5878170D393"/>
          </w:placeholder>
        </w:sdtPr>
        <w:sdtContent>
          <w:r>
            <w:t>______________________</w:t>
          </w:r>
        </w:sdtContent>
      </w:sdt>
    </w:p>
    <w:p w14:paraId="5CFB1E63" w14:textId="1EF16224" w:rsidR="001705AF" w:rsidRDefault="001705AF" w:rsidP="001705AF">
      <w:pPr>
        <w:pStyle w:val="ListNumber"/>
        <w:numPr>
          <w:ilvl w:val="0"/>
          <w:numId w:val="31"/>
        </w:numPr>
      </w:pPr>
      <w:r>
        <w:t>Are you requesting an indirect rate?</w:t>
      </w:r>
    </w:p>
    <w:p w14:paraId="2D4EBACC" w14:textId="47197B44" w:rsidR="001705AF" w:rsidRDefault="00000000" w:rsidP="001705AF">
      <w:pPr>
        <w:ind w:left="432"/>
      </w:pPr>
      <w:sdt>
        <w:sdtPr>
          <w:id w:val="858311284"/>
          <w14:checkbox>
            <w14:checked w14:val="0"/>
            <w14:checkedState w14:val="2612" w14:font="MS Gothic"/>
            <w14:uncheckedState w14:val="2610" w14:font="MS Gothic"/>
          </w14:checkbox>
        </w:sdtPr>
        <w:sdtContent>
          <w:r w:rsidR="001705AF">
            <w:rPr>
              <w:rFonts w:ascii="MS Gothic" w:eastAsia="MS Gothic" w:hAnsi="MS Gothic" w:hint="eastAsia"/>
            </w:rPr>
            <w:t>☐</w:t>
          </w:r>
        </w:sdtContent>
      </w:sdt>
      <w:r w:rsidR="001705AF">
        <w:t xml:space="preserve"> Yes</w:t>
      </w:r>
    </w:p>
    <w:p w14:paraId="560C7AA1" w14:textId="6FBD2AA2" w:rsidR="001705AF" w:rsidRDefault="00000000" w:rsidP="001705AF">
      <w:pPr>
        <w:ind w:left="432"/>
      </w:pPr>
      <w:sdt>
        <w:sdtPr>
          <w:id w:val="-633860142"/>
          <w14:checkbox>
            <w14:checked w14:val="0"/>
            <w14:checkedState w14:val="2612" w14:font="MS Gothic"/>
            <w14:uncheckedState w14:val="2610" w14:font="MS Gothic"/>
          </w14:checkbox>
        </w:sdtPr>
        <w:sdtContent>
          <w:r w:rsidR="001705AF">
            <w:rPr>
              <w:rFonts w:ascii="MS Gothic" w:eastAsia="MS Gothic" w:hAnsi="MS Gothic" w:hint="eastAsia"/>
            </w:rPr>
            <w:t>☐</w:t>
          </w:r>
        </w:sdtContent>
      </w:sdt>
      <w:r w:rsidR="001705AF">
        <w:t xml:space="preserve"> No</w:t>
      </w:r>
    </w:p>
    <w:p w14:paraId="28C99402" w14:textId="15B45E56" w:rsidR="001705AF" w:rsidRDefault="001705AF" w:rsidP="001705AF">
      <w:pPr>
        <w:pStyle w:val="ListNumber"/>
        <w:numPr>
          <w:ilvl w:val="0"/>
          <w:numId w:val="31"/>
        </w:numPr>
      </w:pPr>
      <w:r>
        <w:t>Do you have an approved Indirect Cost Rate Agreement with a Federal agency?</w:t>
      </w:r>
    </w:p>
    <w:p w14:paraId="01FE29C8" w14:textId="2C554B37" w:rsidR="001705AF" w:rsidRDefault="00000000" w:rsidP="00586A00">
      <w:pPr>
        <w:ind w:left="432"/>
      </w:pPr>
      <w:sdt>
        <w:sdtPr>
          <w:id w:val="506254957"/>
          <w14:checkbox>
            <w14:checked w14:val="0"/>
            <w14:checkedState w14:val="2612" w14:font="MS Gothic"/>
            <w14:uncheckedState w14:val="2610" w14:font="MS Gothic"/>
          </w14:checkbox>
        </w:sdtPr>
        <w:sdtContent>
          <w:r w:rsidR="001705AF">
            <w:rPr>
              <w:rFonts w:ascii="MS Gothic" w:eastAsia="MS Gothic" w:hAnsi="MS Gothic" w:hint="eastAsia"/>
            </w:rPr>
            <w:t>☐</w:t>
          </w:r>
        </w:sdtContent>
      </w:sdt>
      <w:r w:rsidR="001705AF">
        <w:t xml:space="preserve"> Yes, and that is the rate being requested. Please submit a copy of your current rate with this completed form.</w:t>
      </w:r>
    </w:p>
    <w:p w14:paraId="0E9599FA" w14:textId="0B036B0E" w:rsidR="001705AF" w:rsidRDefault="00000000" w:rsidP="00586A00">
      <w:pPr>
        <w:ind w:left="432"/>
      </w:pPr>
      <w:sdt>
        <w:sdtPr>
          <w:id w:val="547422717"/>
          <w14:checkbox>
            <w14:checked w14:val="0"/>
            <w14:checkedState w14:val="2612" w14:font="MS Gothic"/>
            <w14:uncheckedState w14:val="2610" w14:font="MS Gothic"/>
          </w14:checkbox>
        </w:sdtPr>
        <w:sdtContent>
          <w:r w:rsidR="001705AF">
            <w:rPr>
              <w:rFonts w:ascii="MS Gothic" w:eastAsia="MS Gothic" w:hAnsi="MS Gothic" w:hint="eastAsia"/>
            </w:rPr>
            <w:t>☐</w:t>
          </w:r>
        </w:sdtContent>
      </w:sdt>
      <w:r w:rsidR="001705AF">
        <w:t xml:space="preserve"> Yes, but requesting a rate different from our Federally approved rate.</w:t>
      </w:r>
    </w:p>
    <w:p w14:paraId="4393B6A6" w14:textId="3B7D372D" w:rsidR="001705AF" w:rsidRDefault="00000000" w:rsidP="00586A00">
      <w:pPr>
        <w:ind w:left="432"/>
      </w:pPr>
      <w:sdt>
        <w:sdtPr>
          <w:id w:val="-1238470213"/>
          <w14:checkbox>
            <w14:checked w14:val="0"/>
            <w14:checkedState w14:val="2612" w14:font="MS Gothic"/>
            <w14:uncheckedState w14:val="2610" w14:font="MS Gothic"/>
          </w14:checkbox>
        </w:sdtPr>
        <w:sdtContent>
          <w:r w:rsidR="001705AF">
            <w:rPr>
              <w:rFonts w:ascii="MS Gothic" w:eastAsia="MS Gothic" w:hAnsi="MS Gothic" w:hint="eastAsia"/>
            </w:rPr>
            <w:t>☐</w:t>
          </w:r>
        </w:sdtContent>
      </w:sdt>
      <w:r w:rsidR="001705AF">
        <w:t xml:space="preserve"> No – Please continue completing the rest of this form.</w:t>
      </w:r>
    </w:p>
    <w:p w14:paraId="74DB1037" w14:textId="0C9CDB5A" w:rsidR="001705AF" w:rsidRDefault="001705AF" w:rsidP="001705AF">
      <w:pPr>
        <w:pStyle w:val="ListNumber"/>
        <w:numPr>
          <w:ilvl w:val="0"/>
          <w:numId w:val="31"/>
        </w:numPr>
      </w:pPr>
      <w:r w:rsidRPr="001705AF">
        <w:t>Non-federal indirect rate being requested</w:t>
      </w:r>
      <w:r>
        <w:t>:</w:t>
      </w:r>
      <w:r w:rsidR="00586A00" w:rsidRPr="00586A00">
        <w:t xml:space="preserve"> </w:t>
      </w:r>
      <w:sdt>
        <w:sdtPr>
          <w:id w:val="1354992573"/>
          <w:placeholder>
            <w:docPart w:val="59A4AAC1879A4E6D81EA7885E5BECE77"/>
          </w:placeholder>
        </w:sdtPr>
        <w:sdtContent>
          <w:r w:rsidR="00586A00">
            <w:t>______________________</w:t>
          </w:r>
        </w:sdtContent>
      </w:sdt>
    </w:p>
    <w:p w14:paraId="6EACF727" w14:textId="070D292D" w:rsidR="001705AF" w:rsidRDefault="001705AF" w:rsidP="001705AF">
      <w:r w:rsidRPr="001705AF">
        <w:t xml:space="preserve">Up to 10% of the direct expenses in the budget for the grant program listed above can be used for indirect costs per </w:t>
      </w:r>
      <w:hyperlink r:id="rId55" w:history="1">
        <w:r w:rsidRPr="001705AF">
          <w:rPr>
            <w:rStyle w:val="Hyperlink"/>
          </w:rPr>
          <w:t>2 CFR Part § 200.332 (ecfr.gov)</w:t>
        </w:r>
      </w:hyperlink>
      <w:r w:rsidRPr="001705AF">
        <w:t>- Uniform Administrative Requirements, Costs Principles, and Audit Requirements for Federal Awards, and per MDH policy for State funds.</w:t>
      </w:r>
    </w:p>
    <w:p w14:paraId="70817B99" w14:textId="152F6D47" w:rsidR="001705AF" w:rsidRDefault="00586A00" w:rsidP="00586A00">
      <w:pPr>
        <w:pStyle w:val="ListNumber"/>
      </w:pPr>
      <w:r w:rsidRPr="00586A00">
        <w:t>Please list the expenses included in your indirect cost pool below or attach a copy of your current indirect cost allocation plan to this form</w:t>
      </w:r>
      <w:r>
        <w:t xml:space="preserve">. </w:t>
      </w:r>
    </w:p>
    <w:p w14:paraId="57800912" w14:textId="737F47F9" w:rsidR="00586A00" w:rsidRDefault="00000000" w:rsidP="00586A00">
      <w:sdt>
        <w:sdtPr>
          <w:id w:val="-710422091"/>
          <w:placeholder>
            <w:docPart w:val="1E8D2C32890145C99F27B5CAAD7F604E"/>
          </w:placeholder>
        </w:sdtPr>
        <w:sdtContent>
          <w:r w:rsidR="00586A00">
            <w:t>______________________________________________________________________________</w:t>
          </w:r>
        </w:sdtContent>
      </w:sdt>
    </w:p>
    <w:p w14:paraId="74F90793" w14:textId="77777777" w:rsidR="00586A00" w:rsidRDefault="00586A00">
      <w:pPr>
        <w:suppressAutoHyphens w:val="0"/>
        <w:spacing w:before="60" w:after="60"/>
      </w:pPr>
      <w:r>
        <w:br w:type="page"/>
      </w:r>
    </w:p>
    <w:p w14:paraId="3D4DFA12" w14:textId="39AD6E49" w:rsidR="00586A00" w:rsidRDefault="00586A00" w:rsidP="000943F3">
      <w:pPr>
        <w:pStyle w:val="Heading3"/>
      </w:pPr>
      <w:bookmarkStart w:id="26" w:name="_Toc146270332"/>
      <w:r w:rsidRPr="00586A00">
        <w:t>Form I: Disclosure of Conflicts of Interest</w:t>
      </w:r>
      <w:bookmarkEnd w:id="26"/>
    </w:p>
    <w:p w14:paraId="023146EC" w14:textId="4CB1F126" w:rsidR="00586A00" w:rsidRDefault="00586A00" w:rsidP="006D787F">
      <w:r w:rsidRPr="00586A00">
        <w:t xml:space="preserve">You can access and download </w:t>
      </w:r>
      <w:r>
        <w:t xml:space="preserve">the </w:t>
      </w:r>
      <w:hyperlink r:id="rId56" w:history="1">
        <w:r w:rsidR="00A64F0E">
          <w:rPr>
            <w:rStyle w:val="Hyperlink"/>
          </w:rPr>
          <w:t>Applicant Conflict of Interest Disclosure Form (https://www.health.state.mn.us/about/grants/coiapplicant.pdf.us)</w:t>
        </w:r>
      </w:hyperlink>
      <w:r>
        <w:t xml:space="preserve"> </w:t>
      </w:r>
      <w:r w:rsidRPr="00586A00">
        <w:t>on the MDH website.</w:t>
      </w:r>
      <w:r>
        <w:br w:type="page"/>
      </w:r>
    </w:p>
    <w:p w14:paraId="04F3ED81" w14:textId="77777777" w:rsidR="00586A00" w:rsidRDefault="00586A00" w:rsidP="00586A00">
      <w:pPr>
        <w:pStyle w:val="Heading2"/>
      </w:pPr>
      <w:bookmarkStart w:id="27" w:name="_Toc146270333"/>
      <w:r>
        <w:t>RFP Part 5: Appendices</w:t>
      </w:r>
      <w:bookmarkEnd w:id="27"/>
    </w:p>
    <w:p w14:paraId="1CEB3426" w14:textId="617D0C0E" w:rsidR="00586A00" w:rsidRDefault="00586A00" w:rsidP="00586A00">
      <w:r>
        <w:t>Appendix A: Criteria for Scoring – Track 1 Current FPSP Grantees</w:t>
      </w:r>
      <w:r w:rsidR="00A64F0E">
        <w:t>.</w:t>
      </w:r>
    </w:p>
    <w:p w14:paraId="063C57D2" w14:textId="15445958" w:rsidR="00586A00" w:rsidRDefault="00586A00" w:rsidP="00586A00">
      <w:r>
        <w:t>Appendix B: Criteria for Scoring – Track 2 New Applicants</w:t>
      </w:r>
      <w:r w:rsidR="00A64F0E">
        <w:t>.</w:t>
      </w:r>
    </w:p>
    <w:p w14:paraId="5401C7BD" w14:textId="7A2439CA" w:rsidR="00586A00" w:rsidRDefault="00586A00" w:rsidP="00586A00">
      <w:r>
        <w:t>Appendix C: Budget Instructions – Both Tracks</w:t>
      </w:r>
      <w:r w:rsidR="00A64F0E">
        <w:t>.</w:t>
      </w:r>
    </w:p>
    <w:p w14:paraId="63587D31" w14:textId="5AC9FCC2" w:rsidR="00586A00" w:rsidRDefault="00586A00" w:rsidP="00586A00">
      <w:r>
        <w:t>Appendix D: Evidence Based Sexual and Reproductive Health Best Practices - Both Tracks</w:t>
      </w:r>
      <w:r w:rsidR="00A64F0E">
        <w:t>.</w:t>
      </w:r>
    </w:p>
    <w:p w14:paraId="54C7B158" w14:textId="11F27A6B" w:rsidR="00586A00" w:rsidRDefault="00586A00" w:rsidP="00586A00">
      <w:r>
        <w:t>Appendix E: Information and Data on Sexual and Reproductive Health Disparities and Barriers - Both Tracks</w:t>
      </w:r>
      <w:r w:rsidR="00A64F0E">
        <w:t>.</w:t>
      </w:r>
    </w:p>
    <w:p w14:paraId="0BEB5011" w14:textId="1E4F097B" w:rsidR="00586A00" w:rsidRDefault="00586A00" w:rsidP="00586A00">
      <w:r>
        <w:t>Appendix F:  2023 HHS Poverty Guidelines - Both Tracks</w:t>
      </w:r>
      <w:r w:rsidR="00A64F0E">
        <w:t>.</w:t>
      </w:r>
    </w:p>
    <w:p w14:paraId="1590C354" w14:textId="592B6669" w:rsidR="00586A00" w:rsidRDefault="00586A00" w:rsidP="00586A00">
      <w:r>
        <w:t>Appendix G: Eligible and Ineligible Expenses for Grants - Both Tracks</w:t>
      </w:r>
      <w:r w:rsidR="00A64F0E">
        <w:t>.</w:t>
      </w:r>
    </w:p>
    <w:p w14:paraId="294F57B6" w14:textId="77777777" w:rsidR="00586A00" w:rsidRDefault="00586A00">
      <w:pPr>
        <w:suppressAutoHyphens w:val="0"/>
        <w:spacing w:before="60" w:after="60"/>
      </w:pPr>
      <w:r>
        <w:br w:type="page"/>
      </w:r>
    </w:p>
    <w:p w14:paraId="30FAF59F" w14:textId="264CF8F7" w:rsidR="00586A00" w:rsidRDefault="00586A00" w:rsidP="000943F3">
      <w:pPr>
        <w:pStyle w:val="Heading3"/>
      </w:pPr>
      <w:bookmarkStart w:id="28" w:name="_Toc146270334"/>
      <w:r>
        <w:t xml:space="preserve">Appendix A: Criteria for Scoring </w:t>
      </w:r>
      <w:r w:rsidR="002E59C5">
        <w:t>(</w:t>
      </w:r>
      <w:r>
        <w:t>Track 1</w:t>
      </w:r>
      <w:r w:rsidR="002E59C5">
        <w:t xml:space="preserve"> – Current Grantees)</w:t>
      </w:r>
      <w:bookmarkEnd w:id="28"/>
    </w:p>
    <w:p w14:paraId="26AD9294" w14:textId="77777777" w:rsidR="00586A00" w:rsidRDefault="00586A00" w:rsidP="00586A00">
      <w:r>
        <w:t>A numerical scoring system will be used to evaluate eligible applications. Reviewers are also encouraged to provide comments along with their scores. Scores will be used to develop final recommendations.</w:t>
      </w:r>
    </w:p>
    <w:p w14:paraId="6BDD0BFC" w14:textId="77777777" w:rsidR="00586A00" w:rsidRDefault="00586A00" w:rsidP="00586A00">
      <w:r>
        <w:t xml:space="preserve">Applicants are encouraged to score their own application using the evaluation scoresheet before submitting their application.  This step is not required but may help ensure applications address the criteria evaluators will use to score applications. </w:t>
      </w:r>
    </w:p>
    <w:p w14:paraId="406DC8B1" w14:textId="4703A764" w:rsidR="001705AF" w:rsidRDefault="00586A00" w:rsidP="000943F3">
      <w:pPr>
        <w:pStyle w:val="Heading4"/>
      </w:pPr>
      <w:r>
        <w:t>Point System</w:t>
      </w:r>
    </w:p>
    <w:p w14:paraId="0989BE3F" w14:textId="356672B9" w:rsidR="00586A00" w:rsidRDefault="00586A00" w:rsidP="006851E3">
      <w:pPr>
        <w:pStyle w:val="ListBullet"/>
      </w:pPr>
      <w:r>
        <w:t>5 points: Excellent</w:t>
      </w:r>
    </w:p>
    <w:p w14:paraId="04543C59" w14:textId="18CACE7A" w:rsidR="00586A00" w:rsidRDefault="00586A00" w:rsidP="006851E3">
      <w:pPr>
        <w:pStyle w:val="ListBullet"/>
      </w:pPr>
      <w:r>
        <w:t>4 points: Very Good</w:t>
      </w:r>
    </w:p>
    <w:p w14:paraId="2E9BE46C" w14:textId="7652FEFD" w:rsidR="00586A00" w:rsidRDefault="00586A00" w:rsidP="006851E3">
      <w:pPr>
        <w:pStyle w:val="ListBullet"/>
      </w:pPr>
      <w:r>
        <w:t>3 points: Good</w:t>
      </w:r>
    </w:p>
    <w:p w14:paraId="2D96BEA7" w14:textId="37DC52CD" w:rsidR="00586A00" w:rsidRDefault="00586A00" w:rsidP="006851E3">
      <w:pPr>
        <w:pStyle w:val="ListBullet"/>
      </w:pPr>
      <w:r>
        <w:t>2 points: Somewhat poor</w:t>
      </w:r>
    </w:p>
    <w:p w14:paraId="7239752D" w14:textId="222271A1" w:rsidR="00586A00" w:rsidRPr="00586A00" w:rsidRDefault="00586A00" w:rsidP="006851E3">
      <w:pPr>
        <w:pStyle w:val="ListBullet"/>
      </w:pPr>
      <w:r>
        <w:t>1 point: Poor</w:t>
      </w:r>
    </w:p>
    <w:tbl>
      <w:tblPr>
        <w:tblStyle w:val="TableGrid"/>
        <w:tblW w:w="0" w:type="auto"/>
        <w:tblLook w:val="04A0" w:firstRow="1" w:lastRow="0" w:firstColumn="1" w:lastColumn="0" w:noHBand="0" w:noVBand="1"/>
      </w:tblPr>
      <w:tblGrid>
        <w:gridCol w:w="8095"/>
        <w:gridCol w:w="1255"/>
      </w:tblGrid>
      <w:tr w:rsidR="00586A00" w:rsidRPr="00586A00" w14:paraId="3515E224" w14:textId="77777777" w:rsidTr="006851E3">
        <w:trPr>
          <w:tblHeader/>
        </w:trPr>
        <w:tc>
          <w:tcPr>
            <w:tcW w:w="8095" w:type="dxa"/>
            <w:shd w:val="clear" w:color="auto" w:fill="003865" w:themeFill="text1"/>
          </w:tcPr>
          <w:p w14:paraId="512B411F" w14:textId="44142B6A" w:rsidR="00586A00" w:rsidRPr="00586A00" w:rsidRDefault="00586A00" w:rsidP="00586A00">
            <w:pPr>
              <w:pStyle w:val="TableText-calibri10"/>
              <w:rPr>
                <w:b/>
                <w:bCs/>
              </w:rPr>
            </w:pPr>
            <w:r w:rsidRPr="00586A00">
              <w:rPr>
                <w:b/>
                <w:bCs/>
              </w:rPr>
              <w:t>Project Narrative (Form C)</w:t>
            </w:r>
          </w:p>
        </w:tc>
        <w:tc>
          <w:tcPr>
            <w:tcW w:w="1255" w:type="dxa"/>
            <w:shd w:val="clear" w:color="auto" w:fill="003865" w:themeFill="text1"/>
          </w:tcPr>
          <w:p w14:paraId="036E2F36" w14:textId="54D25341" w:rsidR="00586A00" w:rsidRPr="00586A00" w:rsidRDefault="00586A00" w:rsidP="00586A00">
            <w:pPr>
              <w:pStyle w:val="TableText-calibri10"/>
              <w:rPr>
                <w:b/>
                <w:bCs/>
              </w:rPr>
            </w:pPr>
            <w:r w:rsidRPr="00586A00">
              <w:rPr>
                <w:b/>
                <w:bCs/>
              </w:rPr>
              <w:t>Max # of Points Possible</w:t>
            </w:r>
          </w:p>
        </w:tc>
      </w:tr>
      <w:tr w:rsidR="00586A00" w:rsidRPr="00586A00" w14:paraId="54FE3D04" w14:textId="77777777" w:rsidTr="006851E3">
        <w:tc>
          <w:tcPr>
            <w:tcW w:w="8095" w:type="dxa"/>
            <w:tcBorders>
              <w:right w:val="single" w:sz="4" w:space="0" w:color="DDDDDA" w:themeColor="background2"/>
            </w:tcBorders>
            <w:shd w:val="clear" w:color="auto" w:fill="DDDDDA" w:themeFill="background2"/>
          </w:tcPr>
          <w:p w14:paraId="23914969" w14:textId="3E97BE4D" w:rsidR="00586A00" w:rsidRPr="00586A00" w:rsidRDefault="00586A00" w:rsidP="00586A00">
            <w:pPr>
              <w:pStyle w:val="TableText-calibri10"/>
              <w:rPr>
                <w:b/>
                <w:bCs/>
              </w:rPr>
            </w:pPr>
            <w:r w:rsidRPr="00586A00">
              <w:rPr>
                <w:b/>
                <w:bCs/>
              </w:rPr>
              <w:t>Overview of Proposed Work</w:t>
            </w:r>
          </w:p>
        </w:tc>
        <w:tc>
          <w:tcPr>
            <w:tcW w:w="1255" w:type="dxa"/>
            <w:tcBorders>
              <w:left w:val="single" w:sz="4" w:space="0" w:color="DDDDDA" w:themeColor="background2"/>
            </w:tcBorders>
            <w:shd w:val="clear" w:color="auto" w:fill="DDDDDA" w:themeFill="background2"/>
          </w:tcPr>
          <w:p w14:paraId="17B9FBD1" w14:textId="77777777" w:rsidR="00586A00" w:rsidRPr="00586A00" w:rsidRDefault="00586A00" w:rsidP="00586A00">
            <w:pPr>
              <w:pStyle w:val="TableText-calibri10"/>
              <w:rPr>
                <w:b/>
                <w:bCs/>
              </w:rPr>
            </w:pPr>
          </w:p>
        </w:tc>
      </w:tr>
      <w:tr w:rsidR="00586A00" w:rsidRPr="00586A00" w14:paraId="1841C0EF" w14:textId="77777777" w:rsidTr="006851E3">
        <w:tc>
          <w:tcPr>
            <w:tcW w:w="8095" w:type="dxa"/>
          </w:tcPr>
          <w:p w14:paraId="3877B638" w14:textId="6A2543DD" w:rsidR="00586A00" w:rsidRPr="00586A00" w:rsidRDefault="00586A00" w:rsidP="00586A00">
            <w:pPr>
              <w:pStyle w:val="TableText-calibri10"/>
            </w:pPr>
            <w:r w:rsidRPr="00586A00">
              <w:t>How clearly did they describe their proposed activities?</w:t>
            </w:r>
          </w:p>
        </w:tc>
        <w:tc>
          <w:tcPr>
            <w:tcW w:w="1255" w:type="dxa"/>
          </w:tcPr>
          <w:p w14:paraId="63964E2B" w14:textId="6CA736A9" w:rsidR="00586A00" w:rsidRPr="00586A00" w:rsidRDefault="00586A00" w:rsidP="00586A00">
            <w:pPr>
              <w:pStyle w:val="TableText-calibri10"/>
            </w:pPr>
            <w:r w:rsidRPr="00586A00">
              <w:t>5</w:t>
            </w:r>
          </w:p>
        </w:tc>
      </w:tr>
      <w:tr w:rsidR="00586A00" w:rsidRPr="00586A00" w14:paraId="1B0F2812" w14:textId="77777777" w:rsidTr="006851E3">
        <w:tc>
          <w:tcPr>
            <w:tcW w:w="8095" w:type="dxa"/>
            <w:tcBorders>
              <w:right w:val="single" w:sz="4" w:space="0" w:color="DDDDDA" w:themeColor="background2"/>
            </w:tcBorders>
            <w:shd w:val="clear" w:color="auto" w:fill="DDDDDA" w:themeFill="background2"/>
          </w:tcPr>
          <w:p w14:paraId="2D934739" w14:textId="3508C1FC" w:rsidR="00586A00" w:rsidRPr="00586A00" w:rsidRDefault="00586A00" w:rsidP="00586A00">
            <w:pPr>
              <w:pStyle w:val="TableText-calibri10"/>
              <w:rPr>
                <w:b/>
                <w:bCs/>
              </w:rPr>
            </w:pPr>
            <w:r w:rsidRPr="00586A00">
              <w:rPr>
                <w:b/>
                <w:bCs/>
              </w:rPr>
              <w:t>Target Population</w:t>
            </w:r>
          </w:p>
        </w:tc>
        <w:tc>
          <w:tcPr>
            <w:tcW w:w="1255" w:type="dxa"/>
            <w:tcBorders>
              <w:left w:val="single" w:sz="4" w:space="0" w:color="DDDDDA" w:themeColor="background2"/>
            </w:tcBorders>
            <w:shd w:val="clear" w:color="auto" w:fill="DDDDDA" w:themeFill="background2"/>
          </w:tcPr>
          <w:p w14:paraId="06202A9B" w14:textId="77777777" w:rsidR="00586A00" w:rsidRPr="00586A00" w:rsidRDefault="00586A00" w:rsidP="00586A00">
            <w:pPr>
              <w:pStyle w:val="TableText-calibri10"/>
              <w:rPr>
                <w:b/>
                <w:bCs/>
              </w:rPr>
            </w:pPr>
          </w:p>
        </w:tc>
      </w:tr>
      <w:tr w:rsidR="00586A00" w:rsidRPr="00586A00" w14:paraId="35C4EDA4" w14:textId="77777777" w:rsidTr="006851E3">
        <w:tc>
          <w:tcPr>
            <w:tcW w:w="8095" w:type="dxa"/>
          </w:tcPr>
          <w:p w14:paraId="2F80F103" w14:textId="56C7FCC4" w:rsidR="00586A00" w:rsidRPr="00586A00" w:rsidRDefault="00586A00" w:rsidP="00586A00">
            <w:pPr>
              <w:pStyle w:val="TableText-calibri10"/>
            </w:pPr>
            <w:r w:rsidRPr="00586A00">
              <w:t>How clearly did they describe their target population(s)?</w:t>
            </w:r>
          </w:p>
        </w:tc>
        <w:tc>
          <w:tcPr>
            <w:tcW w:w="1255" w:type="dxa"/>
          </w:tcPr>
          <w:p w14:paraId="00AADBF5" w14:textId="3073FC6A" w:rsidR="00586A00" w:rsidRPr="00586A00" w:rsidRDefault="00586A00" w:rsidP="00586A00">
            <w:pPr>
              <w:pStyle w:val="TableText-calibri10"/>
            </w:pPr>
            <w:r w:rsidRPr="00586A00">
              <w:t>5</w:t>
            </w:r>
          </w:p>
        </w:tc>
      </w:tr>
      <w:tr w:rsidR="00586A00" w:rsidRPr="00586A00" w14:paraId="22ED7F2E" w14:textId="77777777" w:rsidTr="006851E3">
        <w:tc>
          <w:tcPr>
            <w:tcW w:w="8095" w:type="dxa"/>
          </w:tcPr>
          <w:p w14:paraId="5EDD89CA" w14:textId="318BBE5A" w:rsidR="00586A00" w:rsidRPr="00586A00" w:rsidRDefault="00586A00" w:rsidP="00586A00">
            <w:pPr>
              <w:pStyle w:val="TableText-calibri10"/>
            </w:pPr>
            <w:r w:rsidRPr="00586A00">
              <w:t>How successful would the proposed activities be reaching their target population(s)?</w:t>
            </w:r>
          </w:p>
        </w:tc>
        <w:tc>
          <w:tcPr>
            <w:tcW w:w="1255" w:type="dxa"/>
          </w:tcPr>
          <w:p w14:paraId="73FBEE2F" w14:textId="1EF17721" w:rsidR="00586A00" w:rsidRPr="00586A00" w:rsidRDefault="00586A00" w:rsidP="00586A00">
            <w:pPr>
              <w:pStyle w:val="TableText-calibri10"/>
            </w:pPr>
            <w:r w:rsidRPr="00586A00">
              <w:t>5</w:t>
            </w:r>
          </w:p>
        </w:tc>
      </w:tr>
      <w:tr w:rsidR="00586A00" w:rsidRPr="00586A00" w14:paraId="0542DE34" w14:textId="77777777" w:rsidTr="006851E3">
        <w:tc>
          <w:tcPr>
            <w:tcW w:w="8095" w:type="dxa"/>
            <w:tcBorders>
              <w:right w:val="single" w:sz="4" w:space="0" w:color="DDDDDA" w:themeColor="background2"/>
            </w:tcBorders>
            <w:shd w:val="clear" w:color="auto" w:fill="DDDDDA" w:themeFill="background2"/>
          </w:tcPr>
          <w:p w14:paraId="0C34D62A" w14:textId="5B4C7BAD" w:rsidR="00586A00" w:rsidRPr="00586A00" w:rsidRDefault="00586A00" w:rsidP="00586A00">
            <w:pPr>
              <w:pStyle w:val="TableText-calibri10"/>
              <w:rPr>
                <w:b/>
                <w:bCs/>
              </w:rPr>
            </w:pPr>
            <w:r w:rsidRPr="00586A00">
              <w:rPr>
                <w:b/>
                <w:bCs/>
              </w:rPr>
              <w:t>Collaboration</w:t>
            </w:r>
          </w:p>
        </w:tc>
        <w:tc>
          <w:tcPr>
            <w:tcW w:w="1255" w:type="dxa"/>
            <w:tcBorders>
              <w:left w:val="single" w:sz="4" w:space="0" w:color="DDDDDA" w:themeColor="background2"/>
            </w:tcBorders>
            <w:shd w:val="clear" w:color="auto" w:fill="DDDDDA" w:themeFill="background2"/>
          </w:tcPr>
          <w:p w14:paraId="6208C38D" w14:textId="77777777" w:rsidR="00586A00" w:rsidRPr="00586A00" w:rsidRDefault="00586A00" w:rsidP="00586A00">
            <w:pPr>
              <w:pStyle w:val="TableText-calibri10"/>
              <w:rPr>
                <w:b/>
                <w:bCs/>
              </w:rPr>
            </w:pPr>
          </w:p>
        </w:tc>
      </w:tr>
      <w:tr w:rsidR="00586A00" w:rsidRPr="00586A00" w14:paraId="1E1296D7" w14:textId="77777777" w:rsidTr="006851E3">
        <w:tc>
          <w:tcPr>
            <w:tcW w:w="8095" w:type="dxa"/>
          </w:tcPr>
          <w:p w14:paraId="71532C88" w14:textId="2581B06F" w:rsidR="00586A00" w:rsidRPr="00586A00" w:rsidRDefault="00586A00" w:rsidP="00586A00">
            <w:pPr>
              <w:pStyle w:val="TableText-calibri10"/>
            </w:pPr>
            <w:r w:rsidRPr="00586A00">
              <w:t>How clearly did they describe the collaboration needed to be successful?</w:t>
            </w:r>
          </w:p>
        </w:tc>
        <w:tc>
          <w:tcPr>
            <w:tcW w:w="1255" w:type="dxa"/>
          </w:tcPr>
          <w:p w14:paraId="1EE04DBA" w14:textId="32B32DD1" w:rsidR="00586A00" w:rsidRPr="00586A00" w:rsidRDefault="00586A00" w:rsidP="00586A00">
            <w:pPr>
              <w:pStyle w:val="TableText-calibri10"/>
            </w:pPr>
            <w:r w:rsidRPr="00586A00">
              <w:t>5</w:t>
            </w:r>
          </w:p>
        </w:tc>
      </w:tr>
      <w:tr w:rsidR="00586A00" w:rsidRPr="00586A00" w14:paraId="4926DA10" w14:textId="77777777" w:rsidTr="006851E3">
        <w:tc>
          <w:tcPr>
            <w:tcW w:w="8095" w:type="dxa"/>
          </w:tcPr>
          <w:p w14:paraId="20D2193F" w14:textId="557DD630" w:rsidR="00586A00" w:rsidRPr="00586A00" w:rsidRDefault="00586A00" w:rsidP="00586A00">
            <w:pPr>
              <w:pStyle w:val="TableText-calibri10"/>
            </w:pPr>
            <w:r w:rsidRPr="00586A00">
              <w:t>How well do their partnerships align with their proposed work?</w:t>
            </w:r>
          </w:p>
        </w:tc>
        <w:tc>
          <w:tcPr>
            <w:tcW w:w="1255" w:type="dxa"/>
          </w:tcPr>
          <w:p w14:paraId="371F5C5B" w14:textId="6B478B2D" w:rsidR="00586A00" w:rsidRPr="00586A00" w:rsidRDefault="00586A00" w:rsidP="00586A00">
            <w:pPr>
              <w:pStyle w:val="TableText-calibri10"/>
            </w:pPr>
            <w:r w:rsidRPr="00586A00">
              <w:t>5</w:t>
            </w:r>
          </w:p>
        </w:tc>
      </w:tr>
      <w:tr w:rsidR="00586A00" w:rsidRPr="00586A00" w14:paraId="4AF00438" w14:textId="77777777" w:rsidTr="006851E3">
        <w:tc>
          <w:tcPr>
            <w:tcW w:w="8095" w:type="dxa"/>
          </w:tcPr>
          <w:p w14:paraId="5A6F7005" w14:textId="578EDC3B" w:rsidR="00586A00" w:rsidRPr="00586A00" w:rsidRDefault="00586A00" w:rsidP="00586A00">
            <w:pPr>
              <w:pStyle w:val="TableText-calibri10"/>
            </w:pPr>
            <w:r w:rsidRPr="00586A00">
              <w:t>How realistic are their plans for collaboration?</w:t>
            </w:r>
          </w:p>
        </w:tc>
        <w:tc>
          <w:tcPr>
            <w:tcW w:w="1255" w:type="dxa"/>
          </w:tcPr>
          <w:p w14:paraId="0029495C" w14:textId="262EC4FB" w:rsidR="00586A00" w:rsidRPr="00586A00" w:rsidRDefault="00586A00" w:rsidP="00586A00">
            <w:pPr>
              <w:pStyle w:val="TableText-calibri10"/>
            </w:pPr>
            <w:r w:rsidRPr="00586A00">
              <w:t>5</w:t>
            </w:r>
          </w:p>
        </w:tc>
      </w:tr>
      <w:tr w:rsidR="00586A00" w:rsidRPr="00586A00" w14:paraId="6CE4DFF6" w14:textId="77777777" w:rsidTr="006851E3">
        <w:tc>
          <w:tcPr>
            <w:tcW w:w="8095" w:type="dxa"/>
            <w:tcBorders>
              <w:right w:val="single" w:sz="4" w:space="0" w:color="DDDDDA" w:themeColor="background2"/>
            </w:tcBorders>
            <w:shd w:val="clear" w:color="auto" w:fill="DDDDDA" w:themeFill="background2"/>
          </w:tcPr>
          <w:p w14:paraId="0F50928D" w14:textId="57D05CE1" w:rsidR="00586A00" w:rsidRPr="00586A00" w:rsidRDefault="00586A00" w:rsidP="00586A00">
            <w:pPr>
              <w:pStyle w:val="TableText-calibri10"/>
              <w:rPr>
                <w:b/>
                <w:bCs/>
              </w:rPr>
            </w:pPr>
            <w:r w:rsidRPr="00586A00">
              <w:rPr>
                <w:b/>
                <w:bCs/>
              </w:rPr>
              <w:t>SRH Services Barriers and Disparities</w:t>
            </w:r>
          </w:p>
        </w:tc>
        <w:tc>
          <w:tcPr>
            <w:tcW w:w="1255" w:type="dxa"/>
            <w:tcBorders>
              <w:left w:val="single" w:sz="4" w:space="0" w:color="DDDDDA" w:themeColor="background2"/>
            </w:tcBorders>
            <w:shd w:val="clear" w:color="auto" w:fill="DDDDDA" w:themeFill="background2"/>
          </w:tcPr>
          <w:p w14:paraId="2112E4EB" w14:textId="77777777" w:rsidR="00586A00" w:rsidRPr="00586A00" w:rsidRDefault="00586A00" w:rsidP="00586A00">
            <w:pPr>
              <w:pStyle w:val="TableText-calibri10"/>
              <w:rPr>
                <w:b/>
                <w:bCs/>
              </w:rPr>
            </w:pPr>
          </w:p>
        </w:tc>
      </w:tr>
      <w:tr w:rsidR="00586A00" w:rsidRPr="00586A00" w14:paraId="7A55848B" w14:textId="77777777" w:rsidTr="006851E3">
        <w:tc>
          <w:tcPr>
            <w:tcW w:w="8095" w:type="dxa"/>
          </w:tcPr>
          <w:p w14:paraId="565BF776" w14:textId="40205B6F" w:rsidR="00586A00" w:rsidRPr="00586A00" w:rsidRDefault="00586A00" w:rsidP="00586A00">
            <w:pPr>
              <w:pStyle w:val="TableText-calibri10"/>
            </w:pPr>
            <w:r w:rsidRPr="00586A00">
              <w:t xml:space="preserve"> How clear is it how the funding will help them better address SRH service barriers and disparities?</w:t>
            </w:r>
          </w:p>
        </w:tc>
        <w:tc>
          <w:tcPr>
            <w:tcW w:w="1255" w:type="dxa"/>
          </w:tcPr>
          <w:p w14:paraId="213145F5" w14:textId="5E52B676" w:rsidR="00586A00" w:rsidRPr="00586A00" w:rsidRDefault="00586A00" w:rsidP="00586A00">
            <w:pPr>
              <w:pStyle w:val="TableText-calibri10"/>
            </w:pPr>
            <w:r w:rsidRPr="00586A00">
              <w:t>5</w:t>
            </w:r>
          </w:p>
        </w:tc>
      </w:tr>
      <w:tr w:rsidR="00586A00" w:rsidRPr="00586A00" w14:paraId="496989C2" w14:textId="77777777" w:rsidTr="006851E3">
        <w:tc>
          <w:tcPr>
            <w:tcW w:w="8095" w:type="dxa"/>
          </w:tcPr>
          <w:p w14:paraId="1BC68569" w14:textId="34607F67" w:rsidR="00586A00" w:rsidRPr="00586A00" w:rsidRDefault="00586A00" w:rsidP="00586A00">
            <w:pPr>
              <w:pStyle w:val="TableText-calibri10"/>
            </w:pPr>
            <w:r w:rsidRPr="00586A00">
              <w:t>How realistic is the organization's plan to address barriers and disparities?</w:t>
            </w:r>
          </w:p>
        </w:tc>
        <w:tc>
          <w:tcPr>
            <w:tcW w:w="1255" w:type="dxa"/>
          </w:tcPr>
          <w:p w14:paraId="29F8D0A8" w14:textId="79F2451F" w:rsidR="00586A00" w:rsidRPr="00586A00" w:rsidRDefault="00586A00" w:rsidP="00586A00">
            <w:pPr>
              <w:pStyle w:val="TableText-calibri10"/>
            </w:pPr>
            <w:r w:rsidRPr="00586A00">
              <w:t>5</w:t>
            </w:r>
          </w:p>
        </w:tc>
      </w:tr>
      <w:tr w:rsidR="00586A00" w:rsidRPr="00586A00" w14:paraId="68225C7A" w14:textId="77777777" w:rsidTr="006851E3">
        <w:tc>
          <w:tcPr>
            <w:tcW w:w="8095" w:type="dxa"/>
            <w:tcBorders>
              <w:right w:val="single" w:sz="4" w:space="0" w:color="DDDDDA" w:themeColor="background2"/>
            </w:tcBorders>
            <w:shd w:val="clear" w:color="auto" w:fill="DDDDDA" w:themeFill="background2"/>
          </w:tcPr>
          <w:p w14:paraId="4FBD929F" w14:textId="09D76FB7" w:rsidR="00586A00" w:rsidRPr="00586A00" w:rsidRDefault="00586A00" w:rsidP="00586A00">
            <w:pPr>
              <w:pStyle w:val="TableText-calibri10"/>
              <w:rPr>
                <w:b/>
                <w:bCs/>
              </w:rPr>
            </w:pPr>
            <w:r w:rsidRPr="00586A00">
              <w:rPr>
                <w:b/>
                <w:bCs/>
              </w:rPr>
              <w:t>Impact</w:t>
            </w:r>
          </w:p>
        </w:tc>
        <w:tc>
          <w:tcPr>
            <w:tcW w:w="1255" w:type="dxa"/>
            <w:tcBorders>
              <w:left w:val="single" w:sz="4" w:space="0" w:color="DDDDDA" w:themeColor="background2"/>
            </w:tcBorders>
            <w:shd w:val="clear" w:color="auto" w:fill="DDDDDA" w:themeFill="background2"/>
          </w:tcPr>
          <w:p w14:paraId="36AEBA00" w14:textId="77777777" w:rsidR="00586A00" w:rsidRPr="00586A00" w:rsidRDefault="00586A00" w:rsidP="00586A00">
            <w:pPr>
              <w:pStyle w:val="TableText-calibri10"/>
              <w:rPr>
                <w:b/>
                <w:bCs/>
              </w:rPr>
            </w:pPr>
          </w:p>
        </w:tc>
      </w:tr>
      <w:tr w:rsidR="00586A00" w:rsidRPr="00586A00" w14:paraId="75AA1B39" w14:textId="77777777" w:rsidTr="006851E3">
        <w:tc>
          <w:tcPr>
            <w:tcW w:w="8095" w:type="dxa"/>
          </w:tcPr>
          <w:p w14:paraId="1532153C" w14:textId="187258E0" w:rsidR="00586A00" w:rsidRPr="00586A00" w:rsidRDefault="00586A00" w:rsidP="00586A00">
            <w:pPr>
              <w:pStyle w:val="TableText-calibri10"/>
            </w:pPr>
            <w:r w:rsidRPr="00586A00">
              <w:t>How clearly did they describe how new funding will increase their service levels?</w:t>
            </w:r>
          </w:p>
        </w:tc>
        <w:tc>
          <w:tcPr>
            <w:tcW w:w="1255" w:type="dxa"/>
          </w:tcPr>
          <w:p w14:paraId="3D656395" w14:textId="4E32479E" w:rsidR="00586A00" w:rsidRPr="00586A00" w:rsidRDefault="00586A00" w:rsidP="00586A00">
            <w:pPr>
              <w:pStyle w:val="TableText-calibri10"/>
            </w:pPr>
            <w:r w:rsidRPr="00586A00">
              <w:t>5</w:t>
            </w:r>
          </w:p>
        </w:tc>
      </w:tr>
      <w:tr w:rsidR="00586A00" w:rsidRPr="00586A00" w14:paraId="2985B314" w14:textId="77777777" w:rsidTr="006851E3">
        <w:tc>
          <w:tcPr>
            <w:tcW w:w="8095" w:type="dxa"/>
            <w:shd w:val="clear" w:color="auto" w:fill="003865" w:themeFill="text1"/>
          </w:tcPr>
          <w:p w14:paraId="301F0060" w14:textId="4D0614E8" w:rsidR="00586A00" w:rsidRPr="00586A00" w:rsidRDefault="00586A00" w:rsidP="00586A00">
            <w:pPr>
              <w:pStyle w:val="TableText-calibri10"/>
              <w:rPr>
                <w:b/>
                <w:bCs/>
              </w:rPr>
            </w:pPr>
            <w:r w:rsidRPr="00586A00">
              <w:rPr>
                <w:b/>
                <w:bCs/>
              </w:rPr>
              <w:t xml:space="preserve">Total Points </w:t>
            </w:r>
          </w:p>
        </w:tc>
        <w:tc>
          <w:tcPr>
            <w:tcW w:w="1255" w:type="dxa"/>
            <w:shd w:val="clear" w:color="auto" w:fill="003865" w:themeFill="text1"/>
          </w:tcPr>
          <w:p w14:paraId="305E378C" w14:textId="32ADBCD7" w:rsidR="00586A00" w:rsidRPr="00586A00" w:rsidRDefault="00586A00" w:rsidP="00586A00">
            <w:pPr>
              <w:pStyle w:val="TableText-calibri10"/>
              <w:rPr>
                <w:b/>
                <w:bCs/>
              </w:rPr>
            </w:pPr>
            <w:r w:rsidRPr="00586A00">
              <w:rPr>
                <w:b/>
                <w:bCs/>
              </w:rPr>
              <w:t>45</w:t>
            </w:r>
          </w:p>
        </w:tc>
      </w:tr>
    </w:tbl>
    <w:p w14:paraId="02AA3563" w14:textId="4CE674C1" w:rsidR="001705AF" w:rsidRDefault="001705AF" w:rsidP="001705AF"/>
    <w:tbl>
      <w:tblPr>
        <w:tblStyle w:val="TableGrid"/>
        <w:tblW w:w="0" w:type="auto"/>
        <w:tblLook w:val="04A0" w:firstRow="1" w:lastRow="0" w:firstColumn="1" w:lastColumn="0" w:noHBand="0" w:noVBand="1"/>
      </w:tblPr>
      <w:tblGrid>
        <w:gridCol w:w="8095"/>
        <w:gridCol w:w="1255"/>
      </w:tblGrid>
      <w:tr w:rsidR="00586A00" w:rsidRPr="006851E3" w14:paraId="3BA1C68C" w14:textId="77777777" w:rsidTr="006851E3">
        <w:trPr>
          <w:cantSplit/>
          <w:tblHeader/>
        </w:trPr>
        <w:tc>
          <w:tcPr>
            <w:tcW w:w="8095" w:type="dxa"/>
            <w:shd w:val="clear" w:color="auto" w:fill="003865" w:themeFill="text1"/>
          </w:tcPr>
          <w:p w14:paraId="405BA2D8" w14:textId="6282EC21" w:rsidR="00586A00" w:rsidRPr="006851E3" w:rsidRDefault="006851E3" w:rsidP="006851E3">
            <w:pPr>
              <w:pStyle w:val="TableText-calibri10"/>
              <w:rPr>
                <w:b/>
                <w:bCs/>
              </w:rPr>
            </w:pPr>
            <w:r w:rsidRPr="006851E3">
              <w:rPr>
                <w:b/>
                <w:bCs/>
              </w:rPr>
              <w:t>Detailed Workplan (Form E)</w:t>
            </w:r>
          </w:p>
        </w:tc>
        <w:tc>
          <w:tcPr>
            <w:tcW w:w="1255" w:type="dxa"/>
            <w:shd w:val="clear" w:color="auto" w:fill="003865" w:themeFill="text1"/>
          </w:tcPr>
          <w:p w14:paraId="1683069F" w14:textId="77777777" w:rsidR="00586A00" w:rsidRPr="006851E3" w:rsidRDefault="00586A00" w:rsidP="006851E3">
            <w:pPr>
              <w:pStyle w:val="TableText-calibri10"/>
              <w:rPr>
                <w:b/>
                <w:bCs/>
              </w:rPr>
            </w:pPr>
            <w:r w:rsidRPr="006851E3">
              <w:rPr>
                <w:b/>
                <w:bCs/>
              </w:rPr>
              <w:t>Max # of Points Possible</w:t>
            </w:r>
          </w:p>
        </w:tc>
      </w:tr>
      <w:tr w:rsidR="006851E3" w:rsidRPr="006851E3" w14:paraId="249018C6" w14:textId="77777777" w:rsidTr="006851E3">
        <w:trPr>
          <w:cantSplit/>
        </w:trPr>
        <w:tc>
          <w:tcPr>
            <w:tcW w:w="8095" w:type="dxa"/>
          </w:tcPr>
          <w:p w14:paraId="588726CF" w14:textId="3FCA9FA2" w:rsidR="006851E3" w:rsidRPr="006851E3" w:rsidRDefault="006851E3" w:rsidP="006851E3">
            <w:pPr>
              <w:pStyle w:val="TableText-calibri10"/>
            </w:pPr>
            <w:r w:rsidRPr="006851E3">
              <w:t>How well do the goals and related activities match?</w:t>
            </w:r>
          </w:p>
        </w:tc>
        <w:tc>
          <w:tcPr>
            <w:tcW w:w="1255" w:type="dxa"/>
          </w:tcPr>
          <w:p w14:paraId="53E8C9BC" w14:textId="77777777" w:rsidR="006851E3" w:rsidRPr="006851E3" w:rsidRDefault="006851E3" w:rsidP="006851E3">
            <w:pPr>
              <w:pStyle w:val="TableText-calibri10"/>
            </w:pPr>
            <w:r w:rsidRPr="006851E3">
              <w:t>5</w:t>
            </w:r>
          </w:p>
        </w:tc>
      </w:tr>
      <w:tr w:rsidR="006851E3" w:rsidRPr="006851E3" w14:paraId="74E02AC6" w14:textId="77777777" w:rsidTr="006851E3">
        <w:trPr>
          <w:cantSplit/>
        </w:trPr>
        <w:tc>
          <w:tcPr>
            <w:tcW w:w="8095" w:type="dxa"/>
          </w:tcPr>
          <w:p w14:paraId="62A1986D" w14:textId="45A1F438" w:rsidR="006851E3" w:rsidRPr="006851E3" w:rsidRDefault="006851E3" w:rsidP="006851E3">
            <w:pPr>
              <w:pStyle w:val="TableText-calibri10"/>
            </w:pPr>
            <w:r w:rsidRPr="006851E3">
              <w:t>How clearly did they define the activities for each SRH component they propose to address?</w:t>
            </w:r>
          </w:p>
        </w:tc>
        <w:tc>
          <w:tcPr>
            <w:tcW w:w="1255" w:type="dxa"/>
          </w:tcPr>
          <w:p w14:paraId="6C618960" w14:textId="77777777" w:rsidR="006851E3" w:rsidRPr="006851E3" w:rsidRDefault="006851E3" w:rsidP="006851E3">
            <w:pPr>
              <w:pStyle w:val="TableText-calibri10"/>
            </w:pPr>
            <w:r w:rsidRPr="006851E3">
              <w:t>5</w:t>
            </w:r>
          </w:p>
        </w:tc>
      </w:tr>
      <w:tr w:rsidR="006851E3" w:rsidRPr="006851E3" w14:paraId="1B5E350E" w14:textId="77777777" w:rsidTr="006851E3">
        <w:trPr>
          <w:cantSplit/>
        </w:trPr>
        <w:tc>
          <w:tcPr>
            <w:tcW w:w="8095" w:type="dxa"/>
          </w:tcPr>
          <w:p w14:paraId="56D5D45B" w14:textId="61DEBBA9" w:rsidR="006851E3" w:rsidRPr="006851E3" w:rsidRDefault="006851E3" w:rsidP="006851E3">
            <w:pPr>
              <w:pStyle w:val="TableText-calibri10"/>
            </w:pPr>
            <w:r w:rsidRPr="006851E3">
              <w:t>How clearly did they explain how the proposed activities will meet the needs of their target population(s)?</w:t>
            </w:r>
          </w:p>
        </w:tc>
        <w:tc>
          <w:tcPr>
            <w:tcW w:w="1255" w:type="dxa"/>
          </w:tcPr>
          <w:p w14:paraId="64408C96" w14:textId="77777777" w:rsidR="006851E3" w:rsidRPr="006851E3" w:rsidRDefault="006851E3" w:rsidP="006851E3">
            <w:pPr>
              <w:pStyle w:val="TableText-calibri10"/>
            </w:pPr>
            <w:r w:rsidRPr="006851E3">
              <w:t>5</w:t>
            </w:r>
          </w:p>
        </w:tc>
      </w:tr>
      <w:tr w:rsidR="006851E3" w:rsidRPr="006851E3" w14:paraId="018F1A48" w14:textId="77777777" w:rsidTr="006851E3">
        <w:trPr>
          <w:cantSplit/>
        </w:trPr>
        <w:tc>
          <w:tcPr>
            <w:tcW w:w="8095" w:type="dxa"/>
          </w:tcPr>
          <w:p w14:paraId="2C60F757" w14:textId="6FF976CF" w:rsidR="006851E3" w:rsidRPr="006851E3" w:rsidRDefault="006851E3" w:rsidP="006851E3">
            <w:pPr>
              <w:pStyle w:val="TableText-calibri10"/>
            </w:pPr>
            <w:r w:rsidRPr="006851E3">
              <w:t xml:space="preserve">How realistic are the proposed numbers of people to reach? </w:t>
            </w:r>
          </w:p>
        </w:tc>
        <w:tc>
          <w:tcPr>
            <w:tcW w:w="1255" w:type="dxa"/>
          </w:tcPr>
          <w:p w14:paraId="1EFD96CE" w14:textId="77777777" w:rsidR="006851E3" w:rsidRPr="006851E3" w:rsidRDefault="006851E3" w:rsidP="006851E3">
            <w:pPr>
              <w:pStyle w:val="TableText-calibri10"/>
            </w:pPr>
            <w:r w:rsidRPr="006851E3">
              <w:t>5</w:t>
            </w:r>
          </w:p>
        </w:tc>
      </w:tr>
      <w:tr w:rsidR="006851E3" w:rsidRPr="006851E3" w14:paraId="0B4CC399" w14:textId="77777777" w:rsidTr="006851E3">
        <w:trPr>
          <w:cantSplit/>
        </w:trPr>
        <w:tc>
          <w:tcPr>
            <w:tcW w:w="8095" w:type="dxa"/>
          </w:tcPr>
          <w:p w14:paraId="69EFED88" w14:textId="2485F026" w:rsidR="006851E3" w:rsidRPr="006851E3" w:rsidRDefault="006851E3" w:rsidP="006851E3">
            <w:pPr>
              <w:pStyle w:val="TableText-calibri10"/>
            </w:pPr>
            <w:r w:rsidRPr="006851E3">
              <w:t>How realistic are the timelines?</w:t>
            </w:r>
          </w:p>
        </w:tc>
        <w:tc>
          <w:tcPr>
            <w:tcW w:w="1255" w:type="dxa"/>
          </w:tcPr>
          <w:p w14:paraId="34786F26" w14:textId="77777777" w:rsidR="006851E3" w:rsidRPr="006851E3" w:rsidRDefault="006851E3" w:rsidP="006851E3">
            <w:pPr>
              <w:pStyle w:val="TableText-calibri10"/>
            </w:pPr>
            <w:r w:rsidRPr="006851E3">
              <w:t>5</w:t>
            </w:r>
          </w:p>
        </w:tc>
      </w:tr>
      <w:tr w:rsidR="006851E3" w:rsidRPr="006851E3" w14:paraId="340063A0" w14:textId="77777777" w:rsidTr="006851E3">
        <w:trPr>
          <w:cantSplit/>
        </w:trPr>
        <w:tc>
          <w:tcPr>
            <w:tcW w:w="8095" w:type="dxa"/>
          </w:tcPr>
          <w:p w14:paraId="1AF8804D" w14:textId="4E0BFB13" w:rsidR="006851E3" w:rsidRPr="006851E3" w:rsidRDefault="006851E3" w:rsidP="006851E3">
            <w:pPr>
              <w:pStyle w:val="TableText-calibri10"/>
            </w:pPr>
            <w:r w:rsidRPr="006851E3">
              <w:t>How clearly did they define the locations of services?</w:t>
            </w:r>
          </w:p>
        </w:tc>
        <w:tc>
          <w:tcPr>
            <w:tcW w:w="1255" w:type="dxa"/>
          </w:tcPr>
          <w:p w14:paraId="4A5EDAE5" w14:textId="77777777" w:rsidR="006851E3" w:rsidRPr="006851E3" w:rsidRDefault="006851E3" w:rsidP="006851E3">
            <w:pPr>
              <w:pStyle w:val="TableText-calibri10"/>
            </w:pPr>
            <w:r w:rsidRPr="006851E3">
              <w:t>5</w:t>
            </w:r>
          </w:p>
        </w:tc>
      </w:tr>
      <w:tr w:rsidR="006851E3" w:rsidRPr="006851E3" w14:paraId="0FBCAB9F" w14:textId="77777777" w:rsidTr="006851E3">
        <w:trPr>
          <w:cantSplit/>
        </w:trPr>
        <w:tc>
          <w:tcPr>
            <w:tcW w:w="8095" w:type="dxa"/>
          </w:tcPr>
          <w:p w14:paraId="665882B3" w14:textId="28B82AEE" w:rsidR="006851E3" w:rsidRPr="006851E3" w:rsidRDefault="006851E3" w:rsidP="006851E3">
            <w:pPr>
              <w:pStyle w:val="TableText-calibri10"/>
            </w:pPr>
            <w:r w:rsidRPr="006851E3">
              <w:t>How well does the staffing match proposed activities?</w:t>
            </w:r>
          </w:p>
        </w:tc>
        <w:tc>
          <w:tcPr>
            <w:tcW w:w="1255" w:type="dxa"/>
          </w:tcPr>
          <w:p w14:paraId="6C9AF52D" w14:textId="77777777" w:rsidR="006851E3" w:rsidRPr="006851E3" w:rsidRDefault="006851E3" w:rsidP="006851E3">
            <w:pPr>
              <w:pStyle w:val="TableText-calibri10"/>
            </w:pPr>
            <w:r w:rsidRPr="006851E3">
              <w:t>5</w:t>
            </w:r>
          </w:p>
        </w:tc>
      </w:tr>
      <w:tr w:rsidR="006851E3" w:rsidRPr="006851E3" w14:paraId="18B53550" w14:textId="77777777" w:rsidTr="006851E3">
        <w:trPr>
          <w:cantSplit/>
        </w:trPr>
        <w:tc>
          <w:tcPr>
            <w:tcW w:w="8095" w:type="dxa"/>
          </w:tcPr>
          <w:p w14:paraId="5410B85F" w14:textId="730B3F3D" w:rsidR="006851E3" w:rsidRPr="006851E3" w:rsidRDefault="006851E3" w:rsidP="006851E3">
            <w:pPr>
              <w:pStyle w:val="TableText-calibri10"/>
            </w:pPr>
            <w:r w:rsidRPr="006851E3">
              <w:t>How well do proposed evaluation measures fit the proposed activities?</w:t>
            </w:r>
          </w:p>
        </w:tc>
        <w:tc>
          <w:tcPr>
            <w:tcW w:w="1255" w:type="dxa"/>
          </w:tcPr>
          <w:p w14:paraId="207DE48A" w14:textId="77777777" w:rsidR="006851E3" w:rsidRPr="006851E3" w:rsidRDefault="006851E3" w:rsidP="006851E3">
            <w:pPr>
              <w:pStyle w:val="TableText-calibri10"/>
            </w:pPr>
            <w:r w:rsidRPr="006851E3">
              <w:t>5</w:t>
            </w:r>
          </w:p>
        </w:tc>
      </w:tr>
      <w:tr w:rsidR="006851E3" w:rsidRPr="006851E3" w14:paraId="12195411" w14:textId="77777777" w:rsidTr="006851E3">
        <w:trPr>
          <w:cantSplit/>
        </w:trPr>
        <w:tc>
          <w:tcPr>
            <w:tcW w:w="8095" w:type="dxa"/>
          </w:tcPr>
          <w:p w14:paraId="3BD65974" w14:textId="5D6AF164" w:rsidR="006851E3" w:rsidRPr="006851E3" w:rsidRDefault="006851E3" w:rsidP="006851E3">
            <w:pPr>
              <w:pStyle w:val="TableText-calibri10"/>
            </w:pPr>
            <w:r w:rsidRPr="006851E3">
              <w:t xml:space="preserve">How realistic is it that all of the proposed work will be accomplished in one year? </w:t>
            </w:r>
          </w:p>
        </w:tc>
        <w:tc>
          <w:tcPr>
            <w:tcW w:w="1255" w:type="dxa"/>
          </w:tcPr>
          <w:p w14:paraId="293284B1" w14:textId="77777777" w:rsidR="006851E3" w:rsidRPr="006851E3" w:rsidRDefault="006851E3" w:rsidP="006851E3">
            <w:pPr>
              <w:pStyle w:val="TableText-calibri10"/>
            </w:pPr>
            <w:r w:rsidRPr="006851E3">
              <w:t>5</w:t>
            </w:r>
          </w:p>
        </w:tc>
      </w:tr>
      <w:tr w:rsidR="00586A00" w:rsidRPr="006851E3" w14:paraId="00C7B01B" w14:textId="77777777" w:rsidTr="006851E3">
        <w:trPr>
          <w:cantSplit/>
        </w:trPr>
        <w:tc>
          <w:tcPr>
            <w:tcW w:w="8095" w:type="dxa"/>
            <w:shd w:val="clear" w:color="auto" w:fill="003865" w:themeFill="text1"/>
          </w:tcPr>
          <w:p w14:paraId="70BADAE0" w14:textId="717A26C8" w:rsidR="00586A00" w:rsidRPr="006851E3" w:rsidRDefault="00586A00" w:rsidP="006851E3">
            <w:pPr>
              <w:pStyle w:val="TableText-calibri10"/>
              <w:rPr>
                <w:b/>
                <w:bCs/>
              </w:rPr>
            </w:pPr>
            <w:r w:rsidRPr="006851E3">
              <w:rPr>
                <w:b/>
                <w:bCs/>
              </w:rPr>
              <w:t xml:space="preserve">Total Points </w:t>
            </w:r>
          </w:p>
        </w:tc>
        <w:tc>
          <w:tcPr>
            <w:tcW w:w="1255" w:type="dxa"/>
            <w:shd w:val="clear" w:color="auto" w:fill="003865" w:themeFill="text1"/>
          </w:tcPr>
          <w:p w14:paraId="4B6BC740" w14:textId="77777777" w:rsidR="00586A00" w:rsidRPr="006851E3" w:rsidRDefault="00586A00" w:rsidP="006851E3">
            <w:pPr>
              <w:pStyle w:val="TableText-calibri10"/>
              <w:rPr>
                <w:b/>
                <w:bCs/>
              </w:rPr>
            </w:pPr>
            <w:r w:rsidRPr="006851E3">
              <w:rPr>
                <w:b/>
                <w:bCs/>
              </w:rPr>
              <w:t>45</w:t>
            </w:r>
          </w:p>
        </w:tc>
      </w:tr>
    </w:tbl>
    <w:p w14:paraId="4019FF15" w14:textId="77777777" w:rsidR="00586A00" w:rsidRDefault="00586A00" w:rsidP="001705AF"/>
    <w:tbl>
      <w:tblPr>
        <w:tblStyle w:val="TableGrid"/>
        <w:tblW w:w="0" w:type="auto"/>
        <w:tblLook w:val="04A0" w:firstRow="1" w:lastRow="0" w:firstColumn="1" w:lastColumn="0" w:noHBand="0" w:noVBand="1"/>
      </w:tblPr>
      <w:tblGrid>
        <w:gridCol w:w="8095"/>
        <w:gridCol w:w="1255"/>
      </w:tblGrid>
      <w:tr w:rsidR="006851E3" w:rsidRPr="006851E3" w14:paraId="02581D1C" w14:textId="77777777" w:rsidTr="00D85997">
        <w:trPr>
          <w:tblHeader/>
        </w:trPr>
        <w:tc>
          <w:tcPr>
            <w:tcW w:w="8095" w:type="dxa"/>
            <w:shd w:val="clear" w:color="auto" w:fill="003865" w:themeFill="text1"/>
          </w:tcPr>
          <w:p w14:paraId="50EA58B1" w14:textId="17543BFE" w:rsidR="006851E3" w:rsidRPr="006851E3" w:rsidRDefault="006851E3" w:rsidP="00D85997">
            <w:pPr>
              <w:pStyle w:val="TableText-calibri10"/>
              <w:rPr>
                <w:b/>
                <w:bCs/>
              </w:rPr>
            </w:pPr>
            <w:r>
              <w:rPr>
                <w:b/>
                <w:bCs/>
              </w:rPr>
              <w:t>Budget</w:t>
            </w:r>
            <w:r w:rsidRPr="006851E3">
              <w:rPr>
                <w:b/>
                <w:bCs/>
              </w:rPr>
              <w:t xml:space="preserve"> (Form </w:t>
            </w:r>
            <w:r>
              <w:rPr>
                <w:b/>
                <w:bCs/>
              </w:rPr>
              <w:t>F</w:t>
            </w:r>
            <w:r w:rsidRPr="006851E3">
              <w:rPr>
                <w:b/>
                <w:bCs/>
              </w:rPr>
              <w:t>)</w:t>
            </w:r>
          </w:p>
        </w:tc>
        <w:tc>
          <w:tcPr>
            <w:tcW w:w="1255" w:type="dxa"/>
            <w:shd w:val="clear" w:color="auto" w:fill="003865" w:themeFill="text1"/>
          </w:tcPr>
          <w:p w14:paraId="49594FD3" w14:textId="77777777" w:rsidR="006851E3" w:rsidRPr="006851E3" w:rsidRDefault="006851E3" w:rsidP="00D85997">
            <w:pPr>
              <w:pStyle w:val="TableText-calibri10"/>
              <w:rPr>
                <w:b/>
                <w:bCs/>
              </w:rPr>
            </w:pPr>
            <w:r w:rsidRPr="006851E3">
              <w:rPr>
                <w:b/>
                <w:bCs/>
              </w:rPr>
              <w:t>Max # of Points Possible</w:t>
            </w:r>
          </w:p>
        </w:tc>
      </w:tr>
      <w:tr w:rsidR="006851E3" w:rsidRPr="006851E3" w14:paraId="0B7E7521" w14:textId="77777777" w:rsidTr="00D85997">
        <w:tc>
          <w:tcPr>
            <w:tcW w:w="8095" w:type="dxa"/>
          </w:tcPr>
          <w:p w14:paraId="09616B48" w14:textId="2C57B520" w:rsidR="006851E3" w:rsidRPr="006851E3" w:rsidRDefault="006851E3" w:rsidP="006851E3">
            <w:pPr>
              <w:pStyle w:val="TableText-calibri10"/>
            </w:pPr>
            <w:r w:rsidRPr="006E762A">
              <w:t>How clear is the budget?</w:t>
            </w:r>
          </w:p>
        </w:tc>
        <w:tc>
          <w:tcPr>
            <w:tcW w:w="1255" w:type="dxa"/>
          </w:tcPr>
          <w:p w14:paraId="795D4DCC" w14:textId="77777777" w:rsidR="006851E3" w:rsidRPr="006851E3" w:rsidRDefault="006851E3" w:rsidP="006851E3">
            <w:pPr>
              <w:pStyle w:val="TableText-calibri10"/>
            </w:pPr>
            <w:r w:rsidRPr="006851E3">
              <w:t>5</w:t>
            </w:r>
          </w:p>
        </w:tc>
      </w:tr>
      <w:tr w:rsidR="006851E3" w:rsidRPr="006851E3" w14:paraId="23B2304D" w14:textId="77777777" w:rsidTr="00D85997">
        <w:tc>
          <w:tcPr>
            <w:tcW w:w="8095" w:type="dxa"/>
          </w:tcPr>
          <w:p w14:paraId="0D601815" w14:textId="2AF9BB1D" w:rsidR="006851E3" w:rsidRPr="006851E3" w:rsidRDefault="006851E3" w:rsidP="006851E3">
            <w:pPr>
              <w:pStyle w:val="TableText-calibri10"/>
            </w:pPr>
            <w:r w:rsidRPr="006E762A">
              <w:t xml:space="preserve">How well does the budget match proposed work? </w:t>
            </w:r>
          </w:p>
        </w:tc>
        <w:tc>
          <w:tcPr>
            <w:tcW w:w="1255" w:type="dxa"/>
          </w:tcPr>
          <w:p w14:paraId="3A888DBC" w14:textId="77777777" w:rsidR="006851E3" w:rsidRPr="006851E3" w:rsidRDefault="006851E3" w:rsidP="006851E3">
            <w:pPr>
              <w:pStyle w:val="TableText-calibri10"/>
            </w:pPr>
            <w:r w:rsidRPr="006851E3">
              <w:t>5</w:t>
            </w:r>
          </w:p>
        </w:tc>
      </w:tr>
      <w:tr w:rsidR="006851E3" w:rsidRPr="006851E3" w14:paraId="6ACEC722" w14:textId="77777777" w:rsidTr="00D85997">
        <w:tc>
          <w:tcPr>
            <w:tcW w:w="8095" w:type="dxa"/>
          </w:tcPr>
          <w:p w14:paraId="05F3CCFF" w14:textId="1AFE2A32" w:rsidR="006851E3" w:rsidRPr="006851E3" w:rsidRDefault="006851E3" w:rsidP="006851E3">
            <w:pPr>
              <w:pStyle w:val="TableText-calibri10"/>
            </w:pPr>
            <w:r w:rsidRPr="006E762A">
              <w:t xml:space="preserve">How realistic is the staffing for the proposed work? </w:t>
            </w:r>
          </w:p>
        </w:tc>
        <w:tc>
          <w:tcPr>
            <w:tcW w:w="1255" w:type="dxa"/>
          </w:tcPr>
          <w:p w14:paraId="750C1000" w14:textId="77777777" w:rsidR="006851E3" w:rsidRPr="006851E3" w:rsidRDefault="006851E3" w:rsidP="006851E3">
            <w:pPr>
              <w:pStyle w:val="TableText-calibri10"/>
            </w:pPr>
            <w:r w:rsidRPr="006851E3">
              <w:t>5</w:t>
            </w:r>
          </w:p>
        </w:tc>
      </w:tr>
      <w:tr w:rsidR="006851E3" w:rsidRPr="006851E3" w14:paraId="4E0E8612" w14:textId="77777777" w:rsidTr="00D85997">
        <w:tc>
          <w:tcPr>
            <w:tcW w:w="8095" w:type="dxa"/>
            <w:shd w:val="clear" w:color="auto" w:fill="003865" w:themeFill="text1"/>
          </w:tcPr>
          <w:p w14:paraId="7D427E9C" w14:textId="77777777" w:rsidR="006851E3" w:rsidRPr="006851E3" w:rsidRDefault="006851E3" w:rsidP="00D85997">
            <w:pPr>
              <w:pStyle w:val="TableText-calibri10"/>
              <w:rPr>
                <w:b/>
                <w:bCs/>
              </w:rPr>
            </w:pPr>
            <w:r w:rsidRPr="006851E3">
              <w:rPr>
                <w:b/>
                <w:bCs/>
              </w:rPr>
              <w:t xml:space="preserve">Total Points </w:t>
            </w:r>
          </w:p>
        </w:tc>
        <w:tc>
          <w:tcPr>
            <w:tcW w:w="1255" w:type="dxa"/>
            <w:shd w:val="clear" w:color="auto" w:fill="003865" w:themeFill="text1"/>
          </w:tcPr>
          <w:p w14:paraId="7B001ABC" w14:textId="1D8BA9AA" w:rsidR="006851E3" w:rsidRPr="006851E3" w:rsidRDefault="006851E3" w:rsidP="00D85997">
            <w:pPr>
              <w:pStyle w:val="TableText-calibri10"/>
              <w:rPr>
                <w:b/>
                <w:bCs/>
              </w:rPr>
            </w:pPr>
            <w:r>
              <w:rPr>
                <w:b/>
                <w:bCs/>
              </w:rPr>
              <w:t>1</w:t>
            </w:r>
            <w:r w:rsidRPr="006851E3">
              <w:rPr>
                <w:b/>
                <w:bCs/>
              </w:rPr>
              <w:t>5</w:t>
            </w:r>
          </w:p>
        </w:tc>
      </w:tr>
      <w:tr w:rsidR="006851E3" w:rsidRPr="006851E3" w14:paraId="76C3967F" w14:textId="77777777" w:rsidTr="006851E3">
        <w:tc>
          <w:tcPr>
            <w:tcW w:w="8095" w:type="dxa"/>
            <w:shd w:val="clear" w:color="auto" w:fill="78BE21" w:themeFill="accent2"/>
          </w:tcPr>
          <w:p w14:paraId="76FF86F7" w14:textId="7CB53FC7" w:rsidR="006851E3" w:rsidRPr="006851E3" w:rsidRDefault="006851E3" w:rsidP="00D85997">
            <w:pPr>
              <w:pStyle w:val="TableText-calibri10"/>
              <w:rPr>
                <w:b/>
                <w:bCs/>
              </w:rPr>
            </w:pPr>
            <w:r>
              <w:rPr>
                <w:b/>
                <w:bCs/>
              </w:rPr>
              <w:t>Total Points Possible</w:t>
            </w:r>
          </w:p>
        </w:tc>
        <w:tc>
          <w:tcPr>
            <w:tcW w:w="1255" w:type="dxa"/>
            <w:shd w:val="clear" w:color="auto" w:fill="78BE21" w:themeFill="accent2"/>
          </w:tcPr>
          <w:p w14:paraId="43E9ADF6" w14:textId="4989F009" w:rsidR="006851E3" w:rsidRDefault="006851E3" w:rsidP="00D85997">
            <w:pPr>
              <w:pStyle w:val="TableText-calibri10"/>
              <w:rPr>
                <w:b/>
                <w:bCs/>
              </w:rPr>
            </w:pPr>
            <w:r>
              <w:rPr>
                <w:b/>
                <w:bCs/>
              </w:rPr>
              <w:t>105</w:t>
            </w:r>
          </w:p>
        </w:tc>
      </w:tr>
    </w:tbl>
    <w:p w14:paraId="5E53EEAC" w14:textId="77777777" w:rsidR="006851E3" w:rsidRDefault="006851E3">
      <w:pPr>
        <w:suppressAutoHyphens w:val="0"/>
        <w:spacing w:before="60" w:after="60"/>
      </w:pPr>
      <w:r>
        <w:br w:type="page"/>
      </w:r>
    </w:p>
    <w:p w14:paraId="4747D784" w14:textId="4DB274A9" w:rsidR="006851E3" w:rsidRDefault="006851E3" w:rsidP="000943F3">
      <w:pPr>
        <w:pStyle w:val="Heading3"/>
      </w:pPr>
      <w:bookmarkStart w:id="29" w:name="_Toc146270335"/>
      <w:r>
        <w:t xml:space="preserve">Appendix B: Criteria for Scoring </w:t>
      </w:r>
      <w:r w:rsidR="002E59C5">
        <w:t>(</w:t>
      </w:r>
      <w:r>
        <w:t xml:space="preserve">Track 2 </w:t>
      </w:r>
      <w:r w:rsidR="002E59C5">
        <w:t xml:space="preserve">- </w:t>
      </w:r>
      <w:r>
        <w:t>New Applicants</w:t>
      </w:r>
      <w:r w:rsidR="002E59C5">
        <w:t>)</w:t>
      </w:r>
      <w:bookmarkEnd w:id="29"/>
    </w:p>
    <w:p w14:paraId="5AA2000C" w14:textId="454F279C" w:rsidR="001705AF" w:rsidRDefault="006851E3" w:rsidP="006851E3">
      <w:r>
        <w:t>A numerical scoring system will be used to evaluate eligible applications. Reviewers are also encouraged to provide comments along with their scores. Scores will be used to develop final recommendations.</w:t>
      </w:r>
      <w:r w:rsidR="006C3E08">
        <w:t xml:space="preserve"> </w:t>
      </w:r>
      <w:r>
        <w:t>Applicants are encouraged to score their own application using the evaluation scoresheet before submitting their application.  This step is not required but may help ensure applications address the criteria evaluators will use to score applications.</w:t>
      </w:r>
    </w:p>
    <w:p w14:paraId="57E110A5" w14:textId="77777777" w:rsidR="006851E3" w:rsidRDefault="006851E3" w:rsidP="000943F3">
      <w:pPr>
        <w:pStyle w:val="Heading4"/>
      </w:pPr>
      <w:r>
        <w:t>Point System</w:t>
      </w:r>
    </w:p>
    <w:p w14:paraId="704862A7" w14:textId="77777777" w:rsidR="006851E3" w:rsidRDefault="006851E3" w:rsidP="006851E3">
      <w:pPr>
        <w:pStyle w:val="ListBullet"/>
      </w:pPr>
      <w:r>
        <w:t>5 points: Excellent</w:t>
      </w:r>
    </w:p>
    <w:p w14:paraId="23FDA345" w14:textId="77777777" w:rsidR="006851E3" w:rsidRDefault="006851E3" w:rsidP="006851E3">
      <w:pPr>
        <w:pStyle w:val="ListBullet"/>
      </w:pPr>
      <w:r>
        <w:t>4 points: Very Good</w:t>
      </w:r>
    </w:p>
    <w:p w14:paraId="546D589E" w14:textId="77777777" w:rsidR="006851E3" w:rsidRDefault="006851E3" w:rsidP="006851E3">
      <w:pPr>
        <w:pStyle w:val="ListBullet"/>
      </w:pPr>
      <w:r>
        <w:t>3 points: Good</w:t>
      </w:r>
    </w:p>
    <w:p w14:paraId="01ED9B57" w14:textId="77777777" w:rsidR="006851E3" w:rsidRDefault="006851E3" w:rsidP="006851E3">
      <w:pPr>
        <w:pStyle w:val="ListBullet"/>
      </w:pPr>
      <w:r>
        <w:t>2 points: Somewhat poor</w:t>
      </w:r>
    </w:p>
    <w:p w14:paraId="136D0856" w14:textId="77777777" w:rsidR="006851E3" w:rsidRPr="00586A00" w:rsidRDefault="006851E3" w:rsidP="006851E3">
      <w:pPr>
        <w:pStyle w:val="ListBullet"/>
      </w:pPr>
      <w:r>
        <w:t>1 point: Poor</w:t>
      </w:r>
    </w:p>
    <w:tbl>
      <w:tblPr>
        <w:tblStyle w:val="TableGrid"/>
        <w:tblW w:w="0" w:type="auto"/>
        <w:tblLook w:val="04A0" w:firstRow="1" w:lastRow="0" w:firstColumn="1" w:lastColumn="0" w:noHBand="0" w:noVBand="1"/>
      </w:tblPr>
      <w:tblGrid>
        <w:gridCol w:w="8095"/>
        <w:gridCol w:w="1255"/>
      </w:tblGrid>
      <w:tr w:rsidR="006851E3" w:rsidRPr="00586A00" w14:paraId="5B3821FB" w14:textId="77777777" w:rsidTr="00D85997">
        <w:trPr>
          <w:tblHeader/>
        </w:trPr>
        <w:tc>
          <w:tcPr>
            <w:tcW w:w="8095" w:type="dxa"/>
            <w:shd w:val="clear" w:color="auto" w:fill="003865" w:themeFill="text1"/>
          </w:tcPr>
          <w:p w14:paraId="7F6EB98D" w14:textId="69ACFED7" w:rsidR="006851E3" w:rsidRPr="00586A00" w:rsidRDefault="006851E3" w:rsidP="00D85997">
            <w:pPr>
              <w:pStyle w:val="TableText-calibri10"/>
              <w:rPr>
                <w:b/>
                <w:bCs/>
              </w:rPr>
            </w:pPr>
            <w:r w:rsidRPr="00586A00">
              <w:rPr>
                <w:b/>
                <w:bCs/>
              </w:rPr>
              <w:t xml:space="preserve">Project Narrative (Form </w:t>
            </w:r>
            <w:r>
              <w:rPr>
                <w:b/>
                <w:bCs/>
              </w:rPr>
              <w:t>D</w:t>
            </w:r>
            <w:r w:rsidRPr="00586A00">
              <w:rPr>
                <w:b/>
                <w:bCs/>
              </w:rPr>
              <w:t>)</w:t>
            </w:r>
          </w:p>
        </w:tc>
        <w:tc>
          <w:tcPr>
            <w:tcW w:w="1255" w:type="dxa"/>
            <w:shd w:val="clear" w:color="auto" w:fill="003865" w:themeFill="text1"/>
          </w:tcPr>
          <w:p w14:paraId="55D1585F" w14:textId="77777777" w:rsidR="006851E3" w:rsidRPr="00586A00" w:rsidRDefault="006851E3" w:rsidP="00D85997">
            <w:pPr>
              <w:pStyle w:val="TableText-calibri10"/>
              <w:rPr>
                <w:b/>
                <w:bCs/>
              </w:rPr>
            </w:pPr>
            <w:r w:rsidRPr="00586A00">
              <w:rPr>
                <w:b/>
                <w:bCs/>
              </w:rPr>
              <w:t>Max # of Points Possible</w:t>
            </w:r>
          </w:p>
        </w:tc>
      </w:tr>
      <w:tr w:rsidR="006851E3" w:rsidRPr="00586A00" w14:paraId="55C3E87B" w14:textId="77777777" w:rsidTr="00D85997">
        <w:tc>
          <w:tcPr>
            <w:tcW w:w="8095" w:type="dxa"/>
            <w:tcBorders>
              <w:right w:val="single" w:sz="4" w:space="0" w:color="DDDDDA" w:themeColor="background2"/>
            </w:tcBorders>
            <w:shd w:val="clear" w:color="auto" w:fill="DDDDDA" w:themeFill="background2"/>
          </w:tcPr>
          <w:p w14:paraId="137C827D" w14:textId="1B7BB2CA" w:rsidR="006851E3" w:rsidRPr="00586A00" w:rsidRDefault="006851E3" w:rsidP="00D85997">
            <w:pPr>
              <w:pStyle w:val="TableText-calibri10"/>
              <w:rPr>
                <w:b/>
                <w:bCs/>
              </w:rPr>
            </w:pPr>
            <w:r>
              <w:rPr>
                <w:b/>
                <w:bCs/>
              </w:rPr>
              <w:t>Organization’s Background</w:t>
            </w:r>
          </w:p>
        </w:tc>
        <w:tc>
          <w:tcPr>
            <w:tcW w:w="1255" w:type="dxa"/>
            <w:tcBorders>
              <w:left w:val="single" w:sz="4" w:space="0" w:color="DDDDDA" w:themeColor="background2"/>
            </w:tcBorders>
            <w:shd w:val="clear" w:color="auto" w:fill="DDDDDA" w:themeFill="background2"/>
          </w:tcPr>
          <w:p w14:paraId="2AA6A2E5" w14:textId="4E64E6AE" w:rsidR="006851E3" w:rsidRPr="00586A00" w:rsidRDefault="006851E3" w:rsidP="00D85997">
            <w:pPr>
              <w:pStyle w:val="TableText-calibri10"/>
              <w:rPr>
                <w:b/>
                <w:bCs/>
              </w:rPr>
            </w:pPr>
          </w:p>
        </w:tc>
      </w:tr>
      <w:tr w:rsidR="006851E3" w:rsidRPr="00586A00" w14:paraId="43F43781" w14:textId="77777777" w:rsidTr="00D85997">
        <w:tc>
          <w:tcPr>
            <w:tcW w:w="8095" w:type="dxa"/>
          </w:tcPr>
          <w:p w14:paraId="57BAA6DA" w14:textId="7FC11750" w:rsidR="006851E3" w:rsidRPr="00586A00" w:rsidRDefault="006851E3" w:rsidP="006851E3">
            <w:pPr>
              <w:pStyle w:val="TableText-calibri10"/>
            </w:pPr>
            <w:r w:rsidRPr="00565E80">
              <w:t>How clearly did they describe their organization's history, current mission, and goals?</w:t>
            </w:r>
          </w:p>
        </w:tc>
        <w:tc>
          <w:tcPr>
            <w:tcW w:w="1255" w:type="dxa"/>
          </w:tcPr>
          <w:p w14:paraId="2E9FCFD0" w14:textId="77777777" w:rsidR="006851E3" w:rsidRPr="00586A00" w:rsidRDefault="006851E3" w:rsidP="006851E3">
            <w:pPr>
              <w:pStyle w:val="TableText-calibri10"/>
            </w:pPr>
            <w:r w:rsidRPr="00586A00">
              <w:t>5</w:t>
            </w:r>
          </w:p>
        </w:tc>
      </w:tr>
      <w:tr w:rsidR="006851E3" w:rsidRPr="00586A00" w14:paraId="31155B53" w14:textId="77777777" w:rsidTr="00D85997">
        <w:tc>
          <w:tcPr>
            <w:tcW w:w="8095" w:type="dxa"/>
          </w:tcPr>
          <w:p w14:paraId="174C8C05" w14:textId="2DA86395" w:rsidR="006851E3" w:rsidRPr="00586A00" w:rsidRDefault="006851E3" w:rsidP="006851E3">
            <w:pPr>
              <w:pStyle w:val="TableText-calibri10"/>
            </w:pPr>
            <w:r w:rsidRPr="00565E80">
              <w:t xml:space="preserve"> How strong and stable is the organization's administrative structure?</w:t>
            </w:r>
          </w:p>
        </w:tc>
        <w:tc>
          <w:tcPr>
            <w:tcW w:w="1255" w:type="dxa"/>
          </w:tcPr>
          <w:p w14:paraId="6EA4531C" w14:textId="0FF28C83" w:rsidR="006851E3" w:rsidRPr="00586A00" w:rsidRDefault="006851E3" w:rsidP="006851E3">
            <w:pPr>
              <w:pStyle w:val="TableText-calibri10"/>
            </w:pPr>
            <w:r>
              <w:t>5</w:t>
            </w:r>
          </w:p>
        </w:tc>
      </w:tr>
      <w:tr w:rsidR="006851E3" w:rsidRPr="00586A00" w14:paraId="7C05D5D0" w14:textId="77777777" w:rsidTr="00D85997">
        <w:tc>
          <w:tcPr>
            <w:tcW w:w="8095" w:type="dxa"/>
          </w:tcPr>
          <w:p w14:paraId="679189A3" w14:textId="300106FF" w:rsidR="006851E3" w:rsidRPr="00586A00" w:rsidRDefault="006851E3" w:rsidP="006851E3">
            <w:pPr>
              <w:pStyle w:val="TableText-calibri10"/>
            </w:pPr>
            <w:r w:rsidRPr="00565E80">
              <w:t>How reflective is their board makeup in relation to the priority population(s) they serve?</w:t>
            </w:r>
          </w:p>
        </w:tc>
        <w:tc>
          <w:tcPr>
            <w:tcW w:w="1255" w:type="dxa"/>
          </w:tcPr>
          <w:p w14:paraId="555A15DE" w14:textId="67053542" w:rsidR="006851E3" w:rsidRPr="00586A00" w:rsidRDefault="006851E3" w:rsidP="006851E3">
            <w:pPr>
              <w:pStyle w:val="TableText-calibri10"/>
            </w:pPr>
            <w:r>
              <w:t>5</w:t>
            </w:r>
          </w:p>
        </w:tc>
      </w:tr>
      <w:tr w:rsidR="006851E3" w:rsidRPr="00586A00" w14:paraId="124DE9DA" w14:textId="77777777" w:rsidTr="00D85997">
        <w:tc>
          <w:tcPr>
            <w:tcW w:w="8095" w:type="dxa"/>
          </w:tcPr>
          <w:p w14:paraId="46BFFD77" w14:textId="3276437F" w:rsidR="006851E3" w:rsidRPr="00586A00" w:rsidRDefault="006851E3" w:rsidP="006851E3">
            <w:pPr>
              <w:pStyle w:val="TableText-calibri10"/>
            </w:pPr>
            <w:r w:rsidRPr="00565E80">
              <w:t>Geographic region served</w:t>
            </w:r>
          </w:p>
        </w:tc>
        <w:tc>
          <w:tcPr>
            <w:tcW w:w="1255" w:type="dxa"/>
          </w:tcPr>
          <w:p w14:paraId="4E6BA2B5" w14:textId="5D3844AC" w:rsidR="006851E3" w:rsidRPr="00586A00" w:rsidRDefault="006851E3" w:rsidP="006851E3">
            <w:pPr>
              <w:pStyle w:val="TableText-calibri10"/>
            </w:pPr>
            <w:r>
              <w:t>Not scored</w:t>
            </w:r>
          </w:p>
        </w:tc>
      </w:tr>
      <w:tr w:rsidR="006851E3" w:rsidRPr="00586A00" w14:paraId="5EC2F7CE" w14:textId="77777777" w:rsidTr="00D85997">
        <w:tc>
          <w:tcPr>
            <w:tcW w:w="8095" w:type="dxa"/>
          </w:tcPr>
          <w:p w14:paraId="58D229CA" w14:textId="7E083753" w:rsidR="006851E3" w:rsidRPr="00586A00" w:rsidRDefault="006851E3" w:rsidP="006851E3">
            <w:pPr>
              <w:pStyle w:val="TableText-calibri10"/>
            </w:pPr>
            <w:r w:rsidRPr="00565E80">
              <w:t>How experienced are they in managing grants?</w:t>
            </w:r>
          </w:p>
        </w:tc>
        <w:tc>
          <w:tcPr>
            <w:tcW w:w="1255" w:type="dxa"/>
          </w:tcPr>
          <w:p w14:paraId="119A1276" w14:textId="52AF694D" w:rsidR="006851E3" w:rsidRPr="00586A00" w:rsidRDefault="006851E3" w:rsidP="006851E3">
            <w:pPr>
              <w:pStyle w:val="TableText-calibri10"/>
            </w:pPr>
            <w:r>
              <w:t>5</w:t>
            </w:r>
          </w:p>
        </w:tc>
      </w:tr>
      <w:tr w:rsidR="006851E3" w:rsidRPr="00586A00" w14:paraId="1F540B2E" w14:textId="77777777" w:rsidTr="00D85997">
        <w:tc>
          <w:tcPr>
            <w:tcW w:w="8095" w:type="dxa"/>
            <w:tcBorders>
              <w:right w:val="single" w:sz="4" w:space="0" w:color="DDDDDA" w:themeColor="background2"/>
            </w:tcBorders>
            <w:shd w:val="clear" w:color="auto" w:fill="DDDDDA" w:themeFill="background2"/>
          </w:tcPr>
          <w:p w14:paraId="0B021AA5" w14:textId="1E21E107" w:rsidR="006851E3" w:rsidRPr="00586A00" w:rsidRDefault="006851E3" w:rsidP="00D85997">
            <w:pPr>
              <w:pStyle w:val="TableText-calibri10"/>
              <w:rPr>
                <w:b/>
                <w:bCs/>
              </w:rPr>
            </w:pPr>
            <w:r w:rsidRPr="006851E3">
              <w:rPr>
                <w:b/>
                <w:bCs/>
              </w:rPr>
              <w:t>Organization's SRH Services Work</w:t>
            </w:r>
          </w:p>
        </w:tc>
        <w:tc>
          <w:tcPr>
            <w:tcW w:w="1255" w:type="dxa"/>
            <w:tcBorders>
              <w:left w:val="single" w:sz="4" w:space="0" w:color="DDDDDA" w:themeColor="background2"/>
            </w:tcBorders>
            <w:shd w:val="clear" w:color="auto" w:fill="DDDDDA" w:themeFill="background2"/>
          </w:tcPr>
          <w:p w14:paraId="6AC4EA0E" w14:textId="77777777" w:rsidR="006851E3" w:rsidRPr="00586A00" w:rsidRDefault="006851E3" w:rsidP="00D85997">
            <w:pPr>
              <w:pStyle w:val="TableText-calibri10"/>
              <w:rPr>
                <w:b/>
                <w:bCs/>
              </w:rPr>
            </w:pPr>
          </w:p>
        </w:tc>
      </w:tr>
      <w:tr w:rsidR="006851E3" w:rsidRPr="00586A00" w14:paraId="590A3899" w14:textId="77777777" w:rsidTr="00D85997">
        <w:tc>
          <w:tcPr>
            <w:tcW w:w="8095" w:type="dxa"/>
          </w:tcPr>
          <w:p w14:paraId="763DB35B" w14:textId="39157A8E" w:rsidR="006851E3" w:rsidRPr="00586A00" w:rsidRDefault="006851E3" w:rsidP="006851E3">
            <w:pPr>
              <w:pStyle w:val="TableText-calibri10"/>
            </w:pPr>
            <w:r w:rsidRPr="001138F5">
              <w:t>How experienced are they providing/could be in providing SRH services?</w:t>
            </w:r>
          </w:p>
        </w:tc>
        <w:tc>
          <w:tcPr>
            <w:tcW w:w="1255" w:type="dxa"/>
          </w:tcPr>
          <w:p w14:paraId="3816AD7C" w14:textId="77777777" w:rsidR="006851E3" w:rsidRPr="00586A00" w:rsidRDefault="006851E3" w:rsidP="006851E3">
            <w:pPr>
              <w:pStyle w:val="TableText-calibri10"/>
            </w:pPr>
            <w:r w:rsidRPr="00586A00">
              <w:t>5</w:t>
            </w:r>
          </w:p>
        </w:tc>
      </w:tr>
      <w:tr w:rsidR="006851E3" w:rsidRPr="00586A00" w14:paraId="5ED311BE" w14:textId="77777777" w:rsidTr="00D85997">
        <w:tc>
          <w:tcPr>
            <w:tcW w:w="8095" w:type="dxa"/>
          </w:tcPr>
          <w:p w14:paraId="782A3B84" w14:textId="38A8C1AB" w:rsidR="006851E3" w:rsidRPr="00586A00" w:rsidRDefault="006851E3" w:rsidP="006851E3">
            <w:pPr>
              <w:pStyle w:val="TableText-calibri10"/>
            </w:pPr>
            <w:r w:rsidRPr="001138F5">
              <w:t>How well are they targeting population(s) experiencing SRH disparities?</w:t>
            </w:r>
          </w:p>
        </w:tc>
        <w:tc>
          <w:tcPr>
            <w:tcW w:w="1255" w:type="dxa"/>
          </w:tcPr>
          <w:p w14:paraId="073A336A" w14:textId="77777777" w:rsidR="006851E3" w:rsidRPr="00586A00" w:rsidRDefault="006851E3" w:rsidP="006851E3">
            <w:pPr>
              <w:pStyle w:val="TableText-calibri10"/>
            </w:pPr>
            <w:r w:rsidRPr="00586A00">
              <w:t>5</w:t>
            </w:r>
          </w:p>
        </w:tc>
      </w:tr>
      <w:tr w:rsidR="006851E3" w:rsidRPr="00586A00" w14:paraId="1F940AC7" w14:textId="77777777" w:rsidTr="00D85997">
        <w:tc>
          <w:tcPr>
            <w:tcW w:w="8095" w:type="dxa"/>
          </w:tcPr>
          <w:p w14:paraId="04353DFD" w14:textId="3D1A9ADB" w:rsidR="006851E3" w:rsidRPr="00586A00" w:rsidRDefault="006851E3" w:rsidP="006851E3">
            <w:pPr>
              <w:pStyle w:val="TableText-calibri10"/>
            </w:pPr>
            <w:r w:rsidRPr="001138F5">
              <w:t xml:space="preserve">How clear is the number of people reached with SRH services in the past year? </w:t>
            </w:r>
          </w:p>
        </w:tc>
        <w:tc>
          <w:tcPr>
            <w:tcW w:w="1255" w:type="dxa"/>
          </w:tcPr>
          <w:p w14:paraId="0997CCAF" w14:textId="0D6E266C" w:rsidR="006851E3" w:rsidRPr="00586A00" w:rsidRDefault="006851E3" w:rsidP="006851E3">
            <w:pPr>
              <w:pStyle w:val="TableText-calibri10"/>
            </w:pPr>
            <w:r>
              <w:t>5</w:t>
            </w:r>
          </w:p>
        </w:tc>
      </w:tr>
      <w:tr w:rsidR="006851E3" w:rsidRPr="00586A00" w14:paraId="63EEAE1B" w14:textId="77777777" w:rsidTr="00D85997">
        <w:tc>
          <w:tcPr>
            <w:tcW w:w="8095" w:type="dxa"/>
            <w:tcBorders>
              <w:right w:val="single" w:sz="4" w:space="0" w:color="DDDDDA" w:themeColor="background2"/>
            </w:tcBorders>
            <w:shd w:val="clear" w:color="auto" w:fill="DDDDDA" w:themeFill="background2"/>
          </w:tcPr>
          <w:p w14:paraId="625C949E" w14:textId="6A155F3E" w:rsidR="006851E3" w:rsidRPr="00586A00" w:rsidRDefault="006851E3" w:rsidP="00D85997">
            <w:pPr>
              <w:pStyle w:val="TableText-calibri10"/>
              <w:rPr>
                <w:b/>
                <w:bCs/>
              </w:rPr>
            </w:pPr>
            <w:r w:rsidRPr="006851E3">
              <w:rPr>
                <w:b/>
                <w:bCs/>
              </w:rPr>
              <w:t>SRH Services Barriers and Disparities</w:t>
            </w:r>
          </w:p>
        </w:tc>
        <w:tc>
          <w:tcPr>
            <w:tcW w:w="1255" w:type="dxa"/>
            <w:tcBorders>
              <w:left w:val="single" w:sz="4" w:space="0" w:color="DDDDDA" w:themeColor="background2"/>
            </w:tcBorders>
            <w:shd w:val="clear" w:color="auto" w:fill="DDDDDA" w:themeFill="background2"/>
          </w:tcPr>
          <w:p w14:paraId="14BE4F23" w14:textId="77777777" w:rsidR="006851E3" w:rsidRPr="00586A00" w:rsidRDefault="006851E3" w:rsidP="00D85997">
            <w:pPr>
              <w:pStyle w:val="TableText-calibri10"/>
              <w:rPr>
                <w:b/>
                <w:bCs/>
              </w:rPr>
            </w:pPr>
          </w:p>
        </w:tc>
      </w:tr>
      <w:tr w:rsidR="006C3E08" w:rsidRPr="00586A00" w14:paraId="36C105B0" w14:textId="77777777" w:rsidTr="00D85997">
        <w:tc>
          <w:tcPr>
            <w:tcW w:w="8095" w:type="dxa"/>
          </w:tcPr>
          <w:p w14:paraId="569A2B15" w14:textId="231ACB2B" w:rsidR="006C3E08" w:rsidRPr="00586A00" w:rsidRDefault="006C3E08" w:rsidP="006C3E08">
            <w:pPr>
              <w:pStyle w:val="TableText-calibri10"/>
            </w:pPr>
            <w:r w:rsidRPr="00215AD4">
              <w:t>How significant are the SRH services barriers and disparities in the community the</w:t>
            </w:r>
            <w:r w:rsidR="006205AD">
              <w:t>y</w:t>
            </w:r>
            <w:r w:rsidRPr="00215AD4">
              <w:t xml:space="preserve"> plan to serve?</w:t>
            </w:r>
          </w:p>
        </w:tc>
        <w:tc>
          <w:tcPr>
            <w:tcW w:w="1255" w:type="dxa"/>
          </w:tcPr>
          <w:p w14:paraId="7373A655" w14:textId="77777777" w:rsidR="006C3E08" w:rsidRPr="00586A00" w:rsidRDefault="006C3E08" w:rsidP="006C3E08">
            <w:pPr>
              <w:pStyle w:val="TableText-calibri10"/>
            </w:pPr>
            <w:r w:rsidRPr="00586A00">
              <w:t>5</w:t>
            </w:r>
          </w:p>
        </w:tc>
      </w:tr>
      <w:tr w:rsidR="006C3E08" w:rsidRPr="00586A00" w14:paraId="57B9B64D" w14:textId="77777777" w:rsidTr="00D85997">
        <w:tc>
          <w:tcPr>
            <w:tcW w:w="8095" w:type="dxa"/>
          </w:tcPr>
          <w:p w14:paraId="2603FFB0" w14:textId="5F9487AF" w:rsidR="006C3E08" w:rsidRPr="00586A00" w:rsidRDefault="006C3E08" w:rsidP="006C3E08">
            <w:pPr>
              <w:pStyle w:val="TableText-calibri10"/>
            </w:pPr>
            <w:r w:rsidRPr="00215AD4">
              <w:t>How clear is their plan to address barriers and disparities?</w:t>
            </w:r>
          </w:p>
        </w:tc>
        <w:tc>
          <w:tcPr>
            <w:tcW w:w="1255" w:type="dxa"/>
          </w:tcPr>
          <w:p w14:paraId="0274D91C" w14:textId="77777777" w:rsidR="006C3E08" w:rsidRPr="00586A00" w:rsidRDefault="006C3E08" w:rsidP="006C3E08">
            <w:pPr>
              <w:pStyle w:val="TableText-calibri10"/>
            </w:pPr>
            <w:r w:rsidRPr="00586A00">
              <w:t>5</w:t>
            </w:r>
          </w:p>
        </w:tc>
      </w:tr>
      <w:tr w:rsidR="006C3E08" w:rsidRPr="00586A00" w14:paraId="0999DD62" w14:textId="77777777" w:rsidTr="00D85997">
        <w:tc>
          <w:tcPr>
            <w:tcW w:w="8095" w:type="dxa"/>
          </w:tcPr>
          <w:p w14:paraId="0A938B7C" w14:textId="3310272B" w:rsidR="006C3E08" w:rsidRPr="00586A00" w:rsidRDefault="006C3E08" w:rsidP="006C3E08">
            <w:pPr>
              <w:pStyle w:val="TableText-calibri10"/>
            </w:pPr>
            <w:r w:rsidRPr="00215AD4">
              <w:t>How realistic is the organization's plan to address barriers and disparities?</w:t>
            </w:r>
          </w:p>
        </w:tc>
        <w:tc>
          <w:tcPr>
            <w:tcW w:w="1255" w:type="dxa"/>
          </w:tcPr>
          <w:p w14:paraId="595AC08E" w14:textId="77777777" w:rsidR="006C3E08" w:rsidRPr="00586A00" w:rsidRDefault="006C3E08" w:rsidP="006C3E08">
            <w:pPr>
              <w:pStyle w:val="TableText-calibri10"/>
            </w:pPr>
            <w:r w:rsidRPr="00586A00">
              <w:t>5</w:t>
            </w:r>
          </w:p>
        </w:tc>
      </w:tr>
      <w:tr w:rsidR="006C3E08" w:rsidRPr="00586A00" w14:paraId="2CBBAD8F" w14:textId="77777777" w:rsidTr="00D85997">
        <w:tc>
          <w:tcPr>
            <w:tcW w:w="8095" w:type="dxa"/>
          </w:tcPr>
          <w:p w14:paraId="20170129" w14:textId="0DBB7E08" w:rsidR="006C3E08" w:rsidRPr="00586A00" w:rsidRDefault="006C3E08" w:rsidP="006C3E08">
            <w:pPr>
              <w:pStyle w:val="TableText-calibri10"/>
            </w:pPr>
            <w:r w:rsidRPr="00215AD4">
              <w:t>How clear are their procedures to ensure no person is denied services due to inability to pay?</w:t>
            </w:r>
          </w:p>
        </w:tc>
        <w:tc>
          <w:tcPr>
            <w:tcW w:w="1255" w:type="dxa"/>
          </w:tcPr>
          <w:p w14:paraId="2D9448DA" w14:textId="6CDEB17A" w:rsidR="006C3E08" w:rsidRPr="00586A00" w:rsidRDefault="006C3E08" w:rsidP="006C3E08">
            <w:pPr>
              <w:pStyle w:val="TableText-calibri10"/>
            </w:pPr>
            <w:r>
              <w:t>5</w:t>
            </w:r>
          </w:p>
        </w:tc>
      </w:tr>
      <w:tr w:rsidR="006851E3" w:rsidRPr="00586A00" w14:paraId="7509DFDA" w14:textId="77777777" w:rsidTr="00D85997">
        <w:tc>
          <w:tcPr>
            <w:tcW w:w="8095" w:type="dxa"/>
            <w:tcBorders>
              <w:right w:val="single" w:sz="4" w:space="0" w:color="DDDDDA" w:themeColor="background2"/>
            </w:tcBorders>
            <w:shd w:val="clear" w:color="auto" w:fill="DDDDDA" w:themeFill="background2"/>
          </w:tcPr>
          <w:p w14:paraId="6ECEAB40" w14:textId="6F007096" w:rsidR="006851E3" w:rsidRPr="00586A00" w:rsidRDefault="006C3E08" w:rsidP="00D85997">
            <w:pPr>
              <w:pStyle w:val="TableText-calibri10"/>
              <w:rPr>
                <w:b/>
                <w:bCs/>
              </w:rPr>
            </w:pPr>
            <w:r w:rsidRPr="006C3E08">
              <w:rPr>
                <w:b/>
                <w:bCs/>
              </w:rPr>
              <w:t>Proposed Activities if Funded</w:t>
            </w:r>
          </w:p>
        </w:tc>
        <w:tc>
          <w:tcPr>
            <w:tcW w:w="1255" w:type="dxa"/>
            <w:tcBorders>
              <w:left w:val="single" w:sz="4" w:space="0" w:color="DDDDDA" w:themeColor="background2"/>
            </w:tcBorders>
            <w:shd w:val="clear" w:color="auto" w:fill="DDDDDA" w:themeFill="background2"/>
          </w:tcPr>
          <w:p w14:paraId="098CAE5D" w14:textId="77777777" w:rsidR="006851E3" w:rsidRPr="00586A00" w:rsidRDefault="006851E3" w:rsidP="00D85997">
            <w:pPr>
              <w:pStyle w:val="TableText-calibri10"/>
              <w:rPr>
                <w:b/>
                <w:bCs/>
              </w:rPr>
            </w:pPr>
          </w:p>
        </w:tc>
      </w:tr>
      <w:tr w:rsidR="006C3E08" w:rsidRPr="00586A00" w14:paraId="2995237F" w14:textId="77777777" w:rsidTr="00D85997">
        <w:tc>
          <w:tcPr>
            <w:tcW w:w="8095" w:type="dxa"/>
          </w:tcPr>
          <w:p w14:paraId="16DDA5A2" w14:textId="2B54610A" w:rsidR="006C3E08" w:rsidRPr="00586A00" w:rsidRDefault="006C3E08" w:rsidP="006C3E08">
            <w:pPr>
              <w:pStyle w:val="TableText-calibri10"/>
            </w:pPr>
            <w:r w:rsidRPr="00E43544">
              <w:t xml:space="preserve"> How clearly did they describe the activities they plan to do?</w:t>
            </w:r>
          </w:p>
        </w:tc>
        <w:tc>
          <w:tcPr>
            <w:tcW w:w="1255" w:type="dxa"/>
          </w:tcPr>
          <w:p w14:paraId="50280002" w14:textId="77777777" w:rsidR="006C3E08" w:rsidRPr="00586A00" w:rsidRDefault="006C3E08" w:rsidP="006C3E08">
            <w:pPr>
              <w:pStyle w:val="TableText-calibri10"/>
            </w:pPr>
            <w:r w:rsidRPr="00586A00">
              <w:t>5</w:t>
            </w:r>
          </w:p>
        </w:tc>
      </w:tr>
      <w:tr w:rsidR="006C3E08" w:rsidRPr="00586A00" w14:paraId="3A826C1F" w14:textId="77777777" w:rsidTr="00D85997">
        <w:tc>
          <w:tcPr>
            <w:tcW w:w="8095" w:type="dxa"/>
          </w:tcPr>
          <w:p w14:paraId="597F7FA6" w14:textId="3D82D2FF" w:rsidR="006C3E08" w:rsidRPr="00586A00" w:rsidRDefault="006C3E08" w:rsidP="006C3E08">
            <w:pPr>
              <w:pStyle w:val="TableText-calibri10"/>
            </w:pPr>
            <w:r w:rsidRPr="00E43544">
              <w:t xml:space="preserve"> How clearly did they describe the target population(s) for each component they propose doing?</w:t>
            </w:r>
          </w:p>
        </w:tc>
        <w:tc>
          <w:tcPr>
            <w:tcW w:w="1255" w:type="dxa"/>
          </w:tcPr>
          <w:p w14:paraId="0B50EC35" w14:textId="77777777" w:rsidR="006C3E08" w:rsidRPr="00586A00" w:rsidRDefault="006C3E08" w:rsidP="006C3E08">
            <w:pPr>
              <w:pStyle w:val="TableText-calibri10"/>
            </w:pPr>
            <w:r w:rsidRPr="00586A00">
              <w:t>5</w:t>
            </w:r>
          </w:p>
        </w:tc>
      </w:tr>
      <w:tr w:rsidR="006C3E08" w:rsidRPr="00586A00" w14:paraId="72094A76" w14:textId="77777777" w:rsidTr="00D85997">
        <w:tc>
          <w:tcPr>
            <w:tcW w:w="8095" w:type="dxa"/>
          </w:tcPr>
          <w:p w14:paraId="27B5B659" w14:textId="1E17DFA7" w:rsidR="006C3E08" w:rsidRPr="00586A00" w:rsidRDefault="006C3E08" w:rsidP="006C3E08">
            <w:pPr>
              <w:pStyle w:val="TableText-calibri10"/>
            </w:pPr>
            <w:r w:rsidRPr="00E43544">
              <w:t xml:space="preserve"> How successful would the proposed activities be reaching their target population(s)?</w:t>
            </w:r>
          </w:p>
        </w:tc>
        <w:tc>
          <w:tcPr>
            <w:tcW w:w="1255" w:type="dxa"/>
          </w:tcPr>
          <w:p w14:paraId="01213560" w14:textId="08BA340B" w:rsidR="006C3E08" w:rsidRPr="00586A00" w:rsidRDefault="006C3E08" w:rsidP="006C3E08">
            <w:pPr>
              <w:pStyle w:val="TableText-calibri10"/>
            </w:pPr>
            <w:r>
              <w:t>5</w:t>
            </w:r>
          </w:p>
        </w:tc>
      </w:tr>
      <w:tr w:rsidR="006C3E08" w:rsidRPr="00586A00" w14:paraId="56AEEA21" w14:textId="77777777" w:rsidTr="00D85997">
        <w:tc>
          <w:tcPr>
            <w:tcW w:w="8095" w:type="dxa"/>
            <w:tcBorders>
              <w:right w:val="single" w:sz="4" w:space="0" w:color="DDDDDA" w:themeColor="background2"/>
            </w:tcBorders>
            <w:shd w:val="clear" w:color="auto" w:fill="DDDDDA" w:themeFill="background2"/>
          </w:tcPr>
          <w:p w14:paraId="1F6352D8" w14:textId="5DA723DB" w:rsidR="006C3E08" w:rsidRPr="00586A00" w:rsidRDefault="006C3E08" w:rsidP="00D85997">
            <w:pPr>
              <w:pStyle w:val="TableText-calibri10"/>
              <w:rPr>
                <w:b/>
                <w:bCs/>
              </w:rPr>
            </w:pPr>
            <w:r w:rsidRPr="006C3E08">
              <w:rPr>
                <w:b/>
                <w:bCs/>
              </w:rPr>
              <w:t>Training and Experience of Workforce</w:t>
            </w:r>
          </w:p>
        </w:tc>
        <w:tc>
          <w:tcPr>
            <w:tcW w:w="1255" w:type="dxa"/>
            <w:tcBorders>
              <w:left w:val="single" w:sz="4" w:space="0" w:color="DDDDDA" w:themeColor="background2"/>
            </w:tcBorders>
            <w:shd w:val="clear" w:color="auto" w:fill="DDDDDA" w:themeFill="background2"/>
          </w:tcPr>
          <w:p w14:paraId="406DFDD0" w14:textId="77777777" w:rsidR="006C3E08" w:rsidRPr="00586A00" w:rsidRDefault="006C3E08" w:rsidP="00D85997">
            <w:pPr>
              <w:pStyle w:val="TableText-calibri10"/>
              <w:rPr>
                <w:b/>
                <w:bCs/>
              </w:rPr>
            </w:pPr>
          </w:p>
        </w:tc>
      </w:tr>
      <w:tr w:rsidR="006C3E08" w:rsidRPr="00586A00" w14:paraId="5C8736A4" w14:textId="77777777" w:rsidTr="00D85997">
        <w:tc>
          <w:tcPr>
            <w:tcW w:w="8095" w:type="dxa"/>
          </w:tcPr>
          <w:p w14:paraId="5E3D0990" w14:textId="0312D401" w:rsidR="006C3E08" w:rsidRPr="00586A00" w:rsidRDefault="006C3E08" w:rsidP="006C3E08">
            <w:pPr>
              <w:pStyle w:val="TableText-calibri10"/>
            </w:pPr>
            <w:r w:rsidRPr="00CC3800">
              <w:t>How well do key staff and/or subcontractors fit with the proposed services?</w:t>
            </w:r>
          </w:p>
        </w:tc>
        <w:tc>
          <w:tcPr>
            <w:tcW w:w="1255" w:type="dxa"/>
          </w:tcPr>
          <w:p w14:paraId="66A4D4DE" w14:textId="62D54B60" w:rsidR="006C3E08" w:rsidRPr="00586A00" w:rsidRDefault="006C3E08" w:rsidP="006C3E08">
            <w:pPr>
              <w:pStyle w:val="TableText-calibri10"/>
            </w:pPr>
            <w:r>
              <w:t>5</w:t>
            </w:r>
          </w:p>
        </w:tc>
      </w:tr>
      <w:tr w:rsidR="006C3E08" w:rsidRPr="00586A00" w14:paraId="0534FC90" w14:textId="77777777" w:rsidTr="00D85997">
        <w:tc>
          <w:tcPr>
            <w:tcW w:w="8095" w:type="dxa"/>
          </w:tcPr>
          <w:p w14:paraId="77F9D695" w14:textId="045BEC87" w:rsidR="006C3E08" w:rsidRPr="00586A00" w:rsidRDefault="006C3E08" w:rsidP="006C3E08">
            <w:pPr>
              <w:pStyle w:val="TableText-calibri10"/>
            </w:pPr>
            <w:r w:rsidRPr="00CC3800">
              <w:t>How strong is their plan to monitor and track staff and/or subcontractors work?</w:t>
            </w:r>
          </w:p>
        </w:tc>
        <w:tc>
          <w:tcPr>
            <w:tcW w:w="1255" w:type="dxa"/>
          </w:tcPr>
          <w:p w14:paraId="46AA1002" w14:textId="2BB99F62" w:rsidR="006C3E08" w:rsidRPr="00586A00" w:rsidRDefault="006C3E08" w:rsidP="006C3E08">
            <w:pPr>
              <w:pStyle w:val="TableText-calibri10"/>
            </w:pPr>
            <w:r>
              <w:t>5</w:t>
            </w:r>
          </w:p>
        </w:tc>
      </w:tr>
      <w:tr w:rsidR="006C3E08" w:rsidRPr="00586A00" w14:paraId="2E720DCD" w14:textId="77777777" w:rsidTr="00D85997">
        <w:tc>
          <w:tcPr>
            <w:tcW w:w="8095" w:type="dxa"/>
            <w:tcBorders>
              <w:right w:val="single" w:sz="4" w:space="0" w:color="DDDDDA" w:themeColor="background2"/>
            </w:tcBorders>
            <w:shd w:val="clear" w:color="auto" w:fill="DDDDDA" w:themeFill="background2"/>
          </w:tcPr>
          <w:p w14:paraId="37C1EBCB" w14:textId="352552C1" w:rsidR="006C3E08" w:rsidRPr="00586A00" w:rsidRDefault="006C3E08" w:rsidP="00D85997">
            <w:pPr>
              <w:pStyle w:val="TableText-calibri10"/>
              <w:rPr>
                <w:b/>
                <w:bCs/>
              </w:rPr>
            </w:pPr>
            <w:r>
              <w:rPr>
                <w:b/>
                <w:bCs/>
              </w:rPr>
              <w:t>Collaboration</w:t>
            </w:r>
          </w:p>
        </w:tc>
        <w:tc>
          <w:tcPr>
            <w:tcW w:w="1255" w:type="dxa"/>
            <w:tcBorders>
              <w:left w:val="single" w:sz="4" w:space="0" w:color="DDDDDA" w:themeColor="background2"/>
            </w:tcBorders>
            <w:shd w:val="clear" w:color="auto" w:fill="DDDDDA" w:themeFill="background2"/>
          </w:tcPr>
          <w:p w14:paraId="257FAF3A" w14:textId="77777777" w:rsidR="006C3E08" w:rsidRPr="00586A00" w:rsidRDefault="006C3E08" w:rsidP="00D85997">
            <w:pPr>
              <w:pStyle w:val="TableText-calibri10"/>
              <w:rPr>
                <w:b/>
                <w:bCs/>
              </w:rPr>
            </w:pPr>
          </w:p>
        </w:tc>
      </w:tr>
      <w:tr w:rsidR="006C3E08" w:rsidRPr="00586A00" w14:paraId="1BF99DC3" w14:textId="77777777" w:rsidTr="00D85997">
        <w:tc>
          <w:tcPr>
            <w:tcW w:w="8095" w:type="dxa"/>
          </w:tcPr>
          <w:p w14:paraId="5E3364A7" w14:textId="3D1554F8" w:rsidR="006C3E08" w:rsidRPr="00586A00" w:rsidRDefault="006C3E08" w:rsidP="006C3E08">
            <w:pPr>
              <w:pStyle w:val="TableText-calibri10"/>
            </w:pPr>
            <w:r w:rsidRPr="002955C7">
              <w:t>How clearly did they describe the other SRH organizations in their geographic area?</w:t>
            </w:r>
          </w:p>
        </w:tc>
        <w:tc>
          <w:tcPr>
            <w:tcW w:w="1255" w:type="dxa"/>
          </w:tcPr>
          <w:p w14:paraId="74A93F98" w14:textId="0B242F99" w:rsidR="006C3E08" w:rsidRPr="00586A00" w:rsidRDefault="006C3E08" w:rsidP="006C3E08">
            <w:pPr>
              <w:pStyle w:val="TableText-calibri10"/>
            </w:pPr>
            <w:r>
              <w:t>5</w:t>
            </w:r>
          </w:p>
        </w:tc>
      </w:tr>
      <w:tr w:rsidR="006C3E08" w:rsidRPr="00586A00" w14:paraId="1FD89E9B" w14:textId="77777777" w:rsidTr="00D85997">
        <w:tc>
          <w:tcPr>
            <w:tcW w:w="8095" w:type="dxa"/>
          </w:tcPr>
          <w:p w14:paraId="65985A96" w14:textId="766993D8" w:rsidR="006C3E08" w:rsidRPr="00586A00" w:rsidRDefault="006C3E08" w:rsidP="006C3E08">
            <w:pPr>
              <w:pStyle w:val="TableText-calibri10"/>
            </w:pPr>
            <w:r w:rsidRPr="002955C7">
              <w:t xml:space="preserve"> How well do their primary SRH services partnerships align with their proposed work?</w:t>
            </w:r>
          </w:p>
        </w:tc>
        <w:tc>
          <w:tcPr>
            <w:tcW w:w="1255" w:type="dxa"/>
          </w:tcPr>
          <w:p w14:paraId="20D82A39" w14:textId="0642AE84" w:rsidR="006C3E08" w:rsidRPr="00586A00" w:rsidRDefault="006C3E08" w:rsidP="006C3E08">
            <w:pPr>
              <w:pStyle w:val="TableText-calibri10"/>
            </w:pPr>
            <w:r>
              <w:t>5</w:t>
            </w:r>
          </w:p>
        </w:tc>
      </w:tr>
      <w:tr w:rsidR="006C3E08" w:rsidRPr="00586A00" w14:paraId="2A9F81FD" w14:textId="77777777" w:rsidTr="00D85997">
        <w:tc>
          <w:tcPr>
            <w:tcW w:w="8095" w:type="dxa"/>
          </w:tcPr>
          <w:p w14:paraId="46106474" w14:textId="4C187F37" w:rsidR="006C3E08" w:rsidRPr="00586A00" w:rsidRDefault="006C3E08" w:rsidP="006C3E08">
            <w:pPr>
              <w:pStyle w:val="TableText-calibri10"/>
            </w:pPr>
            <w:r w:rsidRPr="002955C7">
              <w:t>How realistic are their plans for collaboration?</w:t>
            </w:r>
          </w:p>
        </w:tc>
        <w:tc>
          <w:tcPr>
            <w:tcW w:w="1255" w:type="dxa"/>
          </w:tcPr>
          <w:p w14:paraId="7DEA8FE7" w14:textId="40F963BE" w:rsidR="006C3E08" w:rsidRPr="00586A00" w:rsidRDefault="006C3E08" w:rsidP="006C3E08">
            <w:pPr>
              <w:pStyle w:val="TableText-calibri10"/>
            </w:pPr>
            <w:r w:rsidRPr="00586A00">
              <w:t>5</w:t>
            </w:r>
          </w:p>
        </w:tc>
      </w:tr>
      <w:tr w:rsidR="006851E3" w:rsidRPr="00586A00" w14:paraId="39476A23" w14:textId="77777777" w:rsidTr="00D85997">
        <w:tc>
          <w:tcPr>
            <w:tcW w:w="8095" w:type="dxa"/>
            <w:shd w:val="clear" w:color="auto" w:fill="003865" w:themeFill="text1"/>
          </w:tcPr>
          <w:p w14:paraId="444A7E22" w14:textId="77777777" w:rsidR="006851E3" w:rsidRPr="00586A00" w:rsidRDefault="006851E3" w:rsidP="00D85997">
            <w:pPr>
              <w:pStyle w:val="TableText-calibri10"/>
              <w:rPr>
                <w:b/>
                <w:bCs/>
              </w:rPr>
            </w:pPr>
            <w:r w:rsidRPr="00586A00">
              <w:rPr>
                <w:b/>
                <w:bCs/>
              </w:rPr>
              <w:t xml:space="preserve">Total Points </w:t>
            </w:r>
          </w:p>
        </w:tc>
        <w:tc>
          <w:tcPr>
            <w:tcW w:w="1255" w:type="dxa"/>
            <w:shd w:val="clear" w:color="auto" w:fill="003865" w:themeFill="text1"/>
          </w:tcPr>
          <w:p w14:paraId="78D5B32B" w14:textId="1A1D16A4" w:rsidR="006851E3" w:rsidRPr="00586A00" w:rsidRDefault="006C3E08" w:rsidP="00D85997">
            <w:pPr>
              <w:pStyle w:val="TableText-calibri10"/>
              <w:rPr>
                <w:b/>
                <w:bCs/>
              </w:rPr>
            </w:pPr>
            <w:r>
              <w:rPr>
                <w:b/>
                <w:bCs/>
              </w:rPr>
              <w:t>9</w:t>
            </w:r>
            <w:r w:rsidR="006851E3" w:rsidRPr="00586A00">
              <w:rPr>
                <w:b/>
                <w:bCs/>
              </w:rPr>
              <w:t>5</w:t>
            </w:r>
          </w:p>
        </w:tc>
      </w:tr>
    </w:tbl>
    <w:p w14:paraId="2DF67F76" w14:textId="648495FA" w:rsidR="001705AF" w:rsidRDefault="001705AF" w:rsidP="001705AF"/>
    <w:tbl>
      <w:tblPr>
        <w:tblStyle w:val="TableGrid"/>
        <w:tblW w:w="0" w:type="auto"/>
        <w:tblLook w:val="04A0" w:firstRow="1" w:lastRow="0" w:firstColumn="1" w:lastColumn="0" w:noHBand="0" w:noVBand="1"/>
      </w:tblPr>
      <w:tblGrid>
        <w:gridCol w:w="8095"/>
        <w:gridCol w:w="1255"/>
      </w:tblGrid>
      <w:tr w:rsidR="006C3E08" w:rsidRPr="006851E3" w14:paraId="401E0E49" w14:textId="77777777" w:rsidTr="00D85997">
        <w:trPr>
          <w:cantSplit/>
          <w:tblHeader/>
        </w:trPr>
        <w:tc>
          <w:tcPr>
            <w:tcW w:w="8095" w:type="dxa"/>
            <w:shd w:val="clear" w:color="auto" w:fill="003865" w:themeFill="text1"/>
          </w:tcPr>
          <w:p w14:paraId="3309B0D9" w14:textId="77777777" w:rsidR="006C3E08" w:rsidRPr="006851E3" w:rsidRDefault="006C3E08" w:rsidP="00D85997">
            <w:pPr>
              <w:pStyle w:val="TableText-calibri10"/>
              <w:rPr>
                <w:b/>
                <w:bCs/>
              </w:rPr>
            </w:pPr>
            <w:r w:rsidRPr="006851E3">
              <w:rPr>
                <w:b/>
                <w:bCs/>
              </w:rPr>
              <w:t>Detailed Workplan (Form E)</w:t>
            </w:r>
          </w:p>
        </w:tc>
        <w:tc>
          <w:tcPr>
            <w:tcW w:w="1255" w:type="dxa"/>
            <w:shd w:val="clear" w:color="auto" w:fill="003865" w:themeFill="text1"/>
          </w:tcPr>
          <w:p w14:paraId="15D24E99" w14:textId="77777777" w:rsidR="006C3E08" w:rsidRPr="006851E3" w:rsidRDefault="006C3E08" w:rsidP="00D85997">
            <w:pPr>
              <w:pStyle w:val="TableText-calibri10"/>
              <w:rPr>
                <w:b/>
                <w:bCs/>
              </w:rPr>
            </w:pPr>
            <w:r w:rsidRPr="006851E3">
              <w:rPr>
                <w:b/>
                <w:bCs/>
              </w:rPr>
              <w:t>Max # of Points Possible</w:t>
            </w:r>
          </w:p>
        </w:tc>
      </w:tr>
      <w:tr w:rsidR="006C3E08" w:rsidRPr="006851E3" w14:paraId="538CE5C0" w14:textId="77777777" w:rsidTr="00D85997">
        <w:trPr>
          <w:cantSplit/>
        </w:trPr>
        <w:tc>
          <w:tcPr>
            <w:tcW w:w="8095" w:type="dxa"/>
          </w:tcPr>
          <w:p w14:paraId="5C16E407" w14:textId="77777777" w:rsidR="006C3E08" w:rsidRPr="006851E3" w:rsidRDefault="006C3E08" w:rsidP="00D85997">
            <w:pPr>
              <w:pStyle w:val="TableText-calibri10"/>
            </w:pPr>
            <w:r w:rsidRPr="006851E3">
              <w:t>How well do the goals and related activities match?</w:t>
            </w:r>
          </w:p>
        </w:tc>
        <w:tc>
          <w:tcPr>
            <w:tcW w:w="1255" w:type="dxa"/>
          </w:tcPr>
          <w:p w14:paraId="7536D4C1" w14:textId="77777777" w:rsidR="006C3E08" w:rsidRPr="006851E3" w:rsidRDefault="006C3E08" w:rsidP="00D85997">
            <w:pPr>
              <w:pStyle w:val="TableText-calibri10"/>
            </w:pPr>
            <w:r w:rsidRPr="006851E3">
              <w:t>5</w:t>
            </w:r>
          </w:p>
        </w:tc>
      </w:tr>
      <w:tr w:rsidR="006C3E08" w:rsidRPr="006851E3" w14:paraId="7DF4DC5F" w14:textId="77777777" w:rsidTr="00D85997">
        <w:trPr>
          <w:cantSplit/>
        </w:trPr>
        <w:tc>
          <w:tcPr>
            <w:tcW w:w="8095" w:type="dxa"/>
          </w:tcPr>
          <w:p w14:paraId="5F56D77B" w14:textId="77777777" w:rsidR="006C3E08" w:rsidRPr="006851E3" w:rsidRDefault="006C3E08" w:rsidP="00D85997">
            <w:pPr>
              <w:pStyle w:val="TableText-calibri10"/>
            </w:pPr>
            <w:r w:rsidRPr="006851E3">
              <w:t>How clearly did they define the activities for each SRH component they propose to address?</w:t>
            </w:r>
          </w:p>
        </w:tc>
        <w:tc>
          <w:tcPr>
            <w:tcW w:w="1255" w:type="dxa"/>
          </w:tcPr>
          <w:p w14:paraId="219576A2" w14:textId="77777777" w:rsidR="006C3E08" w:rsidRPr="006851E3" w:rsidRDefault="006C3E08" w:rsidP="00D85997">
            <w:pPr>
              <w:pStyle w:val="TableText-calibri10"/>
            </w:pPr>
            <w:r w:rsidRPr="006851E3">
              <w:t>5</w:t>
            </w:r>
          </w:p>
        </w:tc>
      </w:tr>
      <w:tr w:rsidR="006C3E08" w:rsidRPr="006851E3" w14:paraId="044C0032" w14:textId="77777777" w:rsidTr="00D85997">
        <w:trPr>
          <w:cantSplit/>
        </w:trPr>
        <w:tc>
          <w:tcPr>
            <w:tcW w:w="8095" w:type="dxa"/>
          </w:tcPr>
          <w:p w14:paraId="35B71934" w14:textId="77777777" w:rsidR="006C3E08" w:rsidRPr="006851E3" w:rsidRDefault="006C3E08" w:rsidP="00D85997">
            <w:pPr>
              <w:pStyle w:val="TableText-calibri10"/>
            </w:pPr>
            <w:r w:rsidRPr="006851E3">
              <w:t>How clearly did they explain how the proposed activities will meet the needs of their target population(s)?</w:t>
            </w:r>
          </w:p>
        </w:tc>
        <w:tc>
          <w:tcPr>
            <w:tcW w:w="1255" w:type="dxa"/>
          </w:tcPr>
          <w:p w14:paraId="4C4EC0EC" w14:textId="77777777" w:rsidR="006C3E08" w:rsidRPr="006851E3" w:rsidRDefault="006C3E08" w:rsidP="00D85997">
            <w:pPr>
              <w:pStyle w:val="TableText-calibri10"/>
            </w:pPr>
            <w:r w:rsidRPr="006851E3">
              <w:t>5</w:t>
            </w:r>
          </w:p>
        </w:tc>
      </w:tr>
      <w:tr w:rsidR="006C3E08" w:rsidRPr="006851E3" w14:paraId="3284F0CA" w14:textId="77777777" w:rsidTr="00D85997">
        <w:trPr>
          <w:cantSplit/>
        </w:trPr>
        <w:tc>
          <w:tcPr>
            <w:tcW w:w="8095" w:type="dxa"/>
          </w:tcPr>
          <w:p w14:paraId="72B02533" w14:textId="77777777" w:rsidR="006C3E08" w:rsidRPr="006851E3" w:rsidRDefault="006C3E08" w:rsidP="00D85997">
            <w:pPr>
              <w:pStyle w:val="TableText-calibri10"/>
            </w:pPr>
            <w:r w:rsidRPr="006851E3">
              <w:t xml:space="preserve">How realistic are the proposed numbers of people to reach? </w:t>
            </w:r>
          </w:p>
        </w:tc>
        <w:tc>
          <w:tcPr>
            <w:tcW w:w="1255" w:type="dxa"/>
          </w:tcPr>
          <w:p w14:paraId="6A9007B7" w14:textId="77777777" w:rsidR="006C3E08" w:rsidRPr="006851E3" w:rsidRDefault="006C3E08" w:rsidP="00D85997">
            <w:pPr>
              <w:pStyle w:val="TableText-calibri10"/>
            </w:pPr>
            <w:r w:rsidRPr="006851E3">
              <w:t>5</w:t>
            </w:r>
          </w:p>
        </w:tc>
      </w:tr>
      <w:tr w:rsidR="006C3E08" w:rsidRPr="006851E3" w14:paraId="5E16F75D" w14:textId="77777777" w:rsidTr="00D85997">
        <w:trPr>
          <w:cantSplit/>
        </w:trPr>
        <w:tc>
          <w:tcPr>
            <w:tcW w:w="8095" w:type="dxa"/>
          </w:tcPr>
          <w:p w14:paraId="31165225" w14:textId="77777777" w:rsidR="006C3E08" w:rsidRPr="006851E3" w:rsidRDefault="006C3E08" w:rsidP="00D85997">
            <w:pPr>
              <w:pStyle w:val="TableText-calibri10"/>
            </w:pPr>
            <w:r w:rsidRPr="006851E3">
              <w:t>How realistic are the timelines?</w:t>
            </w:r>
          </w:p>
        </w:tc>
        <w:tc>
          <w:tcPr>
            <w:tcW w:w="1255" w:type="dxa"/>
          </w:tcPr>
          <w:p w14:paraId="405A2A56" w14:textId="77777777" w:rsidR="006C3E08" w:rsidRPr="006851E3" w:rsidRDefault="006C3E08" w:rsidP="00D85997">
            <w:pPr>
              <w:pStyle w:val="TableText-calibri10"/>
            </w:pPr>
            <w:r w:rsidRPr="006851E3">
              <w:t>5</w:t>
            </w:r>
          </w:p>
        </w:tc>
      </w:tr>
      <w:tr w:rsidR="006C3E08" w:rsidRPr="006851E3" w14:paraId="0A835A21" w14:textId="77777777" w:rsidTr="00D85997">
        <w:trPr>
          <w:cantSplit/>
        </w:trPr>
        <w:tc>
          <w:tcPr>
            <w:tcW w:w="8095" w:type="dxa"/>
          </w:tcPr>
          <w:p w14:paraId="321C879F" w14:textId="77777777" w:rsidR="006C3E08" w:rsidRPr="006851E3" w:rsidRDefault="006C3E08" w:rsidP="00D85997">
            <w:pPr>
              <w:pStyle w:val="TableText-calibri10"/>
            </w:pPr>
            <w:r w:rsidRPr="006851E3">
              <w:t>How clearly did they define the locations of services?</w:t>
            </w:r>
          </w:p>
        </w:tc>
        <w:tc>
          <w:tcPr>
            <w:tcW w:w="1255" w:type="dxa"/>
          </w:tcPr>
          <w:p w14:paraId="0B8BBAA1" w14:textId="77777777" w:rsidR="006C3E08" w:rsidRPr="006851E3" w:rsidRDefault="006C3E08" w:rsidP="00D85997">
            <w:pPr>
              <w:pStyle w:val="TableText-calibri10"/>
            </w:pPr>
            <w:r w:rsidRPr="006851E3">
              <w:t>5</w:t>
            </w:r>
          </w:p>
        </w:tc>
      </w:tr>
      <w:tr w:rsidR="006C3E08" w:rsidRPr="006851E3" w14:paraId="47E2B176" w14:textId="77777777" w:rsidTr="00D85997">
        <w:trPr>
          <w:cantSplit/>
        </w:trPr>
        <w:tc>
          <w:tcPr>
            <w:tcW w:w="8095" w:type="dxa"/>
          </w:tcPr>
          <w:p w14:paraId="6C255AD5" w14:textId="77777777" w:rsidR="006C3E08" w:rsidRPr="006851E3" w:rsidRDefault="006C3E08" w:rsidP="00D85997">
            <w:pPr>
              <w:pStyle w:val="TableText-calibri10"/>
            </w:pPr>
            <w:r w:rsidRPr="006851E3">
              <w:t>How well does the staffing match proposed activities?</w:t>
            </w:r>
          </w:p>
        </w:tc>
        <w:tc>
          <w:tcPr>
            <w:tcW w:w="1255" w:type="dxa"/>
          </w:tcPr>
          <w:p w14:paraId="701A9C14" w14:textId="77777777" w:rsidR="006C3E08" w:rsidRPr="006851E3" w:rsidRDefault="006C3E08" w:rsidP="00D85997">
            <w:pPr>
              <w:pStyle w:val="TableText-calibri10"/>
            </w:pPr>
            <w:r w:rsidRPr="006851E3">
              <w:t>5</w:t>
            </w:r>
          </w:p>
        </w:tc>
      </w:tr>
      <w:tr w:rsidR="006C3E08" w:rsidRPr="006851E3" w14:paraId="3D97CF0E" w14:textId="77777777" w:rsidTr="00D85997">
        <w:trPr>
          <w:cantSplit/>
        </w:trPr>
        <w:tc>
          <w:tcPr>
            <w:tcW w:w="8095" w:type="dxa"/>
          </w:tcPr>
          <w:p w14:paraId="5EBEE1FE" w14:textId="77777777" w:rsidR="006C3E08" w:rsidRPr="006851E3" w:rsidRDefault="006C3E08" w:rsidP="00D85997">
            <w:pPr>
              <w:pStyle w:val="TableText-calibri10"/>
            </w:pPr>
            <w:r w:rsidRPr="006851E3">
              <w:t>How well do proposed evaluation measures fit the proposed activities?</w:t>
            </w:r>
          </w:p>
        </w:tc>
        <w:tc>
          <w:tcPr>
            <w:tcW w:w="1255" w:type="dxa"/>
          </w:tcPr>
          <w:p w14:paraId="5BF0BD37" w14:textId="77777777" w:rsidR="006C3E08" w:rsidRPr="006851E3" w:rsidRDefault="006C3E08" w:rsidP="00D85997">
            <w:pPr>
              <w:pStyle w:val="TableText-calibri10"/>
            </w:pPr>
            <w:r w:rsidRPr="006851E3">
              <w:t>5</w:t>
            </w:r>
          </w:p>
        </w:tc>
      </w:tr>
      <w:tr w:rsidR="006C3E08" w:rsidRPr="006851E3" w14:paraId="5081963A" w14:textId="77777777" w:rsidTr="00D85997">
        <w:trPr>
          <w:cantSplit/>
        </w:trPr>
        <w:tc>
          <w:tcPr>
            <w:tcW w:w="8095" w:type="dxa"/>
          </w:tcPr>
          <w:p w14:paraId="03EF3165" w14:textId="77777777" w:rsidR="006C3E08" w:rsidRPr="006851E3" w:rsidRDefault="006C3E08" w:rsidP="00D85997">
            <w:pPr>
              <w:pStyle w:val="TableText-calibri10"/>
            </w:pPr>
            <w:r w:rsidRPr="006851E3">
              <w:t xml:space="preserve">How realistic is it that all of the proposed work will be accomplished in one year? </w:t>
            </w:r>
          </w:p>
        </w:tc>
        <w:tc>
          <w:tcPr>
            <w:tcW w:w="1255" w:type="dxa"/>
          </w:tcPr>
          <w:p w14:paraId="0A4692FC" w14:textId="77777777" w:rsidR="006C3E08" w:rsidRPr="006851E3" w:rsidRDefault="006C3E08" w:rsidP="00D85997">
            <w:pPr>
              <w:pStyle w:val="TableText-calibri10"/>
            </w:pPr>
            <w:r w:rsidRPr="006851E3">
              <w:t>5</w:t>
            </w:r>
          </w:p>
        </w:tc>
      </w:tr>
      <w:tr w:rsidR="006C3E08" w:rsidRPr="006851E3" w14:paraId="5AD01A19" w14:textId="77777777" w:rsidTr="00D85997">
        <w:trPr>
          <w:cantSplit/>
        </w:trPr>
        <w:tc>
          <w:tcPr>
            <w:tcW w:w="8095" w:type="dxa"/>
            <w:shd w:val="clear" w:color="auto" w:fill="003865" w:themeFill="text1"/>
          </w:tcPr>
          <w:p w14:paraId="166D1041" w14:textId="77777777" w:rsidR="006C3E08" w:rsidRPr="006851E3" w:rsidRDefault="006C3E08" w:rsidP="00D85997">
            <w:pPr>
              <w:pStyle w:val="TableText-calibri10"/>
              <w:rPr>
                <w:b/>
                <w:bCs/>
              </w:rPr>
            </w:pPr>
            <w:r w:rsidRPr="006851E3">
              <w:rPr>
                <w:b/>
                <w:bCs/>
              </w:rPr>
              <w:t xml:space="preserve">Total Points </w:t>
            </w:r>
          </w:p>
        </w:tc>
        <w:tc>
          <w:tcPr>
            <w:tcW w:w="1255" w:type="dxa"/>
            <w:shd w:val="clear" w:color="auto" w:fill="003865" w:themeFill="text1"/>
          </w:tcPr>
          <w:p w14:paraId="711557A4" w14:textId="77777777" w:rsidR="006C3E08" w:rsidRPr="006851E3" w:rsidRDefault="006C3E08" w:rsidP="00D85997">
            <w:pPr>
              <w:pStyle w:val="TableText-calibri10"/>
              <w:rPr>
                <w:b/>
                <w:bCs/>
              </w:rPr>
            </w:pPr>
            <w:r w:rsidRPr="006851E3">
              <w:rPr>
                <w:b/>
                <w:bCs/>
              </w:rPr>
              <w:t>45</w:t>
            </w:r>
          </w:p>
        </w:tc>
      </w:tr>
    </w:tbl>
    <w:p w14:paraId="4D7A75EE" w14:textId="2BA85A0D" w:rsidR="001705AF" w:rsidRDefault="001705AF" w:rsidP="001705AF"/>
    <w:tbl>
      <w:tblPr>
        <w:tblStyle w:val="TableGrid"/>
        <w:tblW w:w="0" w:type="auto"/>
        <w:tblLook w:val="04A0" w:firstRow="1" w:lastRow="0" w:firstColumn="1" w:lastColumn="0" w:noHBand="0" w:noVBand="1"/>
      </w:tblPr>
      <w:tblGrid>
        <w:gridCol w:w="8095"/>
        <w:gridCol w:w="1255"/>
      </w:tblGrid>
      <w:tr w:rsidR="006C3E08" w:rsidRPr="006851E3" w14:paraId="4F0B033B" w14:textId="77777777" w:rsidTr="00D85997">
        <w:trPr>
          <w:tblHeader/>
        </w:trPr>
        <w:tc>
          <w:tcPr>
            <w:tcW w:w="8095" w:type="dxa"/>
            <w:shd w:val="clear" w:color="auto" w:fill="003865" w:themeFill="text1"/>
          </w:tcPr>
          <w:p w14:paraId="5796A110" w14:textId="77777777" w:rsidR="006C3E08" w:rsidRPr="006851E3" w:rsidRDefault="006C3E08" w:rsidP="00D85997">
            <w:pPr>
              <w:pStyle w:val="TableText-calibri10"/>
              <w:rPr>
                <w:b/>
                <w:bCs/>
              </w:rPr>
            </w:pPr>
            <w:r>
              <w:rPr>
                <w:b/>
                <w:bCs/>
              </w:rPr>
              <w:t>Budget</w:t>
            </w:r>
            <w:r w:rsidRPr="006851E3">
              <w:rPr>
                <w:b/>
                <w:bCs/>
              </w:rPr>
              <w:t xml:space="preserve"> (Form </w:t>
            </w:r>
            <w:r>
              <w:rPr>
                <w:b/>
                <w:bCs/>
              </w:rPr>
              <w:t>F</w:t>
            </w:r>
            <w:r w:rsidRPr="006851E3">
              <w:rPr>
                <w:b/>
                <w:bCs/>
              </w:rPr>
              <w:t>)</w:t>
            </w:r>
          </w:p>
        </w:tc>
        <w:tc>
          <w:tcPr>
            <w:tcW w:w="1255" w:type="dxa"/>
            <w:shd w:val="clear" w:color="auto" w:fill="003865" w:themeFill="text1"/>
          </w:tcPr>
          <w:p w14:paraId="48ADCFD5" w14:textId="77777777" w:rsidR="006C3E08" w:rsidRPr="006851E3" w:rsidRDefault="006C3E08" w:rsidP="00D85997">
            <w:pPr>
              <w:pStyle w:val="TableText-calibri10"/>
              <w:rPr>
                <w:b/>
                <w:bCs/>
              </w:rPr>
            </w:pPr>
            <w:r w:rsidRPr="006851E3">
              <w:rPr>
                <w:b/>
                <w:bCs/>
              </w:rPr>
              <w:t>Max # of Points Possible</w:t>
            </w:r>
          </w:p>
        </w:tc>
      </w:tr>
      <w:tr w:rsidR="006C3E08" w:rsidRPr="006851E3" w14:paraId="0E49E281" w14:textId="77777777" w:rsidTr="00D85997">
        <w:tc>
          <w:tcPr>
            <w:tcW w:w="8095" w:type="dxa"/>
          </w:tcPr>
          <w:p w14:paraId="7487DB00" w14:textId="77777777" w:rsidR="006C3E08" w:rsidRPr="006851E3" w:rsidRDefault="006C3E08" w:rsidP="00D85997">
            <w:pPr>
              <w:pStyle w:val="TableText-calibri10"/>
            </w:pPr>
            <w:r w:rsidRPr="006E762A">
              <w:t>How clear is the budget?</w:t>
            </w:r>
          </w:p>
        </w:tc>
        <w:tc>
          <w:tcPr>
            <w:tcW w:w="1255" w:type="dxa"/>
          </w:tcPr>
          <w:p w14:paraId="1AE996C6" w14:textId="77777777" w:rsidR="006C3E08" w:rsidRPr="006851E3" w:rsidRDefault="006C3E08" w:rsidP="00D85997">
            <w:pPr>
              <w:pStyle w:val="TableText-calibri10"/>
            </w:pPr>
            <w:r w:rsidRPr="006851E3">
              <w:t>5</w:t>
            </w:r>
          </w:p>
        </w:tc>
      </w:tr>
      <w:tr w:rsidR="006C3E08" w:rsidRPr="006851E3" w14:paraId="0F951C6C" w14:textId="77777777" w:rsidTr="00D85997">
        <w:tc>
          <w:tcPr>
            <w:tcW w:w="8095" w:type="dxa"/>
          </w:tcPr>
          <w:p w14:paraId="438327A9" w14:textId="77777777" w:rsidR="006C3E08" w:rsidRPr="006851E3" w:rsidRDefault="006C3E08" w:rsidP="00D85997">
            <w:pPr>
              <w:pStyle w:val="TableText-calibri10"/>
            </w:pPr>
            <w:r w:rsidRPr="006E762A">
              <w:t xml:space="preserve">How well does the budget match proposed work? </w:t>
            </w:r>
          </w:p>
        </w:tc>
        <w:tc>
          <w:tcPr>
            <w:tcW w:w="1255" w:type="dxa"/>
          </w:tcPr>
          <w:p w14:paraId="19954C19" w14:textId="77777777" w:rsidR="006C3E08" w:rsidRPr="006851E3" w:rsidRDefault="006C3E08" w:rsidP="00D85997">
            <w:pPr>
              <w:pStyle w:val="TableText-calibri10"/>
            </w:pPr>
            <w:r w:rsidRPr="006851E3">
              <w:t>5</w:t>
            </w:r>
          </w:p>
        </w:tc>
      </w:tr>
      <w:tr w:rsidR="006C3E08" w:rsidRPr="006851E3" w14:paraId="2D7931E8" w14:textId="77777777" w:rsidTr="00D85997">
        <w:tc>
          <w:tcPr>
            <w:tcW w:w="8095" w:type="dxa"/>
          </w:tcPr>
          <w:p w14:paraId="66701DB2" w14:textId="77777777" w:rsidR="006C3E08" w:rsidRPr="006851E3" w:rsidRDefault="006C3E08" w:rsidP="00D85997">
            <w:pPr>
              <w:pStyle w:val="TableText-calibri10"/>
            </w:pPr>
            <w:r w:rsidRPr="006E762A">
              <w:t xml:space="preserve">How realistic is the staffing for the proposed work? </w:t>
            </w:r>
          </w:p>
        </w:tc>
        <w:tc>
          <w:tcPr>
            <w:tcW w:w="1255" w:type="dxa"/>
          </w:tcPr>
          <w:p w14:paraId="763013EC" w14:textId="77777777" w:rsidR="006C3E08" w:rsidRPr="006851E3" w:rsidRDefault="006C3E08" w:rsidP="00D85997">
            <w:pPr>
              <w:pStyle w:val="TableText-calibri10"/>
            </w:pPr>
            <w:r w:rsidRPr="006851E3">
              <w:t>5</w:t>
            </w:r>
          </w:p>
        </w:tc>
      </w:tr>
      <w:tr w:rsidR="006C3E08" w:rsidRPr="006851E3" w14:paraId="31C5EAAD" w14:textId="77777777" w:rsidTr="00D85997">
        <w:tc>
          <w:tcPr>
            <w:tcW w:w="8095" w:type="dxa"/>
            <w:shd w:val="clear" w:color="auto" w:fill="003865" w:themeFill="text1"/>
          </w:tcPr>
          <w:p w14:paraId="1D7C5DC9" w14:textId="77777777" w:rsidR="006C3E08" w:rsidRPr="006851E3" w:rsidRDefault="006C3E08" w:rsidP="00D85997">
            <w:pPr>
              <w:pStyle w:val="TableText-calibri10"/>
              <w:rPr>
                <w:b/>
                <w:bCs/>
              </w:rPr>
            </w:pPr>
            <w:r w:rsidRPr="006851E3">
              <w:rPr>
                <w:b/>
                <w:bCs/>
              </w:rPr>
              <w:t xml:space="preserve">Total Points </w:t>
            </w:r>
          </w:p>
        </w:tc>
        <w:tc>
          <w:tcPr>
            <w:tcW w:w="1255" w:type="dxa"/>
            <w:shd w:val="clear" w:color="auto" w:fill="003865" w:themeFill="text1"/>
          </w:tcPr>
          <w:p w14:paraId="4726ACF4" w14:textId="77777777" w:rsidR="006C3E08" w:rsidRPr="006851E3" w:rsidRDefault="006C3E08" w:rsidP="00D85997">
            <w:pPr>
              <w:pStyle w:val="TableText-calibri10"/>
              <w:rPr>
                <w:b/>
                <w:bCs/>
              </w:rPr>
            </w:pPr>
            <w:r>
              <w:rPr>
                <w:b/>
                <w:bCs/>
              </w:rPr>
              <w:t>1</w:t>
            </w:r>
            <w:r w:rsidRPr="006851E3">
              <w:rPr>
                <w:b/>
                <w:bCs/>
              </w:rPr>
              <w:t>5</w:t>
            </w:r>
          </w:p>
        </w:tc>
      </w:tr>
      <w:tr w:rsidR="006C3E08" w:rsidRPr="006851E3" w14:paraId="5F2D5F5B" w14:textId="77777777" w:rsidTr="00D85997">
        <w:tc>
          <w:tcPr>
            <w:tcW w:w="8095" w:type="dxa"/>
            <w:shd w:val="clear" w:color="auto" w:fill="78BE21" w:themeFill="accent2"/>
          </w:tcPr>
          <w:p w14:paraId="10C8C71E" w14:textId="77777777" w:rsidR="006C3E08" w:rsidRPr="006851E3" w:rsidRDefault="006C3E08" w:rsidP="00D85997">
            <w:pPr>
              <w:pStyle w:val="TableText-calibri10"/>
              <w:rPr>
                <w:b/>
                <w:bCs/>
              </w:rPr>
            </w:pPr>
            <w:r>
              <w:rPr>
                <w:b/>
                <w:bCs/>
              </w:rPr>
              <w:t>Total Points Possible</w:t>
            </w:r>
          </w:p>
        </w:tc>
        <w:tc>
          <w:tcPr>
            <w:tcW w:w="1255" w:type="dxa"/>
            <w:shd w:val="clear" w:color="auto" w:fill="78BE21" w:themeFill="accent2"/>
          </w:tcPr>
          <w:p w14:paraId="018B7C54" w14:textId="7FCD5719" w:rsidR="006C3E08" w:rsidRDefault="006C3E08" w:rsidP="00D85997">
            <w:pPr>
              <w:pStyle w:val="TableText-calibri10"/>
              <w:rPr>
                <w:b/>
                <w:bCs/>
              </w:rPr>
            </w:pPr>
            <w:r>
              <w:rPr>
                <w:b/>
                <w:bCs/>
              </w:rPr>
              <w:t>155</w:t>
            </w:r>
          </w:p>
        </w:tc>
      </w:tr>
    </w:tbl>
    <w:p w14:paraId="3A1D5472" w14:textId="486928BF" w:rsidR="006C3E08" w:rsidRDefault="006C3E08" w:rsidP="000943F3">
      <w:pPr>
        <w:pStyle w:val="Heading4"/>
      </w:pPr>
      <w:r>
        <w:t xml:space="preserve">Reviewer Questions: </w:t>
      </w:r>
    </w:p>
    <w:p w14:paraId="123D773A" w14:textId="77777777" w:rsidR="006C3E08" w:rsidRDefault="006C3E08" w:rsidP="006C3E08">
      <w:r>
        <w:t xml:space="preserve">1. Does the Budget (Form F) include funds set aside for professional development for selected staff (as determined by the applicant) to attend the Minnesota Reproductive and Sexual Health Update, which takes place once a year? </w:t>
      </w:r>
    </w:p>
    <w:p w14:paraId="5B13AF6E" w14:textId="77777777" w:rsidR="006C3E08" w:rsidRDefault="006C3E08" w:rsidP="006C3E08">
      <w:r>
        <w:t>(You do not need to confirm a specific dollar amount; you are confirming whether they have included this expense - in any dollar amount - on Form F. The cost of attending the Update will be an estimate and may be different for every applicant.)</w:t>
      </w:r>
    </w:p>
    <w:p w14:paraId="5DDEA74F" w14:textId="0DD526D0" w:rsidR="000943F3" w:rsidRDefault="006C3E08" w:rsidP="006D787F">
      <w:r>
        <w:t>2. If the applicant proposed a joint application, did they provide the required information in that section? (If they did not propose a joint application, you do not need to answer)</w:t>
      </w:r>
      <w:r w:rsidR="000943F3">
        <w:t>.</w:t>
      </w:r>
      <w:r w:rsidR="000943F3">
        <w:br w:type="page"/>
      </w:r>
    </w:p>
    <w:p w14:paraId="48312DC7" w14:textId="3A0569BB" w:rsidR="006C3E08" w:rsidRDefault="000943F3" w:rsidP="000943F3">
      <w:pPr>
        <w:pStyle w:val="Heading3"/>
      </w:pPr>
      <w:bookmarkStart w:id="30" w:name="_Toc146270336"/>
      <w:r w:rsidRPr="000943F3">
        <w:t xml:space="preserve">Appendix C: Budget </w:t>
      </w:r>
      <w:r w:rsidR="002E59C5" w:rsidRPr="000943F3">
        <w:t>Instructions</w:t>
      </w:r>
      <w:r w:rsidR="002E59C5">
        <w:t xml:space="preserve"> </w:t>
      </w:r>
      <w:r w:rsidR="002E59C5" w:rsidRPr="000943F3">
        <w:t>(</w:t>
      </w:r>
      <w:r w:rsidRPr="000943F3">
        <w:t>Tracks 1 and 2</w:t>
      </w:r>
      <w:r w:rsidR="002E59C5">
        <w:t>)</w:t>
      </w:r>
      <w:bookmarkEnd w:id="30"/>
    </w:p>
    <w:p w14:paraId="589C4810" w14:textId="77777777" w:rsidR="000943F3" w:rsidRDefault="000943F3" w:rsidP="000943F3">
      <w:pPr>
        <w:pStyle w:val="Heading4"/>
      </w:pPr>
      <w:r>
        <w:t>Important Information</w:t>
      </w:r>
    </w:p>
    <w:p w14:paraId="7E858039" w14:textId="75A5834F" w:rsidR="000943F3" w:rsidRDefault="000943F3" w:rsidP="000943F3">
      <w:r>
        <w:t xml:space="preserve">The budget template is an Excel spreadsheet. If you need more rows added, please contact </w:t>
      </w:r>
      <w:hyperlink r:id="rId57" w:history="1">
        <w:r w:rsidRPr="006A30C2">
          <w:rPr>
            <w:rStyle w:val="Hyperlink"/>
          </w:rPr>
          <w:t>fpsp@state.mn.us</w:t>
        </w:r>
      </w:hyperlink>
      <w:r>
        <w:t xml:space="preserve"> as there are formulas included that could be altered with changes to the template. </w:t>
      </w:r>
    </w:p>
    <w:p w14:paraId="629518EB" w14:textId="1CB2A07C" w:rsidR="000943F3" w:rsidRDefault="000943F3" w:rsidP="000943F3">
      <w:r>
        <w:t xml:space="preserve">If you would prefer to use a Word version of the budget template, please contact </w:t>
      </w:r>
      <w:hyperlink r:id="rId58" w:history="1">
        <w:r w:rsidRPr="006A30C2">
          <w:rPr>
            <w:rStyle w:val="Hyperlink"/>
          </w:rPr>
          <w:t>fpsp@state.mn.us</w:t>
        </w:r>
      </w:hyperlink>
      <w:r>
        <w:t>.</w:t>
      </w:r>
    </w:p>
    <w:p w14:paraId="0CE9E649" w14:textId="5001F800" w:rsidR="000943F3" w:rsidRDefault="000943F3" w:rsidP="000943F3">
      <w:r>
        <w:t xml:space="preserve">A recording of instructions on how to fill out the budget form is available on the </w:t>
      </w:r>
      <w:hyperlink r:id="rId59" w:history="1">
        <w:r w:rsidR="00237EAE">
          <w:rPr>
            <w:rStyle w:val="Hyperlink"/>
          </w:rPr>
          <w:t>SRH website (https://www.health.state.mn.us/people/womeninfants/familyplanning/rfp.html)</w:t>
        </w:r>
      </w:hyperlink>
      <w:r>
        <w:t>.</w:t>
      </w:r>
    </w:p>
    <w:p w14:paraId="04343C1D" w14:textId="4DA07EC1" w:rsidR="000943F3" w:rsidRDefault="000943F3" w:rsidP="000943F3">
      <w:pPr>
        <w:pStyle w:val="Heading4"/>
      </w:pPr>
      <w:r>
        <w:t>Budget Overview</w:t>
      </w:r>
    </w:p>
    <w:p w14:paraId="1B77E7BC" w14:textId="711CECCE" w:rsidR="000943F3" w:rsidRDefault="000943F3" w:rsidP="000943F3">
      <w:pPr>
        <w:rPr>
          <w:b/>
          <w:bCs/>
        </w:rPr>
      </w:pPr>
      <w:r w:rsidRPr="000943F3">
        <w:rPr>
          <w:b/>
          <w:bCs/>
        </w:rPr>
        <w:t>Budget Timeframe: January 1, 2024 to December 31, 2024.</w:t>
      </w:r>
    </w:p>
    <w:p w14:paraId="2B434CA5" w14:textId="77777777" w:rsidR="000943F3" w:rsidRPr="000943F3" w:rsidRDefault="000943F3" w:rsidP="000943F3">
      <w:r w:rsidRPr="000943F3">
        <w:t>Before writing the budget, consider the specific activities planned and the resources (staffing, supplies, equipment, etc.) needed to conduct those activities. Are there resources already available? Are there resources that need to be purchased? Which items will need to be replaced during the grant period? Give consideration to the skills needed to carry out the grant activity and comply with any requirements, particularly the financial aspect of the grant.</w:t>
      </w:r>
    </w:p>
    <w:p w14:paraId="4FE01076" w14:textId="77777777" w:rsidR="000943F3" w:rsidRPr="000943F3" w:rsidRDefault="000943F3" w:rsidP="000943F3">
      <w:r w:rsidRPr="000943F3">
        <w:t>You need to account for all your grant program costs under six different line items. The following paragraphs provide detailed information on what costs can go into those six lines. You will be required to show detailed calculations to support your costs. Failure to include the required detail could result in a delayed grant agreement if your application is selected for funding.</w:t>
      </w:r>
    </w:p>
    <w:p w14:paraId="61E45362" w14:textId="77777777" w:rsidR="000943F3" w:rsidRPr="000943F3" w:rsidRDefault="000943F3" w:rsidP="000943F3">
      <w:r w:rsidRPr="000943F3">
        <w:t>All costs under this grant must be prorated to reflect fair share of the expense to this program. For example, if a computer is purchased for one staff person who works .5 FTE on this grant and .5 FTE on another program, the cost for that computer should be split 50 – 50 by this grant and the other program.</w:t>
      </w:r>
    </w:p>
    <w:p w14:paraId="0F5FD29C" w14:textId="77777777" w:rsidR="000943F3" w:rsidRPr="000943F3" w:rsidRDefault="000943F3" w:rsidP="000943F3">
      <w:r w:rsidRPr="000943F3">
        <w:t>If the grant agreement(s) are not fully executed in a timely manner, the award funded may be pro-rated to reflect the actual time frame the grant is in effect.</w:t>
      </w:r>
    </w:p>
    <w:p w14:paraId="7DB59976" w14:textId="6A1F75BF" w:rsidR="000943F3" w:rsidRPr="000943F3" w:rsidRDefault="000943F3" w:rsidP="000943F3">
      <w:r w:rsidRPr="000943F3">
        <w:t>It is strongly suggested that applicants incorporate into their budgets the costs of appropriate financial staff to provide financial oversight to the grant. This could be through contracting with an individual or organization or a staff person.</w:t>
      </w:r>
    </w:p>
    <w:p w14:paraId="02C4641B" w14:textId="77777777" w:rsidR="000943F3" w:rsidRDefault="000943F3" w:rsidP="000943F3">
      <w:pPr>
        <w:pStyle w:val="Heading4"/>
      </w:pPr>
      <w:r>
        <w:t>Salary and Fringe:</w:t>
      </w:r>
    </w:p>
    <w:p w14:paraId="43411B4D" w14:textId="77777777" w:rsidR="000943F3" w:rsidRDefault="000943F3" w:rsidP="000943F3">
      <w:r>
        <w:t>For each proposed funded position, indicate:</w:t>
      </w:r>
    </w:p>
    <w:p w14:paraId="33C13B5B" w14:textId="7694071E" w:rsidR="000943F3" w:rsidRDefault="000943F3" w:rsidP="000943F3">
      <w:pPr>
        <w:pStyle w:val="ListBullet"/>
      </w:pPr>
      <w:r>
        <w:t>Title</w:t>
      </w:r>
      <w:r w:rsidR="00237EAE">
        <w:t>.</w:t>
      </w:r>
    </w:p>
    <w:p w14:paraId="170EEF7F" w14:textId="27E1F20D" w:rsidR="000943F3" w:rsidRDefault="000943F3" w:rsidP="000943F3">
      <w:pPr>
        <w:pStyle w:val="ListBullet"/>
      </w:pPr>
      <w:r>
        <w:t>Full time equivalent (FTE) on this grant (see example below)</w:t>
      </w:r>
      <w:r w:rsidR="00237EAE">
        <w:t>.</w:t>
      </w:r>
    </w:p>
    <w:p w14:paraId="3306A205" w14:textId="220FA2C8" w:rsidR="000943F3" w:rsidRDefault="000943F3" w:rsidP="000943F3">
      <w:pPr>
        <w:pStyle w:val="ListBullet"/>
      </w:pPr>
      <w:r>
        <w:t>Expected rate of pay</w:t>
      </w:r>
      <w:r w:rsidR="00237EAE">
        <w:t>.</w:t>
      </w:r>
    </w:p>
    <w:p w14:paraId="20826D37" w14:textId="4CE4A620" w:rsidR="000943F3" w:rsidRDefault="000943F3" w:rsidP="000943F3">
      <w:pPr>
        <w:pStyle w:val="ListBullet"/>
      </w:pPr>
      <w:r>
        <w:t>Total amount applicant expects to pay the position for the year</w:t>
      </w:r>
      <w:r w:rsidR="00237EAE">
        <w:t>.</w:t>
      </w:r>
    </w:p>
    <w:p w14:paraId="46A490D3" w14:textId="04EC4F68" w:rsidR="000943F3" w:rsidRDefault="000943F3" w:rsidP="000943F3">
      <w:pPr>
        <w:pStyle w:val="ListBullet"/>
      </w:pPr>
      <w:r>
        <w:t>Brief description of what role the position will play in SRH services (1 sentence)</w:t>
      </w:r>
    </w:p>
    <w:p w14:paraId="3254D12F" w14:textId="77777777" w:rsidR="000943F3" w:rsidRDefault="000943F3" w:rsidP="000943F3">
      <w:r>
        <w:t>Grant funds can be used for salary and fringe benefits for staff members directly involved in applicant’s proposed activities. Any salary costs included in the Salary and Fringe line of the budget and/or invoice must be if supported by proper time documentation.</w:t>
      </w:r>
    </w:p>
    <w:p w14:paraId="7AE9CC71" w14:textId="77777777" w:rsidR="000943F3" w:rsidRDefault="000943F3" w:rsidP="000943F3">
      <w:r>
        <w:t xml:space="preserve">Who can be included in Salary and Fringe: </w:t>
      </w:r>
    </w:p>
    <w:p w14:paraId="7654F91E" w14:textId="7AC600CC" w:rsidR="000943F3" w:rsidRDefault="000943F3" w:rsidP="000943F3">
      <w:pPr>
        <w:pStyle w:val="ListBullet"/>
      </w:pPr>
      <w:r>
        <w:t>Staff members directly providing a service</w:t>
      </w:r>
      <w:r w:rsidR="00237EAE">
        <w:t>.</w:t>
      </w:r>
    </w:p>
    <w:p w14:paraId="34E5EDA8" w14:textId="6F1AB387" w:rsidR="000943F3" w:rsidRDefault="000943F3" w:rsidP="000943F3">
      <w:pPr>
        <w:pStyle w:val="ListBullet"/>
      </w:pPr>
      <w:r>
        <w:t>Administrators overseeing program implementation</w:t>
      </w:r>
      <w:r w:rsidR="00237EAE">
        <w:t>.</w:t>
      </w:r>
    </w:p>
    <w:p w14:paraId="73DB2650" w14:textId="643BFA4E" w:rsidR="000943F3" w:rsidRDefault="000943F3" w:rsidP="000943F3">
      <w:pPr>
        <w:pStyle w:val="ListBullet"/>
      </w:pPr>
      <w:r>
        <w:t>Accounting, IT, and human resources staff</w:t>
      </w:r>
      <w:r w:rsidR="00237EAE">
        <w:t>.</w:t>
      </w:r>
    </w:p>
    <w:p w14:paraId="3959B490" w14:textId="77777777" w:rsidR="000943F3" w:rsidRDefault="000943F3" w:rsidP="000943F3">
      <w:r>
        <w:t xml:space="preserve">Any salaries from the administrative support, accounting, human resources, or IT support, MUST be supported by some type of time tracking in order to be included in the Salary and Fringe line. Salary and fringe expenses not supported by time reporting documentation may be included in the indirect line if these unsupported salaries and fringe were included on the Indirect Cost Questionnaire form and approved by MDH. Any salary and fringe expenses not supported, not included on the Indirect Cost Questionnaire, and not approved by MDH are unallowable and may not be charged to this grant. </w:t>
      </w:r>
    </w:p>
    <w:p w14:paraId="4170C890" w14:textId="77777777" w:rsidR="000943F3" w:rsidRDefault="000943F3" w:rsidP="000943F3">
      <w:r>
        <w:t>The following are examples of administrative costs that could be included in direct lines of the budget and/or invoice:</w:t>
      </w:r>
    </w:p>
    <w:p w14:paraId="1ECB0465" w14:textId="39CAE555" w:rsidR="000943F3" w:rsidRDefault="000943F3" w:rsidP="000943F3">
      <w:pPr>
        <w:pStyle w:val="ListBullet"/>
      </w:pPr>
      <w:r>
        <w:t>The CHS administrator’s time that can be tracked through time studies to a specific grant (include in the Salary/Fringe line).</w:t>
      </w:r>
    </w:p>
    <w:p w14:paraId="6D74667D" w14:textId="422E5C85" w:rsidR="000943F3" w:rsidRDefault="000943F3" w:rsidP="000943F3">
      <w:pPr>
        <w:pStyle w:val="ListBullet"/>
      </w:pPr>
      <w:r>
        <w:t>A portion of secretarial/administrative support, accounting, human resources or IT support staff expenses that can be tracked through time studies to a specific grant (include in the Salary/Fringe line).</w:t>
      </w:r>
    </w:p>
    <w:p w14:paraId="38A62355" w14:textId="0547691F" w:rsidR="001705AF" w:rsidRDefault="000943F3" w:rsidP="000943F3">
      <w:r w:rsidRPr="000943F3">
        <w:rPr>
          <w:b/>
          <w:bCs/>
        </w:rPr>
        <w:t>Full time equivalent (FTE</w:t>
      </w:r>
      <w:r>
        <w:rPr>
          <w:b/>
          <w:bCs/>
        </w:rPr>
        <w:t>)</w:t>
      </w:r>
      <w:r>
        <w:t>: The percentage of time a person will work on this grant project. Each position that will work on this grant should show the following information:</w:t>
      </w:r>
    </w:p>
    <w:p w14:paraId="2D3F3F07" w14:textId="77777777" w:rsidR="000943F3" w:rsidRDefault="000943F3" w:rsidP="000943F3">
      <w:pPr>
        <w:pStyle w:val="Heading4"/>
      </w:pPr>
      <w:r>
        <w:t>Contractual Services</w:t>
      </w:r>
    </w:p>
    <w:p w14:paraId="6E61C3D6" w14:textId="77777777" w:rsidR="000943F3" w:rsidRDefault="000943F3" w:rsidP="000943F3">
      <w:r>
        <w:t>Applicants must identify any subcontracts that will occur as part of carrying out the duties of this grant program as part of the Contractual Services budget line item in the proposed budget. The use of contractual services is subject to State review and may change based on final work plan and budget negotiations with selected grantees. Applicants will be responsible for monitoring any subcontractors to ensure they are following all State, Federal, and programmatic regulations including proper accounting methods.</w:t>
      </w:r>
    </w:p>
    <w:p w14:paraId="37A2CFD8" w14:textId="77777777" w:rsidR="000943F3" w:rsidRDefault="000943F3" w:rsidP="000943F3">
      <w:r>
        <w:t>Applicant responses must include the following:</w:t>
      </w:r>
    </w:p>
    <w:p w14:paraId="7C0C68E8" w14:textId="1EB99BDE" w:rsidR="000943F3" w:rsidRDefault="000943F3" w:rsidP="000943F3">
      <w:pPr>
        <w:pStyle w:val="ListBullet"/>
      </w:pPr>
      <w:r>
        <w:t xml:space="preserve">Description of services to be </w:t>
      </w:r>
      <w:r w:rsidR="00237EAE">
        <w:t>contracted.</w:t>
      </w:r>
    </w:p>
    <w:p w14:paraId="03218B83" w14:textId="37DA3940" w:rsidR="000943F3" w:rsidRDefault="000943F3" w:rsidP="000943F3">
      <w:pPr>
        <w:pStyle w:val="ListBullet"/>
      </w:pPr>
      <w:r>
        <w:t xml:space="preserve">Anticipated contractor/consultant’s name (if known) or selection process to be </w:t>
      </w:r>
      <w:r w:rsidR="00237EAE">
        <w:t>used.</w:t>
      </w:r>
    </w:p>
    <w:p w14:paraId="38F1E48D" w14:textId="11B33810" w:rsidR="000943F3" w:rsidRDefault="000943F3" w:rsidP="000943F3">
      <w:pPr>
        <w:pStyle w:val="ListBullet"/>
      </w:pPr>
      <w:r>
        <w:t xml:space="preserve">Length of time the services will be </w:t>
      </w:r>
      <w:r w:rsidR="00237EAE">
        <w:t>provided.</w:t>
      </w:r>
    </w:p>
    <w:p w14:paraId="007BCC73" w14:textId="5D33ED8F" w:rsidR="001705AF" w:rsidRDefault="000943F3" w:rsidP="000943F3">
      <w:pPr>
        <w:pStyle w:val="ListBullet"/>
      </w:pPr>
      <w:r>
        <w:t xml:space="preserve">Total amount to be paid to the </w:t>
      </w:r>
      <w:r w:rsidR="00237EAE">
        <w:t>contractor.</w:t>
      </w:r>
    </w:p>
    <w:p w14:paraId="6025DAF5" w14:textId="77777777" w:rsidR="001705AF" w:rsidRPr="001705AF" w:rsidRDefault="001705AF" w:rsidP="001705AF"/>
    <w:p w14:paraId="3297532B" w14:textId="77777777" w:rsidR="000943F3" w:rsidRDefault="000943F3" w:rsidP="000943F3">
      <w:pPr>
        <w:pStyle w:val="Heading4"/>
      </w:pPr>
      <w:r>
        <w:t>Travel</w:t>
      </w:r>
    </w:p>
    <w:p w14:paraId="725E772E" w14:textId="77777777" w:rsidR="000943F3" w:rsidRDefault="000943F3" w:rsidP="000943F3">
      <w:r>
        <w:t xml:space="preserve">List the expected travel costs for staff working on the grant, including mileage, parking, hotel, and meals. </w:t>
      </w:r>
    </w:p>
    <w:p w14:paraId="2D0F0265" w14:textId="77777777" w:rsidR="000943F3" w:rsidRDefault="000943F3" w:rsidP="000943F3">
      <w:r>
        <w:t xml:space="preserve">If project staff will travel during the course of their jobs or for attendance at educational events, itemize the costs, frequency, and the nature of the travel. </w:t>
      </w:r>
    </w:p>
    <w:p w14:paraId="33DB98B6" w14:textId="77777777" w:rsidR="000943F3" w:rsidRDefault="000943F3" w:rsidP="000943F3">
      <w:r>
        <w:t xml:space="preserve">Grant funds </w:t>
      </w:r>
      <w:r w:rsidRPr="000943F3">
        <w:rPr>
          <w:b/>
          <w:bCs/>
        </w:rPr>
        <w:t>cannot</w:t>
      </w:r>
      <w:r>
        <w:t xml:space="preserve"> be used for </w:t>
      </w:r>
      <w:r w:rsidRPr="000943F3">
        <w:rPr>
          <w:b/>
          <w:bCs/>
        </w:rPr>
        <w:t>out-of-state travel without prior written approval from MDH</w:t>
      </w:r>
      <w:r>
        <w:t xml:space="preserve">. Minnesota will be considered the home state for determining whether travel is out of state. </w:t>
      </w:r>
    </w:p>
    <w:p w14:paraId="0A7E448E" w14:textId="19FC5FD8" w:rsidR="000943F3" w:rsidRDefault="000943F3" w:rsidP="000943F3">
      <w:r w:rsidRPr="00FA1686">
        <w:rPr>
          <w:b/>
          <w:bCs/>
        </w:rPr>
        <w:t>Please note</w:t>
      </w:r>
      <w:r>
        <w:t>: Grantees are required to attend the annual Health Education and Training’s (HCET) annual Sexual and Reproductive Health Update training (virtual). A minimum of one person needs to attend. If the Health Care Education and Training (HCET) event is held in person, it is approximately $230 per day (or $460 for both days). The cost includes all meals at the event.</w:t>
      </w:r>
    </w:p>
    <w:p w14:paraId="32DAA30F" w14:textId="2918A52C" w:rsidR="001705AF" w:rsidRDefault="000943F3" w:rsidP="000943F3">
      <w:r>
        <w:t>Grantees are also encouraged to attend MDH grantee meetings and trainings. Consider adding estimated travel expenses for these opportunities.</w:t>
      </w:r>
    </w:p>
    <w:p w14:paraId="4B11AC59" w14:textId="0D401F07" w:rsidR="000943F3" w:rsidRPr="00FA1686" w:rsidRDefault="000943F3" w:rsidP="000943F3">
      <w:pPr>
        <w:rPr>
          <w:b/>
          <w:bCs/>
          <w:color w:val="003865" w:themeColor="text1"/>
        </w:rPr>
      </w:pPr>
      <w:r w:rsidRPr="00FA1686">
        <w:rPr>
          <w:b/>
          <w:bCs/>
          <w:color w:val="003865" w:themeColor="text1"/>
        </w:rPr>
        <w:t>Tribal Nation Applicants</w:t>
      </w:r>
    </w:p>
    <w:p w14:paraId="000DACED" w14:textId="0B36AFF0" w:rsidR="000943F3" w:rsidRDefault="000943F3" w:rsidP="000943F3">
      <w:r>
        <w:t xml:space="preserve">Budget for travel costs (mileage, lodging, and meals) using the </w:t>
      </w:r>
      <w:hyperlink r:id="rId60" w:history="1">
        <w:r w:rsidR="00FA1686" w:rsidRPr="00FA1686">
          <w:rPr>
            <w:rStyle w:val="Hyperlink"/>
          </w:rPr>
          <w:t>Per Diem Rates by the Government Services Administration (GSA) (www.gsa.gov)</w:t>
        </w:r>
      </w:hyperlink>
      <w:r w:rsidR="00FA1686">
        <w:t xml:space="preserve">. </w:t>
      </w:r>
      <w:r>
        <w:t xml:space="preserve">Current lodging amounts and meal reimbursement rates vary depending on where the travel occurs in Minnesota. </w:t>
      </w:r>
    </w:p>
    <w:p w14:paraId="27AFA45D" w14:textId="282AEE83" w:rsidR="000943F3" w:rsidRDefault="000943F3" w:rsidP="000943F3">
      <w:r>
        <w:t xml:space="preserve">Consult the breakdown of the current </w:t>
      </w:r>
      <w:hyperlink r:id="rId61" w:history="1">
        <w:r w:rsidR="00FA1686" w:rsidRPr="00FA1686">
          <w:rPr>
            <w:rStyle w:val="Hyperlink"/>
          </w:rPr>
          <w:t>Meals and Incidental Expense (M&amp;IE) rates (www.gsa.gov)</w:t>
        </w:r>
      </w:hyperlink>
      <w:r>
        <w:t>.</w:t>
      </w:r>
    </w:p>
    <w:p w14:paraId="18415A55" w14:textId="77777777" w:rsidR="000943F3" w:rsidRDefault="000943F3" w:rsidP="000943F3">
      <w:r>
        <w:t>Mileage will be reimbursed at the current IRS rate at the time of travel.</w:t>
      </w:r>
    </w:p>
    <w:p w14:paraId="1E332820" w14:textId="690C964D" w:rsidR="000943F3" w:rsidRPr="00FA1686" w:rsidRDefault="000943F3" w:rsidP="000943F3">
      <w:pPr>
        <w:rPr>
          <w:b/>
          <w:bCs/>
          <w:color w:val="003865" w:themeColor="text1"/>
        </w:rPr>
      </w:pPr>
      <w:r w:rsidRPr="00FA1686">
        <w:rPr>
          <w:b/>
          <w:bCs/>
          <w:color w:val="003865" w:themeColor="text1"/>
        </w:rPr>
        <w:t>Non-Tribal Applicants</w:t>
      </w:r>
    </w:p>
    <w:p w14:paraId="2B9724C6" w14:textId="12CDF79D" w:rsidR="000943F3" w:rsidRDefault="000943F3" w:rsidP="000943F3">
      <w:r>
        <w:t xml:space="preserve">Budget for travel costs (mileage, lodging, and meals) using the rates listed in </w:t>
      </w:r>
      <w:hyperlink r:id="rId62" w:history="1">
        <w:r w:rsidR="00FA1686" w:rsidRPr="00FA1686">
          <w:rPr>
            <w:rStyle w:val="Hyperlink"/>
          </w:rPr>
          <w:t>State of Minnesota's Commissioner Plan (mn.gov)</w:t>
        </w:r>
      </w:hyperlink>
      <w:r w:rsidR="00FA1686">
        <w:t>.</w:t>
      </w:r>
    </w:p>
    <w:p w14:paraId="606A8EE7" w14:textId="77777777" w:rsidR="000943F3" w:rsidRDefault="000943F3" w:rsidP="000943F3">
      <w:r>
        <w:t>Hotel and motel expenses should be reasonable and consistent with the facilities available. Grantees are expected to exercise good judgement when incurring lodging expenses.</w:t>
      </w:r>
    </w:p>
    <w:p w14:paraId="2B71A115" w14:textId="070F0029" w:rsidR="000943F3" w:rsidRDefault="000943F3" w:rsidP="000943F3">
      <w:r>
        <w:t xml:space="preserve">Mileage will be reimbursed at the current IRS rate at the time of travel. (65.5 cents per mile for miles driven </w:t>
      </w:r>
      <w:r w:rsidR="004967EC">
        <w:t xml:space="preserve">during </w:t>
      </w:r>
      <w:r>
        <w:t>2023)</w:t>
      </w:r>
    </w:p>
    <w:p w14:paraId="5FB547BC" w14:textId="77777777" w:rsidR="00FA1686" w:rsidRDefault="00FA1686" w:rsidP="00FA1686">
      <w:pPr>
        <w:pStyle w:val="Heading4"/>
      </w:pPr>
      <w:r>
        <w:t>Supplies and Expenses</w:t>
      </w:r>
    </w:p>
    <w:p w14:paraId="488DDA47" w14:textId="77777777" w:rsidR="00FA1686" w:rsidRDefault="00FA1686" w:rsidP="00FA1686">
      <w:r>
        <w:t xml:space="preserve">Briefly explain the expected costs for items and services the applicant will purchase to run the program. These might include additional telephone equipment; postage; printing; photocopying; office supplies; training materials; and equipment. Include the costs expected to be incurred to ensure that community representatives, partners, or clients who are included in the applicant’s process or program can participate fully. Examples of these costs are fees paid to translators or interpreters. </w:t>
      </w:r>
    </w:p>
    <w:p w14:paraId="04FBAD9D" w14:textId="6585D9F1" w:rsidR="00FA1686" w:rsidRDefault="00FA1686" w:rsidP="00FA1686">
      <w:r>
        <w:t>Grant funds may not be used to purchase any individual piece of equipment that costs more than $5,000, or for major capital improvements to property.</w:t>
      </w:r>
    </w:p>
    <w:p w14:paraId="5B06E377" w14:textId="77777777" w:rsidR="004967EC" w:rsidRDefault="004967EC" w:rsidP="00FA1686"/>
    <w:p w14:paraId="46400F04" w14:textId="77777777" w:rsidR="00FA1686" w:rsidRDefault="00FA1686" w:rsidP="00FA1686">
      <w:pPr>
        <w:pStyle w:val="Heading4"/>
      </w:pPr>
      <w:r>
        <w:t>Other</w:t>
      </w:r>
    </w:p>
    <w:p w14:paraId="228CE206" w14:textId="77777777" w:rsidR="00FA1686" w:rsidRDefault="00FA1686" w:rsidP="00FA1686">
      <w:r>
        <w:t xml:space="preserve">Include in this section any expenses the applicant expects to have for other items that do not fit in any other category. Some examples include but are not limited to: </w:t>
      </w:r>
    </w:p>
    <w:p w14:paraId="11C7C44B" w14:textId="77777777" w:rsidR="00FA1686" w:rsidRPr="00FA1686" w:rsidRDefault="00FA1686" w:rsidP="00FA1686">
      <w:pPr>
        <w:rPr>
          <w:b/>
          <w:bCs/>
          <w:color w:val="003865" w:themeColor="text1"/>
        </w:rPr>
      </w:pPr>
      <w:r w:rsidRPr="00FA1686">
        <w:rPr>
          <w:b/>
          <w:bCs/>
          <w:color w:val="003865" w:themeColor="text1"/>
        </w:rPr>
        <w:t>Contraceptives</w:t>
      </w:r>
    </w:p>
    <w:p w14:paraId="753C443A" w14:textId="21E0A507" w:rsidR="00FA1686" w:rsidRPr="00FA1686" w:rsidRDefault="00FA1686" w:rsidP="00FA1686">
      <w:pPr>
        <w:rPr>
          <w:b/>
          <w:bCs/>
          <w:color w:val="003865" w:themeColor="text1"/>
        </w:rPr>
      </w:pPr>
      <w:r w:rsidRPr="00FA1686">
        <w:rPr>
          <w:b/>
          <w:bCs/>
          <w:color w:val="003865" w:themeColor="text1"/>
        </w:rPr>
        <w:t xml:space="preserve">Staff </w:t>
      </w:r>
      <w:r>
        <w:rPr>
          <w:b/>
          <w:bCs/>
          <w:color w:val="003865" w:themeColor="text1"/>
        </w:rPr>
        <w:t>T</w:t>
      </w:r>
      <w:r w:rsidRPr="00FA1686">
        <w:rPr>
          <w:b/>
          <w:bCs/>
          <w:color w:val="003865" w:themeColor="text1"/>
        </w:rPr>
        <w:t xml:space="preserve">raining </w:t>
      </w:r>
    </w:p>
    <w:p w14:paraId="37C228FE" w14:textId="6C0F3908" w:rsidR="00FA1686" w:rsidRDefault="00FA1686" w:rsidP="00FA1686">
      <w:r>
        <w:t>This can include volunteers actively involved in grant activities.</w:t>
      </w:r>
    </w:p>
    <w:p w14:paraId="2EAB7782" w14:textId="2155E615" w:rsidR="00FA1686" w:rsidRDefault="00FA1686" w:rsidP="00FA1686">
      <w:pPr>
        <w:pStyle w:val="ListBullet"/>
      </w:pPr>
      <w:r>
        <w:t xml:space="preserve">Required:  Funding for staff to attend the Health </w:t>
      </w:r>
      <w:r w:rsidR="004967EC">
        <w:t>Care</w:t>
      </w:r>
      <w:r>
        <w:t xml:space="preserve"> Education and Training’s (HCET) Annual Sexual and Reproductive Health Update Training.  The registration cost is around $100 per attendee.</w:t>
      </w:r>
    </w:p>
    <w:p w14:paraId="03148AE6" w14:textId="77777777" w:rsidR="00FA1686" w:rsidRPr="00FA1686" w:rsidRDefault="00FA1686" w:rsidP="00FA1686">
      <w:pPr>
        <w:rPr>
          <w:b/>
          <w:bCs/>
          <w:color w:val="003865" w:themeColor="text1"/>
        </w:rPr>
      </w:pPr>
      <w:r w:rsidRPr="00FA1686">
        <w:rPr>
          <w:b/>
          <w:bCs/>
          <w:color w:val="003865" w:themeColor="text1"/>
        </w:rPr>
        <w:t>Food and Beverage Costs</w:t>
      </w:r>
    </w:p>
    <w:p w14:paraId="462156C5" w14:textId="77777777" w:rsidR="00FA1686" w:rsidRDefault="00FA1686" w:rsidP="00FA1686">
      <w:r>
        <w:t>Generally, the cost of food is not an allowable item. However, if there will be group meetings or grant activities where there is justification for a grantee to provide food, please include those food costs in the “Other” line of the budget and follow the guidelines below.</w:t>
      </w:r>
    </w:p>
    <w:p w14:paraId="080AACC6" w14:textId="0BE94E83" w:rsidR="00FA1686" w:rsidRDefault="00FA1686" w:rsidP="00FA1686">
      <w:pPr>
        <w:pStyle w:val="ListBullet"/>
      </w:pPr>
      <w:r>
        <w:t>Food can only be provided if the majority of the attendees are non-grantee staff.</w:t>
      </w:r>
    </w:p>
    <w:p w14:paraId="1C92CCF2" w14:textId="76110E40" w:rsidR="00FA1686" w:rsidRDefault="00FA1686" w:rsidP="00FA1686">
      <w:pPr>
        <w:pStyle w:val="ListBullet"/>
      </w:pPr>
      <w:r>
        <w:t>Grant funds may not be used to provide food for award dinners, grant project celebrations or parties, etc.</w:t>
      </w:r>
    </w:p>
    <w:p w14:paraId="48A0C4A2" w14:textId="217643BB" w:rsidR="00FA1686" w:rsidRDefault="00FA1686" w:rsidP="00C109D3">
      <w:pPr>
        <w:pStyle w:val="ListBullet"/>
      </w:pPr>
      <w:r>
        <w:t xml:space="preserve">If meals are provided, the following limits as stated in the </w:t>
      </w:r>
      <w:hyperlink r:id="rId63" w:history="1">
        <w:r w:rsidRPr="00FA1686">
          <w:rPr>
            <w:rStyle w:val="Hyperlink"/>
          </w:rPr>
          <w:t>State of Minnesota's Commissioner Plan (mn.gov)</w:t>
        </w:r>
      </w:hyperlink>
      <w:r>
        <w:t xml:space="preserve">. </w:t>
      </w:r>
    </w:p>
    <w:p w14:paraId="28ECBF59" w14:textId="77777777" w:rsidR="00FA1686" w:rsidRPr="00FA1686" w:rsidRDefault="00FA1686" w:rsidP="00FA1686">
      <w:pPr>
        <w:rPr>
          <w:b/>
          <w:bCs/>
          <w:color w:val="003865" w:themeColor="text1"/>
        </w:rPr>
      </w:pPr>
      <w:r w:rsidRPr="00FA1686">
        <w:rPr>
          <w:b/>
          <w:bCs/>
          <w:color w:val="003865" w:themeColor="text1"/>
        </w:rPr>
        <w:t>Incentives</w:t>
      </w:r>
    </w:p>
    <w:p w14:paraId="1D75758A" w14:textId="77777777" w:rsidR="00FA1686" w:rsidRDefault="00FA1686" w:rsidP="00FA1686">
      <w:r>
        <w:t>Incentives are items purchased with grant funds and used to encourage participating in the specific grant program in order for the grantee to adequately fulfill the goals and objectives of the grant program. Incentives may include gift cards or specific items.</w:t>
      </w:r>
    </w:p>
    <w:p w14:paraId="3E2AF3CE" w14:textId="77777777" w:rsidR="00FA1686" w:rsidRDefault="00FA1686" w:rsidP="00FA1686">
      <w:r>
        <w:t>Incentives may be in various forms, including but not limited to, pre-paid gift cards, water bottles, stress balls, give-away items, and other reasonable items that can be associated with the programmatic goals and objectives of the project. Pre-paid gift cards are the same as having cash on hand and must be treated as such.</w:t>
      </w:r>
    </w:p>
    <w:p w14:paraId="10D7FEAB" w14:textId="77777777" w:rsidR="00FA1686" w:rsidRDefault="00FA1686" w:rsidP="00FA1686">
      <w:r>
        <w:t>The costs of incentives are to be reasonable and in compliance with any grant agreement restrictions, terms, and conditions. A cost is reasonable if, in its nature and amount, it does not exceed that which would be incurred by a prudent person under the circumstances prevailing at the time the decision was made to incur the cost.</w:t>
      </w:r>
    </w:p>
    <w:p w14:paraId="6B05C57E" w14:textId="4951933A" w:rsidR="000943F3" w:rsidRDefault="00FA1686" w:rsidP="00FA1686">
      <w:r>
        <w:t>Applicants proposing activities that involve the distribution use of incentives for program participation must include the costs for purchasing incentives in the “Other” line of the budget and follow the guidelines stated below.</w:t>
      </w:r>
    </w:p>
    <w:p w14:paraId="29AFE0DB" w14:textId="77777777" w:rsidR="00FA1686" w:rsidRDefault="00FA1686" w:rsidP="00FA1686">
      <w:r>
        <w:t>Applicants must adhere to the following rules regarding incentives:</w:t>
      </w:r>
    </w:p>
    <w:p w14:paraId="5B520301" w14:textId="0A0C1098" w:rsidR="00FA1686" w:rsidRDefault="00FA1686" w:rsidP="00FA1686">
      <w:pPr>
        <w:pStyle w:val="ListBullet"/>
      </w:pPr>
      <w:r>
        <w:t>In order for the expense of incentives to be reimbursable, the applicant must:</w:t>
      </w:r>
    </w:p>
    <w:p w14:paraId="744A2835" w14:textId="3020E834" w:rsidR="00FA1686" w:rsidRDefault="00FA1686" w:rsidP="00FA1686">
      <w:pPr>
        <w:pStyle w:val="ListBullet"/>
      </w:pPr>
      <w:r>
        <w:t>Address the use of incentives in the text of the RFP application</w:t>
      </w:r>
      <w:r w:rsidR="00237EAE">
        <w:t>.</w:t>
      </w:r>
    </w:p>
    <w:p w14:paraId="5BF57A34" w14:textId="4EA67370" w:rsidR="00FA1686" w:rsidRDefault="00FA1686" w:rsidP="00FA1686">
      <w:pPr>
        <w:pStyle w:val="ListBullet"/>
      </w:pPr>
      <w:r>
        <w:t>Account for the incentives in the “Other” line of the budget justification form</w:t>
      </w:r>
    </w:p>
    <w:p w14:paraId="735E0DF4" w14:textId="7978CF6E" w:rsidR="00FA1686" w:rsidRDefault="00FA1686" w:rsidP="00FA1686">
      <w:pPr>
        <w:pStyle w:val="ListBullet"/>
      </w:pPr>
      <w:r>
        <w:t>Obtain MDH’s approval of the budget justification that includes the incentives</w:t>
      </w:r>
      <w:r w:rsidR="00237EAE">
        <w:t>.</w:t>
      </w:r>
    </w:p>
    <w:p w14:paraId="7A4A4D83" w14:textId="31E8E883" w:rsidR="00FA1686" w:rsidRDefault="00FA1686" w:rsidP="00FA1686">
      <w:pPr>
        <w:pStyle w:val="ListBullet"/>
      </w:pPr>
      <w:r>
        <w:t>Incentives must be distributed in the funding year in which they are purchased.</w:t>
      </w:r>
    </w:p>
    <w:p w14:paraId="0F8C8ECF" w14:textId="7F02564A" w:rsidR="00FA1686" w:rsidRDefault="00FA1686" w:rsidP="00FA1686">
      <w:pPr>
        <w:pStyle w:val="ListBullet"/>
      </w:pPr>
      <w:r>
        <w:t>Incentives must be kept in a secure locked location at all times (ex: locked drawer, locked cabinet).</w:t>
      </w:r>
    </w:p>
    <w:p w14:paraId="1E4F4430" w14:textId="23ECAEF7" w:rsidR="00FA1686" w:rsidRDefault="00FA1686" w:rsidP="00FA1686">
      <w:pPr>
        <w:pStyle w:val="ListBullet"/>
      </w:pPr>
      <w:r>
        <w:t>The applicant/grantee must track which client/participant received the incentive and the dollar value of that incentive. Applicants/grantees must ensure data privacy when tracking the distribution of incentives.</w:t>
      </w:r>
    </w:p>
    <w:p w14:paraId="749344AB" w14:textId="61F7A6A0" w:rsidR="000943F3" w:rsidRDefault="00FA1686" w:rsidP="00FA1686">
      <w:r w:rsidRPr="00FA1686">
        <w:rPr>
          <w:b/>
          <w:bCs/>
        </w:rPr>
        <w:t>Grant funds cannot be used for</w:t>
      </w:r>
      <w:r>
        <w:t xml:space="preserve"> capital purchases, permanent improvements; cash assistance paid directly to individuals; or any cost not directly related to the grant. Expenses in the “Other” line should represent the appropriate fair share to the grant.</w:t>
      </w:r>
    </w:p>
    <w:p w14:paraId="544A3596" w14:textId="77777777" w:rsidR="003B7AD5" w:rsidRDefault="003B7AD5" w:rsidP="003B7AD5">
      <w:pPr>
        <w:pStyle w:val="Heading4"/>
      </w:pPr>
      <w:r>
        <w:t>Indirect Costs</w:t>
      </w:r>
    </w:p>
    <w:p w14:paraId="3DF68B4B" w14:textId="77777777" w:rsidR="003B7AD5" w:rsidRDefault="003B7AD5" w:rsidP="003B7AD5">
      <w:r>
        <w:t xml:space="preserve">Indirect costs are expenses of doing business that cannot be directly attributed to a specific grant program or budget line item. These costs are often allocated across an entire agency and may include administrative, executive and/or supervisory salaries and fringe, rent, facilities maintenance, insurance premiums, etc. </w:t>
      </w:r>
    </w:p>
    <w:p w14:paraId="364A80E2" w14:textId="77777777" w:rsidR="003B7AD5" w:rsidRDefault="003B7AD5" w:rsidP="003B7AD5">
      <w:r>
        <w:t>The following are examples that could be included in indirect costs:</w:t>
      </w:r>
    </w:p>
    <w:p w14:paraId="633F2043" w14:textId="029DF2E2" w:rsidR="003B7AD5" w:rsidRDefault="003B7AD5" w:rsidP="003B7AD5">
      <w:pPr>
        <w:pStyle w:val="ListBullet"/>
      </w:pPr>
      <w:r>
        <w:t>Your department pays a general percentage to the city/county attorney’s office or the sheriff’s department and these costs cannot be specifically attributed to an individual grant.</w:t>
      </w:r>
    </w:p>
    <w:p w14:paraId="07C59318" w14:textId="1E011A44" w:rsidR="003B7AD5" w:rsidRDefault="003B7AD5" w:rsidP="003B7AD5">
      <w:pPr>
        <w:pStyle w:val="ListBullet"/>
      </w:pPr>
      <w:r>
        <w:t>Your Community Health Board (CHB) or department pays a fee or percentage to the county/city human resources department and these costs are not tied to a specific grant.</w:t>
      </w:r>
    </w:p>
    <w:p w14:paraId="41A8B0A6" w14:textId="221163EA" w:rsidR="003B7AD5" w:rsidRDefault="003B7AD5" w:rsidP="003B7AD5">
      <w:pPr>
        <w:pStyle w:val="ListBullet"/>
      </w:pPr>
      <w:r>
        <w:t>The CHBs accounting system does not allow community health services (CHS) administrator’s time to be directly attributed to specific grant activities.</w:t>
      </w:r>
    </w:p>
    <w:p w14:paraId="7F8D9B3B" w14:textId="15D715FF" w:rsidR="003B7AD5" w:rsidRDefault="003B7AD5" w:rsidP="003B7AD5">
      <w:r>
        <w:t xml:space="preserve">In contrast, administrative costs are expenses not directly related to delivering grant objectives, but necessary to support a particular grant program. These are items that while general expenses, can be attributed and appropriately tracked to specific awards. These items should be included in the grantee budget as direct expenses in the appropriate lines of Salaries and Fringe, Supplies, Contractual Services, or Other. They </w:t>
      </w:r>
      <w:r w:rsidRPr="003B7AD5">
        <w:rPr>
          <w:b/>
          <w:bCs/>
        </w:rPr>
        <w:t>should not</w:t>
      </w:r>
      <w:r>
        <w:t xml:space="preserve"> be included in the Indirect line. For example, printing and supplies that your accounting system is able to track (for example through copy codes) to a specific grant (include in the Supply line).  </w:t>
      </w:r>
    </w:p>
    <w:p w14:paraId="768918D9" w14:textId="77777777" w:rsidR="003B7AD5" w:rsidRDefault="003B7AD5" w:rsidP="003B7AD5">
      <w:r>
        <w:t>The total allowed for indirect costs can be charges up to your federally approved indirect rate, or up to a maximum of 10%.</w:t>
      </w:r>
    </w:p>
    <w:p w14:paraId="690DFDEA" w14:textId="7773838B" w:rsidR="003B7AD5" w:rsidRPr="003B7AD5" w:rsidRDefault="003B7AD5" w:rsidP="003B7AD5">
      <w:pPr>
        <w:rPr>
          <w:b/>
          <w:bCs/>
        </w:rPr>
      </w:pPr>
      <w:r w:rsidRPr="003B7AD5">
        <w:rPr>
          <w:b/>
          <w:bCs/>
        </w:rPr>
        <w:t>If you will use a Federally Negotiated Indirect Cost Rate, submit your most current federally approved indirect rate with your application.</w:t>
      </w:r>
    </w:p>
    <w:p w14:paraId="58D2F93C" w14:textId="70D7E156" w:rsidR="003B7AD5" w:rsidRDefault="003B7AD5" w:rsidP="003B7AD5">
      <w:pPr>
        <w:pStyle w:val="Heading4"/>
      </w:pPr>
      <w:r>
        <w:t>Budget (Form F)</w:t>
      </w:r>
    </w:p>
    <w:p w14:paraId="24EC9642" w14:textId="17FD5370" w:rsidR="003B7AD5" w:rsidRPr="003B7AD5" w:rsidRDefault="003B7AD5" w:rsidP="003B7AD5">
      <w:pPr>
        <w:rPr>
          <w:b/>
          <w:bCs/>
          <w:color w:val="003865" w:themeColor="text1"/>
        </w:rPr>
      </w:pPr>
      <w:r w:rsidRPr="003B7AD5">
        <w:rPr>
          <w:b/>
          <w:bCs/>
          <w:color w:val="003865" w:themeColor="text1"/>
        </w:rPr>
        <w:t>Instructions</w:t>
      </w:r>
    </w:p>
    <w:p w14:paraId="34754662" w14:textId="3251422B" w:rsidR="003B7AD5" w:rsidRDefault="003B7AD5" w:rsidP="004967EC">
      <w:r>
        <w:t xml:space="preserve">The Budget (Form F) spreadsheet includes both a one-year budget justification and summary for Year One of the funding period.  If you would like the template in a Word format, please email </w:t>
      </w:r>
      <w:hyperlink r:id="rId64" w:history="1">
        <w:r w:rsidRPr="006A30C2">
          <w:rPr>
            <w:rStyle w:val="Hyperlink"/>
          </w:rPr>
          <w:t>fpsp@state.mn.us</w:t>
        </w:r>
      </w:hyperlink>
      <w:r>
        <w:t>.</w:t>
      </w:r>
      <w:r>
        <w:br w:type="page"/>
      </w:r>
    </w:p>
    <w:p w14:paraId="3DA112B3" w14:textId="1C16DEFD" w:rsidR="000943F3" w:rsidRDefault="003B7AD5" w:rsidP="003B7AD5">
      <w:pPr>
        <w:pStyle w:val="Heading3"/>
      </w:pPr>
      <w:bookmarkStart w:id="31" w:name="_Toc146270337"/>
      <w:r w:rsidRPr="003B7AD5">
        <w:t>Appendix D: Evidence Based Practices in Sexual and Reproductive Health</w:t>
      </w:r>
      <w:bookmarkEnd w:id="31"/>
    </w:p>
    <w:p w14:paraId="5BADC44D" w14:textId="7EBAD5EE" w:rsidR="003B7AD5" w:rsidRDefault="003B7AD5" w:rsidP="003B7AD5">
      <w:pPr>
        <w:pStyle w:val="Heading4"/>
      </w:pPr>
      <w:r>
        <w:t>Overall Resources</w:t>
      </w:r>
    </w:p>
    <w:p w14:paraId="21AEBCA7" w14:textId="506B661A" w:rsidR="003B7AD5" w:rsidRDefault="00000000" w:rsidP="003B7AD5">
      <w:pPr>
        <w:pStyle w:val="ListBullet"/>
      </w:pPr>
      <w:hyperlink r:id="rId65" w:history="1">
        <w:r w:rsidR="003B7AD5" w:rsidRPr="003B7AD5">
          <w:rPr>
            <w:rStyle w:val="Hyperlink"/>
          </w:rPr>
          <w:t>Reproductive Health National Training Center (rhntc.org)</w:t>
        </w:r>
      </w:hyperlink>
    </w:p>
    <w:p w14:paraId="6F951BEE" w14:textId="57E98F1A" w:rsidR="003B7AD5" w:rsidRDefault="00000000" w:rsidP="003B7AD5">
      <w:pPr>
        <w:pStyle w:val="ListBullet"/>
      </w:pPr>
      <w:hyperlink r:id="rId66" w:history="1">
        <w:r w:rsidR="003B7AD5" w:rsidRPr="003B7AD5">
          <w:rPr>
            <w:rStyle w:val="Hyperlink"/>
          </w:rPr>
          <w:t>Sexual Health Promotion (www.health.state.mn.us)</w:t>
        </w:r>
      </w:hyperlink>
    </w:p>
    <w:p w14:paraId="465D6941" w14:textId="77777777" w:rsidR="003B7AD5" w:rsidRDefault="003B7AD5" w:rsidP="003B7AD5">
      <w:pPr>
        <w:pStyle w:val="Heading4"/>
      </w:pPr>
      <w:r>
        <w:t>SRH Equity Resources</w:t>
      </w:r>
    </w:p>
    <w:p w14:paraId="59A4FF4B" w14:textId="2C1A1C65" w:rsidR="003B7AD5" w:rsidRDefault="00000000" w:rsidP="003B7AD5">
      <w:pPr>
        <w:pStyle w:val="ListBullet"/>
      </w:pPr>
      <w:hyperlink r:id="rId67" w:history="1">
        <w:r w:rsidR="003B7AD5" w:rsidRPr="003B7AD5">
          <w:rPr>
            <w:rStyle w:val="Hyperlink"/>
          </w:rPr>
          <w:t>Importance of Social Determinants of Health in the Delivery of Reproductive Health Care (acog.org)</w:t>
        </w:r>
      </w:hyperlink>
    </w:p>
    <w:p w14:paraId="29E2CF84" w14:textId="77777777" w:rsidR="003B7AD5" w:rsidRDefault="003B7AD5" w:rsidP="003B7AD5">
      <w:pPr>
        <w:pStyle w:val="Heading4"/>
      </w:pPr>
      <w:r>
        <w:t>Target Population Resources</w:t>
      </w:r>
    </w:p>
    <w:p w14:paraId="7D3FCAAC" w14:textId="02C10A41" w:rsidR="003B7AD5" w:rsidRDefault="00000000" w:rsidP="003B7AD5">
      <w:pPr>
        <w:pStyle w:val="ListBullet"/>
      </w:pPr>
      <w:hyperlink r:id="rId68" w:history="1">
        <w:r w:rsidR="003B7AD5" w:rsidRPr="003B7AD5">
          <w:rPr>
            <w:rStyle w:val="Hyperlink"/>
          </w:rPr>
          <w:t>Healthy Native Youth (www.healthynativeyouth.org)</w:t>
        </w:r>
      </w:hyperlink>
    </w:p>
    <w:p w14:paraId="06638C82" w14:textId="5CF20D1F" w:rsidR="003B7AD5" w:rsidRDefault="00000000" w:rsidP="003B7AD5">
      <w:pPr>
        <w:pStyle w:val="ListBullet"/>
      </w:pPr>
      <w:hyperlink r:id="rId69" w:history="1">
        <w:r w:rsidR="003B7AD5" w:rsidRPr="003B7AD5">
          <w:rPr>
            <w:rStyle w:val="Hyperlink"/>
          </w:rPr>
          <w:t>Healthy Sexuality for Youth in Foster Care: An Online Training for Parents and Caregivers of Youth in Foster Care (www.fosterparenttalk.org)</w:t>
        </w:r>
      </w:hyperlink>
    </w:p>
    <w:p w14:paraId="341210C6" w14:textId="77777777" w:rsidR="003B7AD5" w:rsidRDefault="003B7AD5" w:rsidP="003B7AD5">
      <w:pPr>
        <w:pStyle w:val="Heading4"/>
      </w:pPr>
      <w:r>
        <w:t>Outreach/Health Education Resources</w:t>
      </w:r>
    </w:p>
    <w:p w14:paraId="6E795958" w14:textId="3EE742E5" w:rsidR="003B7AD5" w:rsidRDefault="00000000" w:rsidP="003413DA">
      <w:pPr>
        <w:pStyle w:val="ListBullet"/>
      </w:pPr>
      <w:hyperlink r:id="rId70" w:history="1">
        <w:r w:rsidR="003413DA" w:rsidRPr="003413DA">
          <w:rPr>
            <w:rStyle w:val="Hyperlink"/>
          </w:rPr>
          <w:t>Teen Pregnancy Prevention (TPP) Program Evaluations (opa.hhs.gov)</w:t>
        </w:r>
      </w:hyperlink>
    </w:p>
    <w:p w14:paraId="4065718A" w14:textId="597F7776" w:rsidR="003B7AD5" w:rsidRDefault="00000000" w:rsidP="003413DA">
      <w:pPr>
        <w:pStyle w:val="ListBullet"/>
      </w:pPr>
      <w:hyperlink r:id="rId71" w:history="1">
        <w:r w:rsidR="003413DA" w:rsidRPr="003413DA">
          <w:rPr>
            <w:rStyle w:val="Hyperlink"/>
          </w:rPr>
          <w:t>HIV, Sexual and Reproductive Health (www.etr.org)</w:t>
        </w:r>
      </w:hyperlink>
    </w:p>
    <w:p w14:paraId="49A38A3A" w14:textId="21F4596C" w:rsidR="003B7AD5" w:rsidRDefault="00000000" w:rsidP="003413DA">
      <w:pPr>
        <w:pStyle w:val="ListBullet"/>
      </w:pPr>
      <w:hyperlink r:id="rId72" w:history="1">
        <w:r w:rsidR="003413DA" w:rsidRPr="003413DA">
          <w:rPr>
            <w:rStyle w:val="Hyperlink"/>
          </w:rPr>
          <w:t>Digital Tools for Sex Educators (www.plannedparenthood.org)</w:t>
        </w:r>
      </w:hyperlink>
    </w:p>
    <w:p w14:paraId="2704EC9F" w14:textId="3454EAA9" w:rsidR="003B7AD5" w:rsidRDefault="00000000" w:rsidP="003413DA">
      <w:pPr>
        <w:pStyle w:val="ListBullet"/>
      </w:pPr>
      <w:hyperlink r:id="rId73" w:history="1">
        <w:r w:rsidR="003B7AD5" w:rsidRPr="003413DA">
          <w:rPr>
            <w:rStyle w:val="Hyperlink"/>
          </w:rPr>
          <w:t>National Sexuality Education Standards (advocatesforyouth.org)</w:t>
        </w:r>
      </w:hyperlink>
    </w:p>
    <w:p w14:paraId="128922FE" w14:textId="43D07E31" w:rsidR="003B7AD5" w:rsidRDefault="00000000" w:rsidP="003413DA">
      <w:pPr>
        <w:pStyle w:val="ListBullet"/>
      </w:pPr>
      <w:hyperlink r:id="rId74" w:history="1">
        <w:r w:rsidR="003413DA" w:rsidRPr="003413DA">
          <w:rPr>
            <w:rStyle w:val="Hyperlink"/>
          </w:rPr>
          <w:t>AMAZE Educator Resources (amaze.org)</w:t>
        </w:r>
      </w:hyperlink>
    </w:p>
    <w:p w14:paraId="32103368" w14:textId="77777777" w:rsidR="003B7AD5" w:rsidRDefault="003B7AD5" w:rsidP="003B7AD5">
      <w:pPr>
        <w:pStyle w:val="Heading4"/>
      </w:pPr>
      <w:r>
        <w:t>Contraceptive Counseling Resources</w:t>
      </w:r>
    </w:p>
    <w:p w14:paraId="7A303306" w14:textId="11F3EE61" w:rsidR="003B7AD5" w:rsidRDefault="00000000" w:rsidP="003413DA">
      <w:pPr>
        <w:pStyle w:val="ListBullet"/>
      </w:pPr>
      <w:hyperlink r:id="rId75" w:history="1">
        <w:r w:rsidR="003413DA" w:rsidRPr="003413DA">
          <w:rPr>
            <w:rStyle w:val="Hyperlink"/>
          </w:rPr>
          <w:t>Counseling Adolescents about Contraception (www.acog.org)</w:t>
        </w:r>
      </w:hyperlink>
    </w:p>
    <w:p w14:paraId="0F07FA2A" w14:textId="77777777" w:rsidR="003B7AD5" w:rsidRDefault="003B7AD5" w:rsidP="003B7AD5">
      <w:pPr>
        <w:pStyle w:val="Heading4"/>
      </w:pPr>
      <w:r>
        <w:t>Contraceptive Methods and Clinical Care Resources</w:t>
      </w:r>
    </w:p>
    <w:p w14:paraId="7D054685" w14:textId="3A337242" w:rsidR="003B7AD5" w:rsidRDefault="00000000" w:rsidP="00627DDA">
      <w:pPr>
        <w:pStyle w:val="ListBullet"/>
      </w:pPr>
      <w:hyperlink r:id="rId76" w:history="1">
        <w:r w:rsidR="00627DDA" w:rsidRPr="00627DDA">
          <w:rPr>
            <w:rStyle w:val="Hyperlink"/>
          </w:rPr>
          <w:t>Reproductive Health: Teen Pregnancy – Health Care Providers (www.cdc.gov)</w:t>
        </w:r>
      </w:hyperlink>
    </w:p>
    <w:p w14:paraId="4E6F6523" w14:textId="40A4D44F" w:rsidR="003B7AD5" w:rsidRDefault="00000000" w:rsidP="00877DC8">
      <w:pPr>
        <w:pStyle w:val="ListBullet"/>
      </w:pPr>
      <w:hyperlink r:id="rId77" w:history="1">
        <w:r w:rsidR="00877DC8" w:rsidRPr="00877DC8">
          <w:rPr>
            <w:rStyle w:val="Hyperlink"/>
          </w:rPr>
          <w:t>US Selected Practice Recommendations (US SPR) for Contraceptive Use, 2016 (www.cdc.gov)</w:t>
        </w:r>
      </w:hyperlink>
    </w:p>
    <w:p w14:paraId="2287BD45" w14:textId="1F5B6839" w:rsidR="003B7AD5" w:rsidRDefault="00000000" w:rsidP="00877DC8">
      <w:pPr>
        <w:pStyle w:val="ListBullet"/>
      </w:pPr>
      <w:hyperlink r:id="rId78" w:history="1">
        <w:r w:rsidR="00877DC8" w:rsidRPr="00877DC8">
          <w:rPr>
            <w:rStyle w:val="Hyperlink"/>
          </w:rPr>
          <w:t>Providing Quality Family Planning Services: Recommendations of CDC and the U.S. Office of Population Affairs (www.cdc.gov)</w:t>
        </w:r>
      </w:hyperlink>
    </w:p>
    <w:p w14:paraId="66F81F8E" w14:textId="089E3884" w:rsidR="00877DC8" w:rsidRDefault="00000000" w:rsidP="00877DC8">
      <w:pPr>
        <w:pStyle w:val="ListBullet"/>
      </w:pPr>
      <w:hyperlink r:id="rId79" w:history="1">
        <w:r w:rsidR="00877DC8" w:rsidRPr="00877DC8">
          <w:rPr>
            <w:rStyle w:val="Hyperlink"/>
          </w:rPr>
          <w:t>Long-Acting Reversible Contraception (LARC): Implants and Intrauterine Devices (acog.org)</w:t>
        </w:r>
      </w:hyperlink>
    </w:p>
    <w:p w14:paraId="3816F8CF" w14:textId="4DAADB20" w:rsidR="003B7AD5" w:rsidRPr="00FB6AB7" w:rsidRDefault="00000000" w:rsidP="003B7AD5">
      <w:pPr>
        <w:pStyle w:val="ListBullet"/>
        <w:rPr>
          <w:rStyle w:val="Hyperlink"/>
          <w:color w:val="auto"/>
          <w:u w:val="none"/>
        </w:rPr>
      </w:pPr>
      <w:hyperlink r:id="rId80" w:history="1">
        <w:r w:rsidR="00627DDA" w:rsidRPr="00627DDA">
          <w:rPr>
            <w:rStyle w:val="Hyperlink"/>
          </w:rPr>
          <w:t>American College of Obstetrics and Gynecology (ACOG) Policy &amp; Position Statements (www.acog.org)</w:t>
        </w:r>
      </w:hyperlink>
    </w:p>
    <w:p w14:paraId="2EA53344" w14:textId="389C9698" w:rsidR="00FB6AB7" w:rsidRPr="00FB6AB7" w:rsidRDefault="00000000" w:rsidP="003B7AD5">
      <w:pPr>
        <w:pStyle w:val="ListBullet"/>
        <w:rPr>
          <w:rStyle w:val="Hyperlink"/>
          <w:color w:val="auto"/>
          <w:u w:val="none"/>
        </w:rPr>
      </w:pPr>
      <w:hyperlink r:id="rId81" w:history="1">
        <w:r w:rsidR="00FB6AB7" w:rsidRPr="00FB6AB7">
          <w:rPr>
            <w:rStyle w:val="Hyperlink"/>
          </w:rPr>
          <w:t>Telehealth Best Practices</w:t>
        </w:r>
      </w:hyperlink>
      <w:r w:rsidR="00FB6AB7">
        <w:rPr>
          <w:rStyle w:val="Hyperlink"/>
        </w:rPr>
        <w:t xml:space="preserve"> (</w:t>
      </w:r>
      <w:hyperlink r:id="rId82" w:history="1">
        <w:r w:rsidR="00FB6AB7" w:rsidRPr="00AC470F">
          <w:rPr>
            <w:rStyle w:val="Hyperlink"/>
          </w:rPr>
          <w:t>www.telehealth.hhs.gov</w:t>
        </w:r>
      </w:hyperlink>
      <w:r w:rsidR="00FB6AB7">
        <w:rPr>
          <w:rStyle w:val="Hyperlink"/>
        </w:rPr>
        <w:t>)</w:t>
      </w:r>
    </w:p>
    <w:p w14:paraId="48EF340C" w14:textId="5AABFDBC" w:rsidR="00FB6AB7" w:rsidRPr="00FB6AB7" w:rsidRDefault="00000000" w:rsidP="003B7AD5">
      <w:pPr>
        <w:pStyle w:val="ListBullet"/>
        <w:rPr>
          <w:rStyle w:val="Hyperlink"/>
          <w:color w:val="auto"/>
          <w:u w:val="none"/>
        </w:rPr>
      </w:pPr>
      <w:hyperlink r:id="rId83" w:history="1">
        <w:r w:rsidR="00D85EAB" w:rsidRPr="00F06BD3">
          <w:rPr>
            <w:rStyle w:val="Hyperlink"/>
            <w:color w:val="002060"/>
          </w:rPr>
          <w:t xml:space="preserve">Minnesota Health Care Programs Telehealth Guide </w:t>
        </w:r>
      </w:hyperlink>
      <w:r w:rsidR="00FB6AB7" w:rsidRPr="00F06BD3">
        <w:rPr>
          <w:rStyle w:val="Hyperlink"/>
          <w:color w:val="002060"/>
        </w:rPr>
        <w:t xml:space="preserve"> </w:t>
      </w:r>
      <w:r w:rsidR="00FB6AB7" w:rsidRPr="00D85EAB">
        <w:rPr>
          <w:color w:val="002060"/>
          <w:u w:val="single"/>
        </w:rPr>
        <w:t>(www.dhs.state.mn.us</w:t>
      </w:r>
      <w:r w:rsidR="00FB6AB7">
        <w:rPr>
          <w:rStyle w:val="Hyperlink"/>
        </w:rPr>
        <w:t xml:space="preserve">) </w:t>
      </w:r>
    </w:p>
    <w:p w14:paraId="0F90E3DA" w14:textId="30F03850" w:rsidR="00FB6AB7" w:rsidRDefault="00000000" w:rsidP="003B7AD5">
      <w:pPr>
        <w:pStyle w:val="ListBullet"/>
      </w:pPr>
      <w:hyperlink r:id="rId84" w:history="1">
        <w:r w:rsidR="00FB6AB7" w:rsidRPr="00FB6AB7">
          <w:rPr>
            <w:rStyle w:val="Hyperlink"/>
          </w:rPr>
          <w:t>Minnesota Statute on Telehealth</w:t>
        </w:r>
      </w:hyperlink>
      <w:r w:rsidR="00FB6AB7">
        <w:rPr>
          <w:rStyle w:val="Hyperlink"/>
        </w:rPr>
        <w:t xml:space="preserve"> (</w:t>
      </w:r>
      <w:r w:rsidR="00FB6AB7" w:rsidRPr="00FB6AB7">
        <w:rPr>
          <w:rStyle w:val="Hyperlink"/>
        </w:rPr>
        <w:t>www.revisor.mn.gov</w:t>
      </w:r>
      <w:r w:rsidR="00FB6AB7">
        <w:rPr>
          <w:rStyle w:val="Hyperlink"/>
        </w:rPr>
        <w:t xml:space="preserve">) </w:t>
      </w:r>
    </w:p>
    <w:p w14:paraId="6453FDEE" w14:textId="77777777" w:rsidR="003B7AD5" w:rsidRDefault="003B7AD5" w:rsidP="003B7AD5">
      <w:pPr>
        <w:pStyle w:val="Heading4"/>
      </w:pPr>
      <w:r>
        <w:t>Sexually Transmitted Infections Resources</w:t>
      </w:r>
    </w:p>
    <w:p w14:paraId="05418069" w14:textId="6EEBCD59" w:rsidR="003B7AD5" w:rsidRDefault="00000000" w:rsidP="00877DC8">
      <w:pPr>
        <w:pStyle w:val="ListBullet"/>
      </w:pPr>
      <w:hyperlink r:id="rId85" w:history="1">
        <w:r w:rsidR="00877DC8" w:rsidRPr="00877DC8">
          <w:rPr>
            <w:rStyle w:val="Hyperlink"/>
          </w:rPr>
          <w:t>STD Information for Health Professionals (www.health.state.mn.us)</w:t>
        </w:r>
      </w:hyperlink>
    </w:p>
    <w:p w14:paraId="095369D0" w14:textId="2C720C00" w:rsidR="003B7AD5" w:rsidRDefault="00000000" w:rsidP="003B7AD5">
      <w:pPr>
        <w:pStyle w:val="ListBullet"/>
      </w:pPr>
      <w:hyperlink r:id="rId86" w:history="1">
        <w:r w:rsidR="003B7AD5" w:rsidRPr="00877DC8">
          <w:rPr>
            <w:rStyle w:val="Hyperlink"/>
          </w:rPr>
          <w:t xml:space="preserve">Sexually Transmitted Infections Treatment Guidelines </w:t>
        </w:r>
        <w:r w:rsidR="00877DC8" w:rsidRPr="00877DC8">
          <w:rPr>
            <w:rStyle w:val="Hyperlink"/>
          </w:rPr>
          <w:t xml:space="preserve">– </w:t>
        </w:r>
        <w:r w:rsidR="003B7AD5" w:rsidRPr="00877DC8">
          <w:rPr>
            <w:rStyle w:val="Hyperlink"/>
          </w:rPr>
          <w:t>2021</w:t>
        </w:r>
        <w:r w:rsidR="00877DC8" w:rsidRPr="00877DC8">
          <w:rPr>
            <w:rStyle w:val="Hyperlink"/>
          </w:rPr>
          <w:t xml:space="preserve"> Recommendations </w:t>
        </w:r>
        <w:r w:rsidR="003B7AD5" w:rsidRPr="00877DC8">
          <w:rPr>
            <w:rStyle w:val="Hyperlink"/>
          </w:rPr>
          <w:t>(cdc.gov)</w:t>
        </w:r>
      </w:hyperlink>
    </w:p>
    <w:p w14:paraId="600F0CA7" w14:textId="77777777" w:rsidR="003B7AD5" w:rsidRDefault="003B7AD5" w:rsidP="003B7AD5">
      <w:pPr>
        <w:pStyle w:val="Heading4"/>
      </w:pPr>
      <w:r>
        <w:t>Intimate Partner Violence Resources</w:t>
      </w:r>
    </w:p>
    <w:p w14:paraId="7BEECECE" w14:textId="550076A9" w:rsidR="00877DC8" w:rsidRDefault="00000000" w:rsidP="004B2380">
      <w:pPr>
        <w:pStyle w:val="ListBullet"/>
        <w:suppressAutoHyphens w:val="0"/>
        <w:spacing w:before="60" w:after="60"/>
      </w:pPr>
      <w:hyperlink r:id="rId87" w:history="1">
        <w:r w:rsidR="00877DC8" w:rsidRPr="00877DC8">
          <w:rPr>
            <w:rStyle w:val="Hyperlink"/>
          </w:rPr>
          <w:t>Intimate Partner Violence, Elder Abuse, and Abuse of Vulnerable Adults: Screening (www.uspreventiveservicestaskforce.org)</w:t>
        </w:r>
      </w:hyperlink>
      <w:r w:rsidR="00877DC8">
        <w:br w:type="page"/>
      </w:r>
    </w:p>
    <w:p w14:paraId="1E39FD40" w14:textId="5ADFB1E7" w:rsidR="00877DC8" w:rsidRDefault="00877DC8" w:rsidP="00877DC8">
      <w:pPr>
        <w:pStyle w:val="Heading3"/>
      </w:pPr>
      <w:bookmarkStart w:id="32" w:name="_Toc146270338"/>
      <w:r w:rsidRPr="00877DC8">
        <w:t>Appendix E: Data and Information on Sexual and Reproductive Health Disparities and Barriers</w:t>
      </w:r>
      <w:bookmarkEnd w:id="32"/>
    </w:p>
    <w:p w14:paraId="52B8D11F" w14:textId="315490A8" w:rsidR="00877DC8" w:rsidRDefault="00877DC8" w:rsidP="00877DC8">
      <w:pPr>
        <w:pStyle w:val="Heading4"/>
      </w:pPr>
      <w:r w:rsidRPr="00877DC8">
        <w:t>Helpful Resources</w:t>
      </w:r>
    </w:p>
    <w:p w14:paraId="143E51B4" w14:textId="4A286B3E" w:rsidR="00877DC8" w:rsidRDefault="00877DC8" w:rsidP="00877DC8">
      <w:r w:rsidRPr="00877DC8">
        <w:t>SRH funding will go to agencies that provide services reach populations that experience barriers and disparities to SRH services and increases access to these services. The application should demonstrate the need in your area for the populations that you plan to serve, such as people who have difficulty accessing family planning services because of poverty, racial and ethnic discrimination, age, language and cultural barriers, lack of insurance, or concerns about confidentiality. The following are sources of data and information resources that applicants can use to evaluate the unmet need for family planning services in your community.</w:t>
      </w:r>
    </w:p>
    <w:p w14:paraId="0BA6FF05" w14:textId="27B7AD39" w:rsidR="00877DC8" w:rsidRDefault="00877DC8" w:rsidP="00877DC8">
      <w:pPr>
        <w:pStyle w:val="Heading4"/>
      </w:pPr>
      <w:r>
        <w:t>Data</w:t>
      </w:r>
    </w:p>
    <w:p w14:paraId="38F603B9" w14:textId="0E02E60E" w:rsidR="00877DC8" w:rsidRDefault="00000000" w:rsidP="0024326F">
      <w:pPr>
        <w:pStyle w:val="ListBullet"/>
      </w:pPr>
      <w:hyperlink r:id="rId88" w:history="1">
        <w:r w:rsidR="0024326F" w:rsidRPr="0024326F">
          <w:rPr>
            <w:rStyle w:val="Hyperlink"/>
          </w:rPr>
          <w:t>MN Public Health Data Access Portal (health.state.mn.us)</w:t>
        </w:r>
      </w:hyperlink>
      <w:r w:rsidR="0024326F" w:rsidRPr="0024326F">
        <w:t xml:space="preserve"> </w:t>
      </w:r>
      <w:r w:rsidR="0024326F">
        <w:t>- Current vital statistics (live births, fertility, infant mortality) for the state and by county</w:t>
      </w:r>
      <w:r w:rsidR="00670993">
        <w:t>.</w:t>
      </w:r>
    </w:p>
    <w:p w14:paraId="616AE1CB" w14:textId="20405CF6" w:rsidR="00627DDA" w:rsidRDefault="00000000" w:rsidP="00627DDA">
      <w:pPr>
        <w:pStyle w:val="ListBullet"/>
      </w:pPr>
      <w:hyperlink r:id="rId89" w:history="1">
        <w:r w:rsidR="00627DDA" w:rsidRPr="00627DDA">
          <w:rPr>
            <w:rStyle w:val="Hyperlink"/>
          </w:rPr>
          <w:t>Minnesota Statewide Health Assessment (www.health.state.mn.us)</w:t>
        </w:r>
      </w:hyperlink>
      <w:r w:rsidR="00627DDA">
        <w:t xml:space="preserve"> </w:t>
      </w:r>
      <w:r w:rsidR="00877DC8">
        <w:t>- Assesses Health Inequities in several important areas and has data by County</w:t>
      </w:r>
      <w:r w:rsidR="00670993">
        <w:t>.</w:t>
      </w:r>
    </w:p>
    <w:p w14:paraId="463737EA" w14:textId="603B13D8" w:rsidR="0024326F" w:rsidRDefault="00000000" w:rsidP="00627DDA">
      <w:pPr>
        <w:pStyle w:val="ListBullet"/>
      </w:pPr>
      <w:hyperlink r:id="rId90" w:history="1">
        <w:r w:rsidR="0024326F" w:rsidRPr="0024326F">
          <w:rPr>
            <w:rStyle w:val="Hyperlink"/>
          </w:rPr>
          <w:t>MN Public Health Data Access Portal (health.state.mn.us)</w:t>
        </w:r>
      </w:hyperlink>
      <w:r w:rsidR="0024326F">
        <w:t xml:space="preserve"> - </w:t>
      </w:r>
      <w:r w:rsidR="00877DC8">
        <w:t>Detailed information on people who are Uninsured in Minnesota</w:t>
      </w:r>
      <w:r w:rsidR="00670993">
        <w:t>.</w:t>
      </w:r>
    </w:p>
    <w:p w14:paraId="597F0A92" w14:textId="2B5DEA29" w:rsidR="00877DC8" w:rsidRDefault="00000000" w:rsidP="00CF1BF5">
      <w:pPr>
        <w:pStyle w:val="ListBullet"/>
      </w:pPr>
      <w:hyperlink r:id="rId91" w:history="1">
        <w:r w:rsidR="0024326F" w:rsidRPr="0024326F">
          <w:rPr>
            <w:rStyle w:val="Hyperlink"/>
          </w:rPr>
          <w:t>Reports to the Legislature: Induced Abortions in Minnesota (www.health.state.mn.us)</w:t>
        </w:r>
      </w:hyperlink>
    </w:p>
    <w:p w14:paraId="79C57AC5" w14:textId="6F3FCC0C" w:rsidR="00877DC8" w:rsidRDefault="00000000" w:rsidP="00CF1BF5">
      <w:pPr>
        <w:pStyle w:val="ListBullet"/>
      </w:pPr>
      <w:hyperlink r:id="rId92" w:history="1">
        <w:r w:rsidR="0024326F" w:rsidRPr="0024326F">
          <w:rPr>
            <w:rStyle w:val="Hyperlink"/>
          </w:rPr>
          <w:t>2023 Minnesota Adolescent Sexual Health Report (prc.umn.edu)</w:t>
        </w:r>
      </w:hyperlink>
    </w:p>
    <w:p w14:paraId="2803E1D0" w14:textId="20D6A562" w:rsidR="00877DC8" w:rsidRDefault="00000000" w:rsidP="00CF1BF5">
      <w:pPr>
        <w:pStyle w:val="ListBullet"/>
      </w:pPr>
      <w:hyperlink r:id="rId93" w:history="1">
        <w:r w:rsidR="0024326F" w:rsidRPr="0024326F">
          <w:rPr>
            <w:rStyle w:val="Hyperlink"/>
          </w:rPr>
          <w:t>Minnesota Student Survey (www.health.state.mn.us)</w:t>
        </w:r>
      </w:hyperlink>
    </w:p>
    <w:p w14:paraId="24FEB4C5" w14:textId="1115497F" w:rsidR="00877DC8" w:rsidRDefault="00000000" w:rsidP="00CF1BF5">
      <w:pPr>
        <w:pStyle w:val="ListBullet"/>
      </w:pPr>
      <w:hyperlink r:id="rId94" w:history="1">
        <w:r w:rsidR="0024326F" w:rsidRPr="0024326F">
          <w:rPr>
            <w:rStyle w:val="Hyperlink"/>
          </w:rPr>
          <w:t>Sexually Transmitted Disease (STD) Statistics for Minnesota (www.health.state.mn.us)</w:t>
        </w:r>
      </w:hyperlink>
    </w:p>
    <w:p w14:paraId="5A69BF82" w14:textId="0C6986E8" w:rsidR="00877DC8" w:rsidRDefault="00000000" w:rsidP="00CF1BF5">
      <w:pPr>
        <w:pStyle w:val="ListBullet"/>
      </w:pPr>
      <w:hyperlink r:id="rId95" w:history="1">
        <w:r w:rsidR="00CF1BF5" w:rsidRPr="00CF1BF5">
          <w:rPr>
            <w:rStyle w:val="Hyperlink"/>
          </w:rPr>
          <w:t>Rainbow Health (rainbowhealth.org)</w:t>
        </w:r>
      </w:hyperlink>
      <w:r w:rsidR="00CF1BF5">
        <w:t xml:space="preserve"> </w:t>
      </w:r>
      <w:r w:rsidR="00877DC8">
        <w:t xml:space="preserve">– </w:t>
      </w:r>
      <w:r w:rsidR="00CF1BF5">
        <w:t>O</w:t>
      </w:r>
      <w:r w:rsidR="00877DC8">
        <w:t>ngoing reports on LGBTQ+ health in Minnesota</w:t>
      </w:r>
      <w:r w:rsidR="00670993">
        <w:t>.</w:t>
      </w:r>
    </w:p>
    <w:p w14:paraId="25E4C52E" w14:textId="2619E953" w:rsidR="00877DC8" w:rsidRDefault="00000000" w:rsidP="00CF1BF5">
      <w:pPr>
        <w:pStyle w:val="ListBullet"/>
      </w:pPr>
      <w:hyperlink r:id="rId96" w:history="1">
        <w:r w:rsidR="00CF1BF5" w:rsidRPr="00CF1BF5">
          <w:rPr>
            <w:rStyle w:val="Hyperlink"/>
          </w:rPr>
          <w:t>Kaiser Family Foundation (www.kff.org)</w:t>
        </w:r>
      </w:hyperlink>
      <w:r w:rsidR="00CF1BF5">
        <w:t xml:space="preserve"> </w:t>
      </w:r>
      <w:r w:rsidR="00877DC8">
        <w:t xml:space="preserve">- </w:t>
      </w:r>
      <w:r w:rsidR="00CF1BF5">
        <w:t>H</w:t>
      </w:r>
      <w:r w:rsidR="00877DC8">
        <w:t>ealth data (health insurance, health costs, etc.) for each state</w:t>
      </w:r>
      <w:r w:rsidR="00670993">
        <w:t>.</w:t>
      </w:r>
    </w:p>
    <w:p w14:paraId="546D3F37" w14:textId="151FA8C3" w:rsidR="00877DC8" w:rsidRDefault="00000000" w:rsidP="00CF1BF5">
      <w:pPr>
        <w:pStyle w:val="ListBullet"/>
      </w:pPr>
      <w:hyperlink r:id="rId97" w:history="1">
        <w:r w:rsidR="00CF1BF5" w:rsidRPr="00CF1BF5">
          <w:rPr>
            <w:rStyle w:val="Hyperlink"/>
          </w:rPr>
          <w:t>Contraceptive Use (www.cdc.gov)</w:t>
        </w:r>
      </w:hyperlink>
      <w:r w:rsidR="00CF1BF5">
        <w:t xml:space="preserve"> –</w:t>
      </w:r>
      <w:r w:rsidR="00877DC8">
        <w:t xml:space="preserve"> </w:t>
      </w:r>
      <w:r w:rsidR="00CF1BF5">
        <w:t>CDC r</w:t>
      </w:r>
      <w:r w:rsidR="00877DC8">
        <w:t>eports on contraceptive use in the United States</w:t>
      </w:r>
      <w:r w:rsidR="00670993">
        <w:t>.</w:t>
      </w:r>
    </w:p>
    <w:p w14:paraId="7E1F0216" w14:textId="7EF99C33" w:rsidR="00877DC8" w:rsidRDefault="00000000" w:rsidP="00CF1BF5">
      <w:pPr>
        <w:pStyle w:val="ListBullet"/>
      </w:pPr>
      <w:hyperlink r:id="rId98" w:history="1">
        <w:r w:rsidR="00CF1BF5" w:rsidRPr="00CF1BF5">
          <w:rPr>
            <w:rStyle w:val="Hyperlink"/>
          </w:rPr>
          <w:t>Guttmacher Institute (www.guttmacher.org)</w:t>
        </w:r>
      </w:hyperlink>
      <w:r w:rsidR="00CF1BF5">
        <w:t>-</w:t>
      </w:r>
      <w:r w:rsidR="00877DC8">
        <w:t xml:space="preserve"> Data on various reproductive health topics in the United States</w:t>
      </w:r>
      <w:r w:rsidR="00670993">
        <w:t>.</w:t>
      </w:r>
    </w:p>
    <w:p w14:paraId="069FEF6C" w14:textId="5C3C5E2A" w:rsidR="00877DC8" w:rsidRDefault="00000000" w:rsidP="00CF1BF5">
      <w:pPr>
        <w:pStyle w:val="ListBullet"/>
      </w:pPr>
      <w:hyperlink r:id="rId99" w:history="1">
        <w:r w:rsidR="00CF1BF5" w:rsidRPr="00CF1BF5">
          <w:rPr>
            <w:rStyle w:val="Hyperlink"/>
          </w:rPr>
          <w:t>HHS Poverty Guidelines 2023 (aspe.hhs.gov)</w:t>
        </w:r>
      </w:hyperlink>
    </w:p>
    <w:p w14:paraId="730196D3" w14:textId="189ADAC5" w:rsidR="00877DC8" w:rsidRDefault="00000000" w:rsidP="00CF1BF5">
      <w:pPr>
        <w:pStyle w:val="ListBullet"/>
      </w:pPr>
      <w:hyperlink r:id="rId100" w:history="1">
        <w:r w:rsidR="00CF1BF5" w:rsidRPr="00CF1BF5">
          <w:rPr>
            <w:rStyle w:val="Hyperlink"/>
          </w:rPr>
          <w:t>Contraceptive Deserts (powertodecide.org)</w:t>
        </w:r>
      </w:hyperlink>
    </w:p>
    <w:p w14:paraId="1F040B8C" w14:textId="25CA325C" w:rsidR="00877DC8" w:rsidRDefault="00000000" w:rsidP="00CF1BF5">
      <w:pPr>
        <w:pStyle w:val="ListBullet"/>
      </w:pPr>
      <w:hyperlink r:id="rId101" w:history="1">
        <w:r w:rsidR="00CF1BF5" w:rsidRPr="00CF1BF5">
          <w:rPr>
            <w:rStyle w:val="Hyperlink"/>
          </w:rPr>
          <w:t>Minnesota State Profile – Minnesota’s State of Sex Ed (siecus.org)</w:t>
        </w:r>
      </w:hyperlink>
    </w:p>
    <w:p w14:paraId="06385715" w14:textId="0636B9CB" w:rsidR="00877DC8" w:rsidRDefault="00877DC8" w:rsidP="00877DC8">
      <w:pPr>
        <w:pStyle w:val="Heading4"/>
      </w:pPr>
      <w:r>
        <w:t>Information</w:t>
      </w:r>
    </w:p>
    <w:p w14:paraId="3A718530" w14:textId="5DAF8421" w:rsidR="00877DC8" w:rsidRDefault="00000000" w:rsidP="00CF1BF5">
      <w:pPr>
        <w:pStyle w:val="ListBullet"/>
      </w:pPr>
      <w:hyperlink r:id="rId102" w:history="1">
        <w:r w:rsidR="00CF1BF5" w:rsidRPr="00CF1BF5">
          <w:rPr>
            <w:rStyle w:val="Hyperlink"/>
          </w:rPr>
          <w:t>Health Equity Terms (www.health.state.mn.us)</w:t>
        </w:r>
      </w:hyperlink>
      <w:r w:rsidR="00CF1BF5">
        <w:t xml:space="preserve"> - </w:t>
      </w:r>
      <w:r w:rsidR="00877DC8">
        <w:t>A document that gives definitions of some of the terminology related to Health Equity</w:t>
      </w:r>
      <w:r w:rsidR="00670993">
        <w:t>.</w:t>
      </w:r>
    </w:p>
    <w:p w14:paraId="7743A2FE" w14:textId="7D04E99C" w:rsidR="00877DC8" w:rsidRDefault="00000000" w:rsidP="00627DDA">
      <w:pPr>
        <w:pStyle w:val="ListBullet"/>
      </w:pPr>
      <w:hyperlink r:id="rId103" w:history="1">
        <w:r w:rsidR="00CF1BF5" w:rsidRPr="00CF1BF5">
          <w:rPr>
            <w:rStyle w:val="Hyperlink"/>
          </w:rPr>
          <w:t>MDH Community Engagement Plan (www.health.state.mn.us)</w:t>
        </w:r>
      </w:hyperlink>
      <w:r w:rsidR="00877DC8">
        <w:br w:type="page"/>
      </w:r>
    </w:p>
    <w:p w14:paraId="5BC57D6F" w14:textId="3D03EBC1" w:rsidR="00877DC8" w:rsidRDefault="00877DC8" w:rsidP="00877DC8">
      <w:pPr>
        <w:pStyle w:val="Heading3"/>
      </w:pPr>
      <w:bookmarkStart w:id="33" w:name="_Toc146270339"/>
      <w:r w:rsidRPr="00877DC8">
        <w:t>Appendix F: 2023 HHS Poverty Guidelines</w:t>
      </w:r>
      <w:bookmarkEnd w:id="33"/>
    </w:p>
    <w:p w14:paraId="5A782BB2" w14:textId="1253199D" w:rsidR="00877DC8" w:rsidRDefault="00877DC8" w:rsidP="00877DC8">
      <w:pPr>
        <w:pStyle w:val="TableorChartTitle"/>
      </w:pPr>
      <w:r w:rsidRPr="00877DC8">
        <w:t>2023 Poverty Guidelines for the 48 Contiguous States and The District of Columbia</w:t>
      </w:r>
    </w:p>
    <w:tbl>
      <w:tblPr>
        <w:tblStyle w:val="TableGrid"/>
        <w:tblW w:w="0" w:type="auto"/>
        <w:tblLook w:val="04A0" w:firstRow="1" w:lastRow="0" w:firstColumn="1" w:lastColumn="0" w:noHBand="0" w:noVBand="1"/>
      </w:tblPr>
      <w:tblGrid>
        <w:gridCol w:w="4675"/>
        <w:gridCol w:w="4675"/>
      </w:tblGrid>
      <w:tr w:rsidR="00877DC8" w:rsidRPr="0024326F" w14:paraId="065D6412" w14:textId="77777777" w:rsidTr="0024326F">
        <w:trPr>
          <w:tblHeader/>
        </w:trPr>
        <w:tc>
          <w:tcPr>
            <w:tcW w:w="4675" w:type="dxa"/>
            <w:shd w:val="clear" w:color="auto" w:fill="003865" w:themeFill="text1"/>
            <w:vAlign w:val="center"/>
          </w:tcPr>
          <w:p w14:paraId="17CF06BB" w14:textId="23C6D255" w:rsidR="00877DC8" w:rsidRPr="0024326F" w:rsidRDefault="00877DC8" w:rsidP="0024326F">
            <w:pPr>
              <w:pStyle w:val="TableText-calibri10"/>
              <w:jc w:val="center"/>
              <w:rPr>
                <w:b/>
                <w:bCs/>
              </w:rPr>
            </w:pPr>
            <w:r w:rsidRPr="0024326F">
              <w:rPr>
                <w:b/>
                <w:bCs/>
              </w:rPr>
              <w:t xml:space="preserve">Persons in </w:t>
            </w:r>
            <w:r w:rsidR="0024326F" w:rsidRPr="0024326F">
              <w:rPr>
                <w:b/>
                <w:bCs/>
              </w:rPr>
              <w:t>Family/Household</w:t>
            </w:r>
          </w:p>
        </w:tc>
        <w:tc>
          <w:tcPr>
            <w:tcW w:w="4675" w:type="dxa"/>
            <w:shd w:val="clear" w:color="auto" w:fill="003865" w:themeFill="text1"/>
            <w:vAlign w:val="center"/>
          </w:tcPr>
          <w:p w14:paraId="7C41E0E3" w14:textId="4B41E285" w:rsidR="00877DC8" w:rsidRPr="0024326F" w:rsidRDefault="00877DC8" w:rsidP="0024326F">
            <w:pPr>
              <w:pStyle w:val="TableText-calibri10"/>
              <w:jc w:val="center"/>
              <w:rPr>
                <w:b/>
                <w:bCs/>
              </w:rPr>
            </w:pPr>
            <w:r w:rsidRPr="0024326F">
              <w:rPr>
                <w:b/>
                <w:bCs/>
              </w:rPr>
              <w:t xml:space="preserve">Poverty </w:t>
            </w:r>
            <w:r w:rsidR="0024326F">
              <w:rPr>
                <w:b/>
                <w:bCs/>
              </w:rPr>
              <w:t>G</w:t>
            </w:r>
            <w:r w:rsidRPr="0024326F">
              <w:rPr>
                <w:b/>
                <w:bCs/>
              </w:rPr>
              <w:t>uideline</w:t>
            </w:r>
          </w:p>
        </w:tc>
      </w:tr>
      <w:tr w:rsidR="00877DC8" w14:paraId="1F0CC9BF" w14:textId="77777777" w:rsidTr="0024326F">
        <w:tc>
          <w:tcPr>
            <w:tcW w:w="4675" w:type="dxa"/>
            <w:vAlign w:val="center"/>
          </w:tcPr>
          <w:p w14:paraId="26666D09" w14:textId="42397FDA" w:rsidR="00877DC8" w:rsidRDefault="00877DC8" w:rsidP="0024326F">
            <w:pPr>
              <w:pStyle w:val="TableText-calibri10"/>
              <w:jc w:val="center"/>
            </w:pPr>
            <w:r w:rsidRPr="00185A27">
              <w:t>1</w:t>
            </w:r>
          </w:p>
        </w:tc>
        <w:tc>
          <w:tcPr>
            <w:tcW w:w="4675" w:type="dxa"/>
            <w:vAlign w:val="center"/>
          </w:tcPr>
          <w:p w14:paraId="4271B3D5" w14:textId="32EAA078" w:rsidR="00877DC8" w:rsidRDefault="00877DC8" w:rsidP="0024326F">
            <w:pPr>
              <w:pStyle w:val="TableText-calibri10"/>
              <w:jc w:val="center"/>
            </w:pPr>
            <w:r w:rsidRPr="00185A27">
              <w:t>$14,580</w:t>
            </w:r>
          </w:p>
        </w:tc>
      </w:tr>
      <w:tr w:rsidR="00877DC8" w14:paraId="3D7AB336" w14:textId="77777777" w:rsidTr="0024326F">
        <w:tc>
          <w:tcPr>
            <w:tcW w:w="4675" w:type="dxa"/>
            <w:vAlign w:val="center"/>
          </w:tcPr>
          <w:p w14:paraId="47D4C6E7" w14:textId="6E1AE000" w:rsidR="00877DC8" w:rsidRDefault="00877DC8" w:rsidP="0024326F">
            <w:pPr>
              <w:pStyle w:val="TableText-calibri10"/>
              <w:jc w:val="center"/>
            </w:pPr>
            <w:r w:rsidRPr="00185A27">
              <w:t>2</w:t>
            </w:r>
          </w:p>
        </w:tc>
        <w:tc>
          <w:tcPr>
            <w:tcW w:w="4675" w:type="dxa"/>
            <w:vAlign w:val="center"/>
          </w:tcPr>
          <w:p w14:paraId="48DF66E1" w14:textId="181059FC" w:rsidR="00877DC8" w:rsidRDefault="00877DC8" w:rsidP="0024326F">
            <w:pPr>
              <w:pStyle w:val="TableText-calibri10"/>
              <w:jc w:val="center"/>
            </w:pPr>
            <w:r w:rsidRPr="00185A27">
              <w:t>$19,720</w:t>
            </w:r>
          </w:p>
        </w:tc>
      </w:tr>
      <w:tr w:rsidR="00877DC8" w14:paraId="2D540E9E" w14:textId="77777777" w:rsidTr="0024326F">
        <w:tc>
          <w:tcPr>
            <w:tcW w:w="4675" w:type="dxa"/>
            <w:vAlign w:val="center"/>
          </w:tcPr>
          <w:p w14:paraId="2739E08E" w14:textId="4658E74C" w:rsidR="00877DC8" w:rsidRDefault="00877DC8" w:rsidP="0024326F">
            <w:pPr>
              <w:pStyle w:val="TableText-calibri10"/>
              <w:jc w:val="center"/>
            </w:pPr>
            <w:r w:rsidRPr="00185A27">
              <w:t>3</w:t>
            </w:r>
          </w:p>
        </w:tc>
        <w:tc>
          <w:tcPr>
            <w:tcW w:w="4675" w:type="dxa"/>
            <w:vAlign w:val="center"/>
          </w:tcPr>
          <w:p w14:paraId="72687B6E" w14:textId="5BAE24C7" w:rsidR="00877DC8" w:rsidRDefault="00877DC8" w:rsidP="0024326F">
            <w:pPr>
              <w:pStyle w:val="TableText-calibri10"/>
              <w:jc w:val="center"/>
            </w:pPr>
            <w:r w:rsidRPr="00185A27">
              <w:t>$24,860</w:t>
            </w:r>
          </w:p>
        </w:tc>
      </w:tr>
      <w:tr w:rsidR="00877DC8" w14:paraId="7A2259F2" w14:textId="77777777" w:rsidTr="0024326F">
        <w:tc>
          <w:tcPr>
            <w:tcW w:w="4675" w:type="dxa"/>
            <w:vAlign w:val="center"/>
          </w:tcPr>
          <w:p w14:paraId="0CC18D5B" w14:textId="42C5BBC9" w:rsidR="00877DC8" w:rsidRDefault="00877DC8" w:rsidP="0024326F">
            <w:pPr>
              <w:pStyle w:val="TableText-calibri10"/>
              <w:jc w:val="center"/>
            </w:pPr>
            <w:r w:rsidRPr="00185A27">
              <w:t>4</w:t>
            </w:r>
          </w:p>
        </w:tc>
        <w:tc>
          <w:tcPr>
            <w:tcW w:w="4675" w:type="dxa"/>
            <w:vAlign w:val="center"/>
          </w:tcPr>
          <w:p w14:paraId="78589A3F" w14:textId="36C1F186" w:rsidR="00877DC8" w:rsidRDefault="00877DC8" w:rsidP="0024326F">
            <w:pPr>
              <w:pStyle w:val="TableText-calibri10"/>
              <w:jc w:val="center"/>
            </w:pPr>
            <w:r w:rsidRPr="00185A27">
              <w:t>$30,000</w:t>
            </w:r>
          </w:p>
        </w:tc>
      </w:tr>
      <w:tr w:rsidR="00877DC8" w14:paraId="32233413" w14:textId="77777777" w:rsidTr="0024326F">
        <w:tc>
          <w:tcPr>
            <w:tcW w:w="4675" w:type="dxa"/>
            <w:vAlign w:val="center"/>
          </w:tcPr>
          <w:p w14:paraId="12E18AE2" w14:textId="495B83E9" w:rsidR="00877DC8" w:rsidRDefault="00877DC8" w:rsidP="0024326F">
            <w:pPr>
              <w:pStyle w:val="TableText-calibri10"/>
              <w:jc w:val="center"/>
            </w:pPr>
            <w:r w:rsidRPr="00185A27">
              <w:t>5</w:t>
            </w:r>
          </w:p>
        </w:tc>
        <w:tc>
          <w:tcPr>
            <w:tcW w:w="4675" w:type="dxa"/>
            <w:vAlign w:val="center"/>
          </w:tcPr>
          <w:p w14:paraId="7199BE37" w14:textId="56E06081" w:rsidR="00877DC8" w:rsidRDefault="00877DC8" w:rsidP="0024326F">
            <w:pPr>
              <w:pStyle w:val="TableText-calibri10"/>
              <w:jc w:val="center"/>
            </w:pPr>
            <w:r w:rsidRPr="00185A27">
              <w:t>$35,140</w:t>
            </w:r>
          </w:p>
        </w:tc>
      </w:tr>
      <w:tr w:rsidR="00877DC8" w14:paraId="7FC7ECEB" w14:textId="77777777" w:rsidTr="0024326F">
        <w:tc>
          <w:tcPr>
            <w:tcW w:w="4675" w:type="dxa"/>
            <w:vAlign w:val="center"/>
          </w:tcPr>
          <w:p w14:paraId="0B918C8E" w14:textId="78E30D0D" w:rsidR="00877DC8" w:rsidRDefault="00877DC8" w:rsidP="0024326F">
            <w:pPr>
              <w:pStyle w:val="TableText-calibri10"/>
              <w:jc w:val="center"/>
            </w:pPr>
            <w:r w:rsidRPr="00185A27">
              <w:t>6</w:t>
            </w:r>
          </w:p>
        </w:tc>
        <w:tc>
          <w:tcPr>
            <w:tcW w:w="4675" w:type="dxa"/>
            <w:vAlign w:val="center"/>
          </w:tcPr>
          <w:p w14:paraId="69C9DA48" w14:textId="3978A3E9" w:rsidR="00877DC8" w:rsidRDefault="00877DC8" w:rsidP="0024326F">
            <w:pPr>
              <w:pStyle w:val="TableText-calibri10"/>
              <w:jc w:val="center"/>
            </w:pPr>
            <w:r w:rsidRPr="00185A27">
              <w:t>$40,280</w:t>
            </w:r>
          </w:p>
        </w:tc>
      </w:tr>
      <w:tr w:rsidR="00877DC8" w14:paraId="3AA87FA1" w14:textId="77777777" w:rsidTr="0024326F">
        <w:tc>
          <w:tcPr>
            <w:tcW w:w="4675" w:type="dxa"/>
            <w:vAlign w:val="center"/>
          </w:tcPr>
          <w:p w14:paraId="33D901BC" w14:textId="6434E29B" w:rsidR="00877DC8" w:rsidRDefault="00877DC8" w:rsidP="0024326F">
            <w:pPr>
              <w:pStyle w:val="TableText-calibri10"/>
              <w:jc w:val="center"/>
            </w:pPr>
            <w:r w:rsidRPr="00185A27">
              <w:t>7</w:t>
            </w:r>
          </w:p>
        </w:tc>
        <w:tc>
          <w:tcPr>
            <w:tcW w:w="4675" w:type="dxa"/>
            <w:vAlign w:val="center"/>
          </w:tcPr>
          <w:p w14:paraId="272467A2" w14:textId="5BE640A7" w:rsidR="00877DC8" w:rsidRDefault="00877DC8" w:rsidP="0024326F">
            <w:pPr>
              <w:pStyle w:val="TableText-calibri10"/>
              <w:jc w:val="center"/>
            </w:pPr>
            <w:r w:rsidRPr="00185A27">
              <w:t>$45,420</w:t>
            </w:r>
          </w:p>
        </w:tc>
      </w:tr>
      <w:tr w:rsidR="00877DC8" w14:paraId="047ECD6A" w14:textId="77777777" w:rsidTr="0024326F">
        <w:tc>
          <w:tcPr>
            <w:tcW w:w="4675" w:type="dxa"/>
            <w:vAlign w:val="center"/>
          </w:tcPr>
          <w:p w14:paraId="6D350BCB" w14:textId="2B4B3989" w:rsidR="00877DC8" w:rsidRDefault="00877DC8" w:rsidP="0024326F">
            <w:pPr>
              <w:pStyle w:val="TableText-calibri10"/>
              <w:jc w:val="center"/>
            </w:pPr>
            <w:r w:rsidRPr="00185A27">
              <w:t>8</w:t>
            </w:r>
          </w:p>
        </w:tc>
        <w:tc>
          <w:tcPr>
            <w:tcW w:w="4675" w:type="dxa"/>
            <w:vAlign w:val="center"/>
          </w:tcPr>
          <w:p w14:paraId="27124F74" w14:textId="7FEB01B3" w:rsidR="00877DC8" w:rsidRDefault="00877DC8" w:rsidP="0024326F">
            <w:pPr>
              <w:pStyle w:val="TableText-calibri10"/>
              <w:jc w:val="center"/>
            </w:pPr>
            <w:r w:rsidRPr="00185A27">
              <w:t>$50,560</w:t>
            </w:r>
          </w:p>
        </w:tc>
      </w:tr>
    </w:tbl>
    <w:p w14:paraId="1931B8F5" w14:textId="559EAD81" w:rsidR="00877DC8" w:rsidRPr="0024326F" w:rsidRDefault="0024326F" w:rsidP="00877DC8">
      <w:r w:rsidRPr="0024326F">
        <w:t>For families/households with more than 8 persons, add $5,140 for each additional person.</w:t>
      </w:r>
    </w:p>
    <w:p w14:paraId="270D1C58" w14:textId="0308BA26" w:rsidR="0024326F" w:rsidRDefault="00877DC8" w:rsidP="0024326F">
      <w:pPr>
        <w:pStyle w:val="Sourceinfo9pt"/>
      </w:pPr>
      <w:r w:rsidRPr="00877DC8">
        <w:t xml:space="preserve">HHS Poverty Guidelines for 2023, The Assistant Secretary for Planning and Evaluation (ASPE), U.S. Department of Health and Human Services </w:t>
      </w:r>
      <w:hyperlink r:id="rId104" w:history="1">
        <w:r w:rsidR="00FF0E52">
          <w:rPr>
            <w:rStyle w:val="Hyperlink"/>
          </w:rPr>
          <w:t>https://aspe.hhs.gov/topics/poverty-economic-mobility/poverty-guidelines</w:t>
        </w:r>
      </w:hyperlink>
      <w:r w:rsidRPr="00877DC8">
        <w:t>.</w:t>
      </w:r>
    </w:p>
    <w:p w14:paraId="29B408D1" w14:textId="77777777" w:rsidR="0024326F" w:rsidRDefault="0024326F">
      <w:pPr>
        <w:suppressAutoHyphens w:val="0"/>
        <w:spacing w:before="60" w:after="60"/>
        <w:rPr>
          <w:rFonts w:cs="Calibri"/>
          <w:color w:val="000000"/>
          <w:sz w:val="18"/>
        </w:rPr>
      </w:pPr>
      <w:r>
        <w:br w:type="page"/>
      </w:r>
    </w:p>
    <w:p w14:paraId="2BAE4D81" w14:textId="69B19B10" w:rsidR="00877DC8" w:rsidRDefault="00877DC8" w:rsidP="00877DC8">
      <w:pPr>
        <w:pStyle w:val="Heading3"/>
      </w:pPr>
      <w:bookmarkStart w:id="34" w:name="_Toc146270340"/>
      <w:r w:rsidRPr="00877DC8">
        <w:t>Appendix G: Eligible and Ineligible Expenses for Grants</w:t>
      </w:r>
      <w:bookmarkEnd w:id="34"/>
    </w:p>
    <w:p w14:paraId="0C57C3BE" w14:textId="77777777" w:rsidR="00877DC8" w:rsidRDefault="00877DC8" w:rsidP="00877DC8">
      <w:r>
        <w:t xml:space="preserve">The following describes what expenses are eligible for reimbursement in a grant. </w:t>
      </w:r>
    </w:p>
    <w:p w14:paraId="1DFD0021" w14:textId="77777777" w:rsidR="00877DC8" w:rsidRDefault="00877DC8" w:rsidP="00877DC8">
      <w:pPr>
        <w:pStyle w:val="Heading4"/>
      </w:pPr>
      <w:r>
        <w:t>Eligible Expenses</w:t>
      </w:r>
    </w:p>
    <w:p w14:paraId="0DFABCFF" w14:textId="316CDEA0" w:rsidR="00877DC8" w:rsidRDefault="00877DC8" w:rsidP="00877DC8">
      <w:pPr>
        <w:pStyle w:val="ListBullet"/>
      </w:pPr>
      <w:r>
        <w:t>Program planning</w:t>
      </w:r>
      <w:r w:rsidR="00670993">
        <w:t>.</w:t>
      </w:r>
    </w:p>
    <w:p w14:paraId="67312F4B" w14:textId="38A56489" w:rsidR="00877DC8" w:rsidRDefault="00877DC8" w:rsidP="00877DC8">
      <w:pPr>
        <w:pStyle w:val="ListBullet"/>
      </w:pPr>
      <w:r>
        <w:t>Program implementation</w:t>
      </w:r>
      <w:r w:rsidR="00670993">
        <w:t>.</w:t>
      </w:r>
    </w:p>
    <w:p w14:paraId="64F033F9" w14:textId="3C0EAF64" w:rsidR="00877DC8" w:rsidRDefault="00877DC8" w:rsidP="00877DC8">
      <w:pPr>
        <w:pStyle w:val="ListBullet"/>
      </w:pPr>
      <w:r>
        <w:t>Program evaluation</w:t>
      </w:r>
      <w:r w:rsidR="00670993">
        <w:t>.</w:t>
      </w:r>
    </w:p>
    <w:p w14:paraId="6E06CE97" w14:textId="1A6B5E15" w:rsidR="00877DC8" w:rsidRDefault="00877DC8" w:rsidP="00877DC8">
      <w:pPr>
        <w:pStyle w:val="ListBullet"/>
      </w:pPr>
      <w:r>
        <w:t>Program management</w:t>
      </w:r>
      <w:r w:rsidR="00670993">
        <w:t>.</w:t>
      </w:r>
    </w:p>
    <w:p w14:paraId="16306FB8" w14:textId="2404FB6F" w:rsidR="00877DC8" w:rsidRDefault="00877DC8" w:rsidP="00877DC8">
      <w:pPr>
        <w:pStyle w:val="ListBullet"/>
      </w:pPr>
      <w:r>
        <w:t>Staff professional development</w:t>
      </w:r>
      <w:r w:rsidR="00670993">
        <w:t>.</w:t>
      </w:r>
    </w:p>
    <w:p w14:paraId="5B3A98DE" w14:textId="77777777" w:rsidR="00877DC8" w:rsidRDefault="00877DC8" w:rsidP="00877DC8">
      <w:pPr>
        <w:pStyle w:val="Heading4"/>
      </w:pPr>
      <w:r>
        <w:t>Ineligible Expenses</w:t>
      </w:r>
    </w:p>
    <w:p w14:paraId="7207713C" w14:textId="3F2337A9" w:rsidR="00877DC8" w:rsidRDefault="00877DC8" w:rsidP="00877DC8">
      <w:pPr>
        <w:pStyle w:val="ListBullet"/>
      </w:pPr>
      <w:r>
        <w:t>Fundraising</w:t>
      </w:r>
      <w:r w:rsidR="00670993">
        <w:t>.</w:t>
      </w:r>
    </w:p>
    <w:p w14:paraId="228FFCEA" w14:textId="3DA41A50" w:rsidR="00877DC8" w:rsidRDefault="00877DC8" w:rsidP="00877DC8">
      <w:pPr>
        <w:pStyle w:val="ListBullet"/>
      </w:pPr>
      <w:r>
        <w:t>Taxes, except sales tax on goods and services</w:t>
      </w:r>
      <w:r w:rsidR="00670993">
        <w:t>.</w:t>
      </w:r>
    </w:p>
    <w:p w14:paraId="08E66910" w14:textId="2C5DC991" w:rsidR="00877DC8" w:rsidRDefault="00877DC8" w:rsidP="00877DC8">
      <w:pPr>
        <w:pStyle w:val="ListBullet"/>
      </w:pPr>
      <w:r>
        <w:t>Lobbying, lobbyists, political contributions</w:t>
      </w:r>
      <w:r w:rsidR="00670993">
        <w:t>.</w:t>
      </w:r>
    </w:p>
    <w:p w14:paraId="0A594C4E" w14:textId="250A849D" w:rsidR="00877DC8" w:rsidRDefault="00877DC8" w:rsidP="00877DC8">
      <w:pPr>
        <w:pStyle w:val="ListBullet"/>
      </w:pPr>
      <w:r>
        <w:t>Bad debts, late payment feeds, finance charges or contingency funds</w:t>
      </w:r>
      <w:r w:rsidR="00670993">
        <w:t>.</w:t>
      </w:r>
    </w:p>
    <w:p w14:paraId="1ED0F660" w14:textId="2D3C2205" w:rsidR="00877DC8" w:rsidRDefault="00877DC8" w:rsidP="00877DC8">
      <w:pPr>
        <w:pStyle w:val="ListBullet"/>
      </w:pPr>
      <w:r>
        <w:t>Capital improvements or alterations</w:t>
      </w:r>
      <w:r w:rsidR="00670993">
        <w:t>.</w:t>
      </w:r>
    </w:p>
    <w:p w14:paraId="51887087" w14:textId="76F1F29A" w:rsidR="00877DC8" w:rsidRDefault="00877DC8" w:rsidP="00877DC8">
      <w:pPr>
        <w:pStyle w:val="ListBullet"/>
      </w:pPr>
      <w:r>
        <w:t>Cash assistance paid directly to individuals to meet their personal or family need</w:t>
      </w:r>
      <w:r w:rsidR="00670993">
        <w:t>.</w:t>
      </w:r>
    </w:p>
    <w:p w14:paraId="7A51D8F6" w14:textId="652E194F" w:rsidR="00877DC8" w:rsidRDefault="00877DC8" w:rsidP="00877DC8">
      <w:pPr>
        <w:pStyle w:val="ListBullet"/>
      </w:pPr>
      <w:r>
        <w:t>Cash payments to participants (incentives must be non-cash)</w:t>
      </w:r>
      <w:r w:rsidR="00670993">
        <w:t>.</w:t>
      </w:r>
    </w:p>
    <w:p w14:paraId="30FD411E" w14:textId="41190BB0" w:rsidR="00877DC8" w:rsidRDefault="00877DC8" w:rsidP="00877DC8">
      <w:pPr>
        <w:pStyle w:val="ListBullet"/>
      </w:pPr>
      <w:r>
        <w:t>Any individual piece of equipment that costs more than $5,000</w:t>
      </w:r>
      <w:r w:rsidR="00670993">
        <w:t>.</w:t>
      </w:r>
    </w:p>
    <w:p w14:paraId="7EB7D72A" w14:textId="1A91D17E" w:rsidR="00877DC8" w:rsidRDefault="00877DC8" w:rsidP="00877DC8">
      <w:pPr>
        <w:pStyle w:val="ListBullet"/>
      </w:pPr>
      <w:r>
        <w:t>Any cost not directly related to the grant</w:t>
      </w:r>
      <w:r w:rsidR="00670993">
        <w:t>.</w:t>
      </w:r>
    </w:p>
    <w:p w14:paraId="04E5B8C1" w14:textId="671E8D56" w:rsidR="00877DC8" w:rsidRDefault="00877DC8" w:rsidP="00877DC8">
      <w:pPr>
        <w:pStyle w:val="ListBullet"/>
      </w:pPr>
      <w:r>
        <w:t>Purchase of vehicle(s) for program use</w:t>
      </w:r>
      <w:r w:rsidR="00670993">
        <w:t>.</w:t>
      </w:r>
    </w:p>
    <w:p w14:paraId="61ED27AE" w14:textId="77777777" w:rsidR="00877DC8" w:rsidRDefault="00877DC8">
      <w:pPr>
        <w:suppressAutoHyphens w:val="0"/>
        <w:spacing w:before="60" w:after="60"/>
      </w:pPr>
      <w:r>
        <w:br w:type="page"/>
      </w:r>
    </w:p>
    <w:p w14:paraId="2ADEC64C" w14:textId="337A61CA" w:rsidR="00877DC8" w:rsidRDefault="00877DC8" w:rsidP="00877DC8">
      <w:pPr>
        <w:pStyle w:val="Heading3"/>
      </w:pPr>
      <w:bookmarkStart w:id="35" w:name="_Toc146270341"/>
      <w:r w:rsidRPr="00877DC8">
        <w:t>Appendix H: Map of Minnesota Regions</w:t>
      </w:r>
      <w:bookmarkEnd w:id="35"/>
    </w:p>
    <w:p w14:paraId="7906607E" w14:textId="1C1B9772" w:rsidR="00877DC8" w:rsidRDefault="00877DC8" w:rsidP="00877DC8">
      <w:r w:rsidRPr="00877DC8">
        <w:t xml:space="preserve">Eight Regions as </w:t>
      </w:r>
      <w:r>
        <w:t>d</w:t>
      </w:r>
      <w:r w:rsidRPr="00877DC8">
        <w:t xml:space="preserve">efined by </w:t>
      </w:r>
      <w:hyperlink r:id="rId105" w:history="1">
        <w:r w:rsidRPr="00877DC8">
          <w:rPr>
            <w:rStyle w:val="Hyperlink"/>
          </w:rPr>
          <w:t>State Community Health Services Advisory Committee (SCHSAC) (www.health.state.mn.us)</w:t>
        </w:r>
      </w:hyperlink>
      <w:r>
        <w:t>.</w:t>
      </w:r>
    </w:p>
    <w:p w14:paraId="698DA383" w14:textId="77777777" w:rsidR="00877DC8" w:rsidRDefault="00877DC8" w:rsidP="00877DC8"/>
    <w:p w14:paraId="7D38C0F5" w14:textId="6BADD417" w:rsidR="00877DC8" w:rsidRDefault="00877DC8" w:rsidP="006D787F">
      <w:pPr>
        <w:pStyle w:val="Heading4"/>
      </w:pPr>
      <w:r w:rsidRPr="00877DC8">
        <w:rPr>
          <w:noProof/>
        </w:rPr>
        <w:drawing>
          <wp:inline distT="0" distB="0" distL="0" distR="0" wp14:anchorId="1D9BDD52" wp14:editId="12B2FD0F">
            <wp:extent cx="5943600" cy="6146165"/>
            <wp:effectExtent l="0" t="0" r="0" b="6985"/>
            <wp:docPr id="1" name="Picture 1" descr="Map of the state of Minnesota with the following regions in different colors: Northwest, Northeast, West Central, Central, Metro, Southwest, South Central, South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the state of Minnesota with the following regions in different colors: Northwest, Northeast, West Central, Central, Metro, Southwest, South Central, Southeast."/>
                    <pic:cNvPicPr/>
                  </pic:nvPicPr>
                  <pic:blipFill>
                    <a:blip r:embed="rId106">
                      <a:extLst>
                        <a:ext uri="{28A0092B-C50C-407E-A947-70E740481C1C}">
                          <a14:useLocalDpi xmlns:a14="http://schemas.microsoft.com/office/drawing/2010/main" val="0"/>
                        </a:ext>
                      </a:extLst>
                    </a:blip>
                    <a:stretch>
                      <a:fillRect/>
                    </a:stretch>
                  </pic:blipFill>
                  <pic:spPr>
                    <a:xfrm>
                      <a:off x="0" y="0"/>
                      <a:ext cx="5943600" cy="6146165"/>
                    </a:xfrm>
                    <a:prstGeom prst="rect">
                      <a:avLst/>
                    </a:prstGeom>
                  </pic:spPr>
                </pic:pic>
              </a:graphicData>
            </a:graphic>
          </wp:inline>
        </w:drawing>
      </w:r>
      <w:r>
        <w:t>Northwest</w:t>
      </w:r>
    </w:p>
    <w:p w14:paraId="054F6467" w14:textId="77777777" w:rsidR="00877DC8" w:rsidRDefault="00877DC8" w:rsidP="00877DC8">
      <w:r>
        <w:t>Tribes – White Earth Nation, Red Lake Nation</w:t>
      </w:r>
    </w:p>
    <w:p w14:paraId="51CB7E63" w14:textId="7D59B06B" w:rsidR="00877DC8" w:rsidRDefault="00877DC8" w:rsidP="00877DC8">
      <w:r>
        <w:t xml:space="preserve">Counties – Becker, Beltrami, Clearwater, Hubbard, Kittson, Lake of the Woods), Mahnomen, Marshall, Norman, Pennington, Polk, Red Lake, Roseau  </w:t>
      </w:r>
    </w:p>
    <w:p w14:paraId="06BC73EF" w14:textId="081C8E78" w:rsidR="00877DC8" w:rsidRDefault="00877DC8" w:rsidP="00877DC8">
      <w:pPr>
        <w:pStyle w:val="Heading4"/>
      </w:pPr>
      <w:r>
        <w:t>Northeast</w:t>
      </w:r>
    </w:p>
    <w:p w14:paraId="06B854BF" w14:textId="77777777" w:rsidR="00877DC8" w:rsidRDefault="00877DC8" w:rsidP="00877DC8">
      <w:r>
        <w:t>Tribes – Bois Forte Band of Chippewa, Fond du Lac Band of Lake Superior Chippewa, Grand Portage Band of Lake Superior Chippewa</w:t>
      </w:r>
    </w:p>
    <w:p w14:paraId="6897CA59" w14:textId="6BCFAB58" w:rsidR="00877DC8" w:rsidRDefault="00877DC8" w:rsidP="00877DC8">
      <w:r>
        <w:t xml:space="preserve">Counties – Aitkin, Itasca, Koochiching, Carlton, Cook, Lake, St. Louis  </w:t>
      </w:r>
    </w:p>
    <w:p w14:paraId="223AA38E" w14:textId="536B536E" w:rsidR="00877DC8" w:rsidRDefault="00877DC8" w:rsidP="00877DC8">
      <w:pPr>
        <w:pStyle w:val="Heading4"/>
      </w:pPr>
      <w:r>
        <w:t>West Central</w:t>
      </w:r>
    </w:p>
    <w:p w14:paraId="3EA155A7" w14:textId="77777777" w:rsidR="00877DC8" w:rsidRDefault="00877DC8" w:rsidP="00877DC8">
      <w:r>
        <w:t>Tribes – White Earth Nation</w:t>
      </w:r>
    </w:p>
    <w:p w14:paraId="4E5FC40E" w14:textId="689E9D5A" w:rsidR="00877DC8" w:rsidRDefault="00877DC8" w:rsidP="00877DC8">
      <w:r>
        <w:t xml:space="preserve">Counties – Clay, Douglas, Grant, Otter Tail, Pope, Stevens, Traverse, Wilkin  </w:t>
      </w:r>
    </w:p>
    <w:p w14:paraId="4AF12580" w14:textId="4AA12F0E" w:rsidR="00877DC8" w:rsidRDefault="00877DC8" w:rsidP="00877DC8">
      <w:pPr>
        <w:pStyle w:val="Heading4"/>
      </w:pPr>
      <w:r>
        <w:t xml:space="preserve">Central </w:t>
      </w:r>
    </w:p>
    <w:p w14:paraId="2038863B" w14:textId="77777777" w:rsidR="00877DC8" w:rsidRDefault="00877DC8" w:rsidP="00877DC8">
      <w:r>
        <w:t>Tribes – Mille Lacs Band of Ojibwe</w:t>
      </w:r>
    </w:p>
    <w:p w14:paraId="33823A09" w14:textId="78A07674" w:rsidR="00877DC8" w:rsidRDefault="00877DC8" w:rsidP="00877DC8">
      <w:r>
        <w:t xml:space="preserve">Counties – Benton, Cass, Chisago, Crow Wing, Isanti, Kanabec, Mille Lacs, Morrison, Pine, Sherburne, Stearns, Todd, Wadena, Wright  </w:t>
      </w:r>
    </w:p>
    <w:p w14:paraId="25F93261" w14:textId="1A38F8FE" w:rsidR="00877DC8" w:rsidRDefault="00877DC8" w:rsidP="00877DC8">
      <w:pPr>
        <w:pStyle w:val="Heading4"/>
      </w:pPr>
      <w:r>
        <w:t>Metro</w:t>
      </w:r>
    </w:p>
    <w:p w14:paraId="640E752C" w14:textId="77777777" w:rsidR="00877DC8" w:rsidRDefault="00877DC8" w:rsidP="00877DC8">
      <w:r>
        <w:t>Tribes – Shakopee Mdewakanton Sioux Community</w:t>
      </w:r>
    </w:p>
    <w:p w14:paraId="19B21332" w14:textId="182D4778" w:rsidR="00877DC8" w:rsidRDefault="00877DC8" w:rsidP="00877DC8">
      <w:r>
        <w:t xml:space="preserve">Counties – Anoka, Carver, Dakota, Hennepin, Ramsey, Washington </w:t>
      </w:r>
    </w:p>
    <w:p w14:paraId="5F972274" w14:textId="3672C2FD" w:rsidR="00877DC8" w:rsidRDefault="00877DC8" w:rsidP="00877DC8">
      <w:pPr>
        <w:pStyle w:val="Heading4"/>
      </w:pPr>
      <w:r>
        <w:t>Southwest</w:t>
      </w:r>
    </w:p>
    <w:p w14:paraId="4411AC4F" w14:textId="77777777" w:rsidR="00877DC8" w:rsidRDefault="00877DC8" w:rsidP="00877DC8">
      <w:r>
        <w:t>Tribes – Lower Sioux Indian Community, Upper Sioux Indian Community</w:t>
      </w:r>
    </w:p>
    <w:p w14:paraId="750C2950" w14:textId="21BE34EA" w:rsidR="00877DC8" w:rsidRDefault="00877DC8" w:rsidP="00877DC8">
      <w:r>
        <w:t xml:space="preserve">Counties – Big Stone, Chippewa, Cottonwood, Jackson, Kandiyohi, Lac qui Parle, Lincoln, Lyon, Murray, Nobles, Pipestone, Redwood, Renville, Rock, Swift, Yellow Medicine </w:t>
      </w:r>
    </w:p>
    <w:p w14:paraId="6E99E15D" w14:textId="3A515DE9" w:rsidR="00877DC8" w:rsidRDefault="00877DC8" w:rsidP="00877DC8">
      <w:pPr>
        <w:pStyle w:val="Heading4"/>
      </w:pPr>
      <w:r>
        <w:t>South Central</w:t>
      </w:r>
    </w:p>
    <w:p w14:paraId="20679E01" w14:textId="1F6A2CB7" w:rsidR="00877DC8" w:rsidRDefault="00877DC8" w:rsidP="00877DC8">
      <w:r>
        <w:t xml:space="preserve">Counties – Blue Earth, Brown, Faribault, Le Sueur, McLeod, Martin, Meeker, Nicollet, Sibley, Waseca, Watonwan  </w:t>
      </w:r>
    </w:p>
    <w:p w14:paraId="42255186" w14:textId="4E25C1DC" w:rsidR="00877DC8" w:rsidRDefault="00877DC8" w:rsidP="00877DC8">
      <w:pPr>
        <w:pStyle w:val="Heading4"/>
      </w:pPr>
      <w:r>
        <w:t>Southeast</w:t>
      </w:r>
    </w:p>
    <w:p w14:paraId="2CB54E42" w14:textId="77777777" w:rsidR="00877DC8" w:rsidRDefault="00877DC8" w:rsidP="00877DC8">
      <w:r>
        <w:t>Tribes – Prairie Island Indian Community</w:t>
      </w:r>
    </w:p>
    <w:p w14:paraId="086FD29F" w14:textId="7E877093" w:rsidR="00877DC8" w:rsidRDefault="00877DC8" w:rsidP="00877DC8">
      <w:r>
        <w:t>Counties – Dodge, Fillmore, Freeborn, Goodhue, Houston, Mower, Olmsted, Rice, Steele, Wabasha, Winona</w:t>
      </w:r>
    </w:p>
    <w:sectPr w:rsidR="00877DC8" w:rsidSect="008355AA">
      <w:pgSz w:w="12240" w:h="15840"/>
      <w:pgMar w:top="720" w:right="1440" w:bottom="720" w:left="1440" w:header="432" w:footer="5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A6D1" w14:textId="77777777" w:rsidR="00B81E85" w:rsidRDefault="00B81E85" w:rsidP="00D36495">
      <w:r>
        <w:separator/>
      </w:r>
    </w:p>
  </w:endnote>
  <w:endnote w:type="continuationSeparator" w:id="0">
    <w:p w14:paraId="23363EC4" w14:textId="77777777" w:rsidR="00B81E85" w:rsidRDefault="00B81E85"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433488"/>
      <w:docPartObj>
        <w:docPartGallery w:val="Page Numbers (Bottom of Page)"/>
        <w:docPartUnique/>
      </w:docPartObj>
    </w:sdtPr>
    <w:sdtEndPr>
      <w:rPr>
        <w:sz w:val="20"/>
        <w:szCs w:val="20"/>
      </w:rPr>
    </w:sdtEndPr>
    <w:sdtContent>
      <w:p w14:paraId="6DCE91FB" w14:textId="77777777" w:rsidR="000F7548" w:rsidRPr="001B0782" w:rsidRDefault="000F7548" w:rsidP="001B0782">
        <w:pPr>
          <w:jc w:val="center"/>
          <w:rPr>
            <w:sz w:val="20"/>
            <w:szCs w:val="20"/>
          </w:rPr>
        </w:pPr>
        <w:r w:rsidRPr="001B0782">
          <w:rPr>
            <w:sz w:val="20"/>
            <w:szCs w:val="20"/>
          </w:rPr>
          <w:fldChar w:fldCharType="begin"/>
        </w:r>
        <w:r w:rsidRPr="001B0782">
          <w:rPr>
            <w:sz w:val="20"/>
            <w:szCs w:val="20"/>
          </w:rPr>
          <w:instrText xml:space="preserve"> PAGE   \* MERGEFORMAT </w:instrText>
        </w:r>
        <w:r w:rsidRPr="001B0782">
          <w:rPr>
            <w:sz w:val="20"/>
            <w:szCs w:val="20"/>
          </w:rPr>
          <w:fldChar w:fldCharType="separate"/>
        </w:r>
        <w:r w:rsidR="001A544C">
          <w:rPr>
            <w:noProof/>
            <w:sz w:val="20"/>
            <w:szCs w:val="20"/>
          </w:rPr>
          <w:t>2</w:t>
        </w:r>
        <w:r w:rsidRPr="001B0782">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707671"/>
      <w:docPartObj>
        <w:docPartGallery w:val="Page Numbers (Bottom of Page)"/>
        <w:docPartUnique/>
      </w:docPartObj>
    </w:sdtPr>
    <w:sdtEndPr>
      <w:rPr>
        <w:noProof/>
      </w:rPr>
    </w:sdtEndPr>
    <w:sdtContent>
      <w:p w14:paraId="63E1CE20" w14:textId="77777777" w:rsidR="0056407D" w:rsidRDefault="00000000">
        <w:pPr>
          <w:pStyle w:val="Footer"/>
          <w:jc w:val="center"/>
        </w:pPr>
      </w:p>
    </w:sdtContent>
  </w:sdt>
  <w:p w14:paraId="68AD9011" w14:textId="77777777" w:rsidR="00603E34" w:rsidRDefault="00603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849617"/>
      <w:docPartObj>
        <w:docPartGallery w:val="Page Numbers (Bottom of Page)"/>
        <w:docPartUnique/>
      </w:docPartObj>
    </w:sdtPr>
    <w:sdtEndPr>
      <w:rPr>
        <w:noProof/>
      </w:rPr>
    </w:sdtEndPr>
    <w:sdtContent>
      <w:p w14:paraId="009E183E" w14:textId="77777777" w:rsidR="0056407D" w:rsidRDefault="0056407D">
        <w:pPr>
          <w:pStyle w:val="Footer"/>
          <w:jc w:val="center"/>
        </w:pPr>
        <w:r>
          <w:fldChar w:fldCharType="begin"/>
        </w:r>
        <w:r>
          <w:instrText xml:space="preserve"> PAGE   \* MERGEFORMAT </w:instrText>
        </w:r>
        <w:r>
          <w:fldChar w:fldCharType="separate"/>
        </w:r>
        <w:r w:rsidR="001A544C">
          <w:rPr>
            <w:noProof/>
          </w:rPr>
          <w:t>i</w:t>
        </w:r>
        <w:r>
          <w:rPr>
            <w:noProof/>
          </w:rPr>
          <w:fldChar w:fldCharType="end"/>
        </w:r>
      </w:p>
    </w:sdtContent>
  </w:sdt>
  <w:p w14:paraId="4C14C4AF" w14:textId="77777777" w:rsidR="0056407D" w:rsidRDefault="00564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A809" w14:textId="77777777" w:rsidR="00B81E85" w:rsidRDefault="00B81E85" w:rsidP="00D36495">
      <w:r>
        <w:separator/>
      </w:r>
    </w:p>
  </w:footnote>
  <w:footnote w:type="continuationSeparator" w:id="0">
    <w:p w14:paraId="6D829808" w14:textId="77777777" w:rsidR="00B81E85" w:rsidRDefault="00B81E85"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4F5C" w14:textId="37BC8BF9" w:rsidR="00782710" w:rsidRPr="00D85971" w:rsidRDefault="00D85971" w:rsidP="00D85971">
    <w:pPr>
      <w:pStyle w:val="Header"/>
    </w:pPr>
    <w:r w:rsidRPr="00D85971">
      <w:t>Sexual and Reproductive Health</w:t>
    </w:r>
    <w:r w:rsidR="00FB6AB7">
      <w:t xml:space="preserve"> Services</w:t>
    </w:r>
    <w:r w:rsidRPr="00D85971">
      <w:t xml:space="preserve"> Program</w:t>
    </w:r>
    <w:r>
      <w:t xml:space="preserve">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24D5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8A09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865E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82E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D3615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020D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C2FB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3A4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D9C2BAB"/>
    <w:multiLevelType w:val="multilevel"/>
    <w:tmpl w:val="013EE51E"/>
    <w:lvl w:ilvl="0">
      <w:start w:val="1"/>
      <w:numFmt w:val="lowerRoman"/>
      <w:lvlText w:val="%1."/>
      <w:lvlJc w:val="right"/>
      <w:pPr>
        <w:ind w:left="432" w:hanging="432"/>
      </w:pPr>
      <w:rPr>
        <w:rFonts w:hint="default"/>
        <w:b w:val="0"/>
        <w:i w:val="0"/>
        <w:color w:val="auto"/>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1" w15:restartNumberingAfterBreak="0">
    <w:nsid w:val="2A443A87"/>
    <w:multiLevelType w:val="multilevel"/>
    <w:tmpl w:val="F2BEEE88"/>
    <w:lvl w:ilvl="0">
      <w:start w:val="1"/>
      <w:numFmt w:val="bullet"/>
      <w:lvlText w:val="o"/>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2" w15:restartNumberingAfterBreak="0">
    <w:nsid w:val="2F5F0C54"/>
    <w:multiLevelType w:val="multilevel"/>
    <w:tmpl w:val="CD7CBCA8"/>
    <w:lvl w:ilvl="0">
      <w:start w:val="1"/>
      <w:numFmt w:val="bullet"/>
      <w:lvlText w:val="o"/>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3" w15:restartNumberingAfterBreak="0">
    <w:nsid w:val="35983E2B"/>
    <w:multiLevelType w:val="multilevel"/>
    <w:tmpl w:val="37368256"/>
    <w:lvl w:ilvl="0">
      <w:start w:val="1"/>
      <w:numFmt w:val="lowerRoman"/>
      <w:lvlText w:val="%1."/>
      <w:lvlJc w:val="right"/>
      <w:pPr>
        <w:ind w:left="432" w:hanging="432"/>
      </w:pPr>
      <w:rPr>
        <w:rFonts w:hint="default"/>
        <w:b w:val="0"/>
        <w:i w:val="0"/>
        <w:color w:val="auto"/>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5" w15:restartNumberingAfterBreak="0">
    <w:nsid w:val="38CA4D55"/>
    <w:multiLevelType w:val="multilevel"/>
    <w:tmpl w:val="18DC2C5A"/>
    <w:lvl w:ilvl="0">
      <w:start w:val="5"/>
      <w:numFmt w:val="lowerRoman"/>
      <w:lvlText w:val="%1."/>
      <w:lvlJc w:val="right"/>
      <w:pPr>
        <w:ind w:left="432" w:hanging="432"/>
      </w:pPr>
      <w:rPr>
        <w:rFonts w:hint="default"/>
        <w:b w:val="0"/>
        <w:i w:val="0"/>
        <w:color w:val="auto"/>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6" w15:restartNumberingAfterBreak="0">
    <w:nsid w:val="491F7F88"/>
    <w:multiLevelType w:val="multilevel"/>
    <w:tmpl w:val="303CF37E"/>
    <w:lvl w:ilvl="0">
      <w:start w:val="1"/>
      <w:numFmt w:val="bullet"/>
      <w:lvlText w:val="o"/>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7" w15:restartNumberingAfterBreak="0">
    <w:nsid w:val="5F85319D"/>
    <w:multiLevelType w:val="multilevel"/>
    <w:tmpl w:val="C93A2936"/>
    <w:lvl w:ilvl="0">
      <w:start w:val="1"/>
      <w:numFmt w:val="bullet"/>
      <w:lvlText w:val="o"/>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79D53883"/>
    <w:multiLevelType w:val="multilevel"/>
    <w:tmpl w:val="47AC16A0"/>
    <w:lvl w:ilvl="0">
      <w:start w:val="1"/>
      <w:numFmt w:val="bullet"/>
      <w:pStyle w:val="List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836527613">
    <w:abstractNumId w:val="5"/>
  </w:num>
  <w:num w:numId="2" w16cid:durableId="1700013306">
    <w:abstractNumId w:val="1"/>
  </w:num>
  <w:num w:numId="3" w16cid:durableId="425421324">
    <w:abstractNumId w:val="14"/>
  </w:num>
  <w:num w:numId="4" w16cid:durableId="420375134">
    <w:abstractNumId w:val="18"/>
  </w:num>
  <w:num w:numId="5" w16cid:durableId="253905817">
    <w:abstractNumId w:val="9"/>
  </w:num>
  <w:num w:numId="6" w16cid:durableId="1307395028">
    <w:abstractNumId w:val="8"/>
  </w:num>
  <w:num w:numId="7" w16cid:durableId="1356037527">
    <w:abstractNumId w:val="7"/>
  </w:num>
  <w:num w:numId="8" w16cid:durableId="1781486404">
    <w:abstractNumId w:val="6"/>
  </w:num>
  <w:num w:numId="9" w16cid:durableId="644971491">
    <w:abstractNumId w:val="4"/>
  </w:num>
  <w:num w:numId="10" w16cid:durableId="1544249561">
    <w:abstractNumId w:val="3"/>
  </w:num>
  <w:num w:numId="11" w16cid:durableId="769548843">
    <w:abstractNumId w:val="2"/>
  </w:num>
  <w:num w:numId="12" w16cid:durableId="1867601967">
    <w:abstractNumId w:val="0"/>
  </w:num>
  <w:num w:numId="13" w16cid:durableId="1828671501">
    <w:abstractNumId w:val="18"/>
  </w:num>
  <w:num w:numId="14" w16cid:durableId="1964186985">
    <w:abstractNumId w:val="8"/>
  </w:num>
  <w:num w:numId="15" w16cid:durableId="722801031">
    <w:abstractNumId w:val="5"/>
  </w:num>
  <w:num w:numId="16" w16cid:durableId="1127359069">
    <w:abstractNumId w:val="1"/>
  </w:num>
  <w:num w:numId="17" w16cid:durableId="511380855">
    <w:abstractNumId w:val="18"/>
  </w:num>
  <w:num w:numId="18" w16cid:durableId="1347634346">
    <w:abstractNumId w:val="14"/>
  </w:num>
  <w:num w:numId="19" w16cid:durableId="2128545350">
    <w:abstractNumId w:val="9"/>
  </w:num>
  <w:num w:numId="20" w16cid:durableId="1377435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6035942">
    <w:abstractNumId w:val="13"/>
  </w:num>
  <w:num w:numId="22" w16cid:durableId="2142569521">
    <w:abstractNumId w:val="10"/>
  </w:num>
  <w:num w:numId="23" w16cid:durableId="181743473">
    <w:abstractNumId w:val="15"/>
  </w:num>
  <w:num w:numId="24" w16cid:durableId="2040936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599624">
    <w:abstractNumId w:val="11"/>
  </w:num>
  <w:num w:numId="26" w16cid:durableId="501162565">
    <w:abstractNumId w:val="12"/>
  </w:num>
  <w:num w:numId="27" w16cid:durableId="537816527">
    <w:abstractNumId w:val="17"/>
  </w:num>
  <w:num w:numId="28" w16cid:durableId="1804735199">
    <w:abstractNumId w:val="16"/>
  </w:num>
  <w:num w:numId="29" w16cid:durableId="187446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3204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5200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2D"/>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49F"/>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3F3"/>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4FE"/>
    <w:rsid w:val="000B06C5"/>
    <w:rsid w:val="000B1C9A"/>
    <w:rsid w:val="000B31A5"/>
    <w:rsid w:val="000B320B"/>
    <w:rsid w:val="000B346B"/>
    <w:rsid w:val="000B38DF"/>
    <w:rsid w:val="000B41C0"/>
    <w:rsid w:val="000B42F3"/>
    <w:rsid w:val="000B441C"/>
    <w:rsid w:val="000B4495"/>
    <w:rsid w:val="000B48BF"/>
    <w:rsid w:val="000B4F7B"/>
    <w:rsid w:val="000B5276"/>
    <w:rsid w:val="000B52B6"/>
    <w:rsid w:val="000B54C6"/>
    <w:rsid w:val="000B5D3F"/>
    <w:rsid w:val="000B60A7"/>
    <w:rsid w:val="000B6770"/>
    <w:rsid w:val="000C09D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075B"/>
    <w:rsid w:val="001515ED"/>
    <w:rsid w:val="0015247D"/>
    <w:rsid w:val="001533A8"/>
    <w:rsid w:val="001534B7"/>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AF"/>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654C"/>
    <w:rsid w:val="0018770D"/>
    <w:rsid w:val="00190EB2"/>
    <w:rsid w:val="00191E21"/>
    <w:rsid w:val="00192ED2"/>
    <w:rsid w:val="00192F68"/>
    <w:rsid w:val="001941DC"/>
    <w:rsid w:val="0019499A"/>
    <w:rsid w:val="00194CEB"/>
    <w:rsid w:val="0019552D"/>
    <w:rsid w:val="00195CC6"/>
    <w:rsid w:val="00197D68"/>
    <w:rsid w:val="001A0025"/>
    <w:rsid w:val="001A0378"/>
    <w:rsid w:val="001A03A3"/>
    <w:rsid w:val="001A0510"/>
    <w:rsid w:val="001A0E75"/>
    <w:rsid w:val="001A10A6"/>
    <w:rsid w:val="001A1F13"/>
    <w:rsid w:val="001A20E1"/>
    <w:rsid w:val="001A28E8"/>
    <w:rsid w:val="001A3E76"/>
    <w:rsid w:val="001A4DFC"/>
    <w:rsid w:val="001A544C"/>
    <w:rsid w:val="001A6699"/>
    <w:rsid w:val="001A6ADD"/>
    <w:rsid w:val="001A6B17"/>
    <w:rsid w:val="001A70D9"/>
    <w:rsid w:val="001A7646"/>
    <w:rsid w:val="001B04EA"/>
    <w:rsid w:val="001B0782"/>
    <w:rsid w:val="001B0FBE"/>
    <w:rsid w:val="001B1C19"/>
    <w:rsid w:val="001B5568"/>
    <w:rsid w:val="001B5891"/>
    <w:rsid w:val="001B5F7A"/>
    <w:rsid w:val="001B60A0"/>
    <w:rsid w:val="001B69BB"/>
    <w:rsid w:val="001B6A5E"/>
    <w:rsid w:val="001B6B15"/>
    <w:rsid w:val="001B7401"/>
    <w:rsid w:val="001B7553"/>
    <w:rsid w:val="001C1ACC"/>
    <w:rsid w:val="001C1B83"/>
    <w:rsid w:val="001C250B"/>
    <w:rsid w:val="001C3CC2"/>
    <w:rsid w:val="001C477F"/>
    <w:rsid w:val="001C5000"/>
    <w:rsid w:val="001C5446"/>
    <w:rsid w:val="001C57DD"/>
    <w:rsid w:val="001C5B31"/>
    <w:rsid w:val="001C656D"/>
    <w:rsid w:val="001C661B"/>
    <w:rsid w:val="001C695F"/>
    <w:rsid w:val="001C6A1A"/>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EAE"/>
    <w:rsid w:val="00237FD1"/>
    <w:rsid w:val="00240140"/>
    <w:rsid w:val="00240188"/>
    <w:rsid w:val="00240704"/>
    <w:rsid w:val="002407CA"/>
    <w:rsid w:val="0024137A"/>
    <w:rsid w:val="00241816"/>
    <w:rsid w:val="00242F4A"/>
    <w:rsid w:val="00243143"/>
    <w:rsid w:val="002431C3"/>
    <w:rsid w:val="0024326F"/>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02A"/>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508A"/>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1783"/>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9C5"/>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5C57"/>
    <w:rsid w:val="003260B1"/>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3DA"/>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3E9D"/>
    <w:rsid w:val="003746D9"/>
    <w:rsid w:val="00375FE3"/>
    <w:rsid w:val="00377080"/>
    <w:rsid w:val="003775E9"/>
    <w:rsid w:val="003806B9"/>
    <w:rsid w:val="00381172"/>
    <w:rsid w:val="003817AE"/>
    <w:rsid w:val="00382C89"/>
    <w:rsid w:val="003839C0"/>
    <w:rsid w:val="003839DA"/>
    <w:rsid w:val="003850E1"/>
    <w:rsid w:val="00385CB8"/>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B7AD5"/>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D7A1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4C0E"/>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62D"/>
    <w:rsid w:val="0041287A"/>
    <w:rsid w:val="00412E9B"/>
    <w:rsid w:val="00414738"/>
    <w:rsid w:val="00414B25"/>
    <w:rsid w:val="00415647"/>
    <w:rsid w:val="00415E16"/>
    <w:rsid w:val="00415FC0"/>
    <w:rsid w:val="004170D0"/>
    <w:rsid w:val="00417BF2"/>
    <w:rsid w:val="00417E47"/>
    <w:rsid w:val="00420328"/>
    <w:rsid w:val="00420C70"/>
    <w:rsid w:val="00421536"/>
    <w:rsid w:val="00421DFC"/>
    <w:rsid w:val="00422C89"/>
    <w:rsid w:val="0042307F"/>
    <w:rsid w:val="0042356E"/>
    <w:rsid w:val="00423A80"/>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4D5D"/>
    <w:rsid w:val="0043540D"/>
    <w:rsid w:val="004355D8"/>
    <w:rsid w:val="004359ED"/>
    <w:rsid w:val="00435A5B"/>
    <w:rsid w:val="00435F9F"/>
    <w:rsid w:val="00436CB9"/>
    <w:rsid w:val="0043782F"/>
    <w:rsid w:val="00437976"/>
    <w:rsid w:val="00437A92"/>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5D6"/>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05B"/>
    <w:rsid w:val="0049222A"/>
    <w:rsid w:val="00493690"/>
    <w:rsid w:val="00493D60"/>
    <w:rsid w:val="0049578A"/>
    <w:rsid w:val="00495F3D"/>
    <w:rsid w:val="004961EC"/>
    <w:rsid w:val="004967EC"/>
    <w:rsid w:val="00497AC9"/>
    <w:rsid w:val="004A0154"/>
    <w:rsid w:val="004A035B"/>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8E6"/>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5CE4"/>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523"/>
    <w:rsid w:val="00544A41"/>
    <w:rsid w:val="00544ED7"/>
    <w:rsid w:val="005454AB"/>
    <w:rsid w:val="005463B1"/>
    <w:rsid w:val="00550269"/>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07D"/>
    <w:rsid w:val="00564525"/>
    <w:rsid w:val="005646CD"/>
    <w:rsid w:val="005649DD"/>
    <w:rsid w:val="005649F4"/>
    <w:rsid w:val="00566CA9"/>
    <w:rsid w:val="00567279"/>
    <w:rsid w:val="005713AD"/>
    <w:rsid w:val="005718B0"/>
    <w:rsid w:val="00572578"/>
    <w:rsid w:val="0057263F"/>
    <w:rsid w:val="005729A8"/>
    <w:rsid w:val="00572A2B"/>
    <w:rsid w:val="00572F20"/>
    <w:rsid w:val="005734D6"/>
    <w:rsid w:val="00574465"/>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00"/>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B7F56"/>
    <w:rsid w:val="005C0A28"/>
    <w:rsid w:val="005C1534"/>
    <w:rsid w:val="005C18ED"/>
    <w:rsid w:val="005C1BB1"/>
    <w:rsid w:val="005C1C23"/>
    <w:rsid w:val="005C3113"/>
    <w:rsid w:val="005C3847"/>
    <w:rsid w:val="005C3A00"/>
    <w:rsid w:val="005C40BE"/>
    <w:rsid w:val="005C40E6"/>
    <w:rsid w:val="005C4813"/>
    <w:rsid w:val="005C5479"/>
    <w:rsid w:val="005C5655"/>
    <w:rsid w:val="005C5B9C"/>
    <w:rsid w:val="005C5CF0"/>
    <w:rsid w:val="005C6053"/>
    <w:rsid w:val="005C6D72"/>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1F7A"/>
    <w:rsid w:val="00602D69"/>
    <w:rsid w:val="00603E34"/>
    <w:rsid w:val="00604865"/>
    <w:rsid w:val="0060553B"/>
    <w:rsid w:val="00605C1B"/>
    <w:rsid w:val="0060648F"/>
    <w:rsid w:val="006066E3"/>
    <w:rsid w:val="00607162"/>
    <w:rsid w:val="00607A41"/>
    <w:rsid w:val="00610054"/>
    <w:rsid w:val="0061005E"/>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5AD"/>
    <w:rsid w:val="00621345"/>
    <w:rsid w:val="00621A61"/>
    <w:rsid w:val="00621E5F"/>
    <w:rsid w:val="00621E81"/>
    <w:rsid w:val="00621F80"/>
    <w:rsid w:val="00622551"/>
    <w:rsid w:val="00623050"/>
    <w:rsid w:val="00623AAF"/>
    <w:rsid w:val="00623B82"/>
    <w:rsid w:val="0062487D"/>
    <w:rsid w:val="00624ECE"/>
    <w:rsid w:val="00625BE1"/>
    <w:rsid w:val="00625C4B"/>
    <w:rsid w:val="00626CFC"/>
    <w:rsid w:val="00627DDA"/>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6ABF"/>
    <w:rsid w:val="00647AB8"/>
    <w:rsid w:val="00651B68"/>
    <w:rsid w:val="00652756"/>
    <w:rsid w:val="00653BA9"/>
    <w:rsid w:val="0065447B"/>
    <w:rsid w:val="00654D90"/>
    <w:rsid w:val="00656470"/>
    <w:rsid w:val="006572A3"/>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993"/>
    <w:rsid w:val="00670ABE"/>
    <w:rsid w:val="00670AD1"/>
    <w:rsid w:val="0067171C"/>
    <w:rsid w:val="00673E83"/>
    <w:rsid w:val="00674CC9"/>
    <w:rsid w:val="00674EFE"/>
    <w:rsid w:val="00675033"/>
    <w:rsid w:val="00675919"/>
    <w:rsid w:val="00675CFB"/>
    <w:rsid w:val="00676A67"/>
    <w:rsid w:val="00680BC8"/>
    <w:rsid w:val="00681464"/>
    <w:rsid w:val="00683883"/>
    <w:rsid w:val="006841D5"/>
    <w:rsid w:val="006851E3"/>
    <w:rsid w:val="00685568"/>
    <w:rsid w:val="00685B45"/>
    <w:rsid w:val="006866C5"/>
    <w:rsid w:val="00686D03"/>
    <w:rsid w:val="00686E2D"/>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A698E"/>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694"/>
    <w:rsid w:val="006C2A38"/>
    <w:rsid w:val="006C2A3A"/>
    <w:rsid w:val="006C2E36"/>
    <w:rsid w:val="006C2EE0"/>
    <w:rsid w:val="006C376A"/>
    <w:rsid w:val="006C3E08"/>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D787F"/>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B61"/>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5E20"/>
    <w:rsid w:val="00716254"/>
    <w:rsid w:val="00716905"/>
    <w:rsid w:val="00717F42"/>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2B71"/>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6DEB"/>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158"/>
    <w:rsid w:val="007A765B"/>
    <w:rsid w:val="007A7B82"/>
    <w:rsid w:val="007B1A35"/>
    <w:rsid w:val="007B25C5"/>
    <w:rsid w:val="007B3222"/>
    <w:rsid w:val="007B34F4"/>
    <w:rsid w:val="007B4052"/>
    <w:rsid w:val="007B4571"/>
    <w:rsid w:val="007B5813"/>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9B6"/>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036"/>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27C8D"/>
    <w:rsid w:val="008309E9"/>
    <w:rsid w:val="008311F7"/>
    <w:rsid w:val="00831301"/>
    <w:rsid w:val="0083188D"/>
    <w:rsid w:val="00834ACA"/>
    <w:rsid w:val="008355AA"/>
    <w:rsid w:val="00836BB7"/>
    <w:rsid w:val="008377E6"/>
    <w:rsid w:val="0084061F"/>
    <w:rsid w:val="008429B9"/>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77DC8"/>
    <w:rsid w:val="008803A9"/>
    <w:rsid w:val="00881034"/>
    <w:rsid w:val="00881305"/>
    <w:rsid w:val="008820A9"/>
    <w:rsid w:val="00882148"/>
    <w:rsid w:val="00882220"/>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07D"/>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68"/>
    <w:rsid w:val="008C0FA8"/>
    <w:rsid w:val="008C13E4"/>
    <w:rsid w:val="008C147B"/>
    <w:rsid w:val="008C14F5"/>
    <w:rsid w:val="008C22A0"/>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1A56"/>
    <w:rsid w:val="008E5400"/>
    <w:rsid w:val="008E5500"/>
    <w:rsid w:val="008E5789"/>
    <w:rsid w:val="008E579C"/>
    <w:rsid w:val="008E5AB9"/>
    <w:rsid w:val="008E5B0D"/>
    <w:rsid w:val="008E7F52"/>
    <w:rsid w:val="008F01A4"/>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1788"/>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0DC"/>
    <w:rsid w:val="00950BEE"/>
    <w:rsid w:val="00951109"/>
    <w:rsid w:val="00951378"/>
    <w:rsid w:val="00951603"/>
    <w:rsid w:val="00952A68"/>
    <w:rsid w:val="00952BC3"/>
    <w:rsid w:val="0095364D"/>
    <w:rsid w:val="00953851"/>
    <w:rsid w:val="009538F1"/>
    <w:rsid w:val="009544F9"/>
    <w:rsid w:val="00954FE0"/>
    <w:rsid w:val="009555AA"/>
    <w:rsid w:val="00955C20"/>
    <w:rsid w:val="00956113"/>
    <w:rsid w:val="00956A8A"/>
    <w:rsid w:val="00956A8D"/>
    <w:rsid w:val="00957E24"/>
    <w:rsid w:val="009610E0"/>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611"/>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0FE"/>
    <w:rsid w:val="009E23ED"/>
    <w:rsid w:val="009E415E"/>
    <w:rsid w:val="009E4C3F"/>
    <w:rsid w:val="009E51F7"/>
    <w:rsid w:val="009E5266"/>
    <w:rsid w:val="009E5C88"/>
    <w:rsid w:val="009E68CE"/>
    <w:rsid w:val="009E73E5"/>
    <w:rsid w:val="009E7B01"/>
    <w:rsid w:val="009F02EE"/>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2E3"/>
    <w:rsid w:val="00A25506"/>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4F0E"/>
    <w:rsid w:val="00A65953"/>
    <w:rsid w:val="00A65A2D"/>
    <w:rsid w:val="00A65DF4"/>
    <w:rsid w:val="00A65E6D"/>
    <w:rsid w:val="00A662EC"/>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5AD2"/>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64E"/>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C35"/>
    <w:rsid w:val="00B210BD"/>
    <w:rsid w:val="00B2265B"/>
    <w:rsid w:val="00B23626"/>
    <w:rsid w:val="00B23C14"/>
    <w:rsid w:val="00B26535"/>
    <w:rsid w:val="00B301EB"/>
    <w:rsid w:val="00B30818"/>
    <w:rsid w:val="00B30912"/>
    <w:rsid w:val="00B30AC7"/>
    <w:rsid w:val="00B3151B"/>
    <w:rsid w:val="00B31CA6"/>
    <w:rsid w:val="00B325C1"/>
    <w:rsid w:val="00B35DCF"/>
    <w:rsid w:val="00B36AB7"/>
    <w:rsid w:val="00B405E5"/>
    <w:rsid w:val="00B41234"/>
    <w:rsid w:val="00B4276A"/>
    <w:rsid w:val="00B43277"/>
    <w:rsid w:val="00B4332B"/>
    <w:rsid w:val="00B439FC"/>
    <w:rsid w:val="00B44D3C"/>
    <w:rsid w:val="00B4538D"/>
    <w:rsid w:val="00B4589D"/>
    <w:rsid w:val="00B46F9C"/>
    <w:rsid w:val="00B5004D"/>
    <w:rsid w:val="00B5042A"/>
    <w:rsid w:val="00B50662"/>
    <w:rsid w:val="00B5096F"/>
    <w:rsid w:val="00B5274A"/>
    <w:rsid w:val="00B52972"/>
    <w:rsid w:val="00B54383"/>
    <w:rsid w:val="00B55D1F"/>
    <w:rsid w:val="00B56D77"/>
    <w:rsid w:val="00B57551"/>
    <w:rsid w:val="00B575A6"/>
    <w:rsid w:val="00B577B5"/>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5B12"/>
    <w:rsid w:val="00B76959"/>
    <w:rsid w:val="00B76C50"/>
    <w:rsid w:val="00B7764E"/>
    <w:rsid w:val="00B77C68"/>
    <w:rsid w:val="00B814E5"/>
    <w:rsid w:val="00B81E85"/>
    <w:rsid w:val="00B826F2"/>
    <w:rsid w:val="00B830A1"/>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296"/>
    <w:rsid w:val="00BD3455"/>
    <w:rsid w:val="00BD43E5"/>
    <w:rsid w:val="00BD46B4"/>
    <w:rsid w:val="00BD5890"/>
    <w:rsid w:val="00BD5991"/>
    <w:rsid w:val="00BD5D9B"/>
    <w:rsid w:val="00BD7CB3"/>
    <w:rsid w:val="00BE09B2"/>
    <w:rsid w:val="00BE0A6A"/>
    <w:rsid w:val="00BE0B4F"/>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6A1"/>
    <w:rsid w:val="00BF289D"/>
    <w:rsid w:val="00BF2EA4"/>
    <w:rsid w:val="00BF329C"/>
    <w:rsid w:val="00BF387C"/>
    <w:rsid w:val="00BF4767"/>
    <w:rsid w:val="00BF479F"/>
    <w:rsid w:val="00BF5115"/>
    <w:rsid w:val="00BF5133"/>
    <w:rsid w:val="00BF5452"/>
    <w:rsid w:val="00BF54AC"/>
    <w:rsid w:val="00BF5544"/>
    <w:rsid w:val="00BF58A0"/>
    <w:rsid w:val="00BF5934"/>
    <w:rsid w:val="00BF5E98"/>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38E"/>
    <w:rsid w:val="00C12D12"/>
    <w:rsid w:val="00C12FB2"/>
    <w:rsid w:val="00C14595"/>
    <w:rsid w:val="00C1494E"/>
    <w:rsid w:val="00C16AE9"/>
    <w:rsid w:val="00C16C3E"/>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745"/>
    <w:rsid w:val="00C36A8C"/>
    <w:rsid w:val="00C411A2"/>
    <w:rsid w:val="00C4143B"/>
    <w:rsid w:val="00C41855"/>
    <w:rsid w:val="00C42060"/>
    <w:rsid w:val="00C42D1F"/>
    <w:rsid w:val="00C43138"/>
    <w:rsid w:val="00C43273"/>
    <w:rsid w:val="00C45326"/>
    <w:rsid w:val="00C46952"/>
    <w:rsid w:val="00C46B6A"/>
    <w:rsid w:val="00C47F73"/>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5A22"/>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352"/>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068C"/>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BF5"/>
    <w:rsid w:val="00CF1F11"/>
    <w:rsid w:val="00CF270C"/>
    <w:rsid w:val="00CF2892"/>
    <w:rsid w:val="00CF3259"/>
    <w:rsid w:val="00CF4B1C"/>
    <w:rsid w:val="00CF55BC"/>
    <w:rsid w:val="00CF5811"/>
    <w:rsid w:val="00CF6B41"/>
    <w:rsid w:val="00CF6BF8"/>
    <w:rsid w:val="00D00FC0"/>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BE5"/>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3743"/>
    <w:rsid w:val="00D3573C"/>
    <w:rsid w:val="00D3640A"/>
    <w:rsid w:val="00D36495"/>
    <w:rsid w:val="00D36D71"/>
    <w:rsid w:val="00D37C6F"/>
    <w:rsid w:val="00D37D8B"/>
    <w:rsid w:val="00D416FE"/>
    <w:rsid w:val="00D432E5"/>
    <w:rsid w:val="00D43A2C"/>
    <w:rsid w:val="00D43B51"/>
    <w:rsid w:val="00D448F0"/>
    <w:rsid w:val="00D44E7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896"/>
    <w:rsid w:val="00D60D51"/>
    <w:rsid w:val="00D61EDA"/>
    <w:rsid w:val="00D637B9"/>
    <w:rsid w:val="00D63938"/>
    <w:rsid w:val="00D70D11"/>
    <w:rsid w:val="00D72D81"/>
    <w:rsid w:val="00D730B1"/>
    <w:rsid w:val="00D7352A"/>
    <w:rsid w:val="00D7431E"/>
    <w:rsid w:val="00D74A28"/>
    <w:rsid w:val="00D74B49"/>
    <w:rsid w:val="00D74FA6"/>
    <w:rsid w:val="00D7671A"/>
    <w:rsid w:val="00D76E56"/>
    <w:rsid w:val="00D828A9"/>
    <w:rsid w:val="00D82EAB"/>
    <w:rsid w:val="00D82F85"/>
    <w:rsid w:val="00D83D63"/>
    <w:rsid w:val="00D83F4A"/>
    <w:rsid w:val="00D85455"/>
    <w:rsid w:val="00D85971"/>
    <w:rsid w:val="00D85EAB"/>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290"/>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38E4"/>
    <w:rsid w:val="00DC447E"/>
    <w:rsid w:val="00DC45AA"/>
    <w:rsid w:val="00DC478F"/>
    <w:rsid w:val="00DC5CA7"/>
    <w:rsid w:val="00DC5D25"/>
    <w:rsid w:val="00DC75D5"/>
    <w:rsid w:val="00DD1384"/>
    <w:rsid w:val="00DD1AC5"/>
    <w:rsid w:val="00DD1CB1"/>
    <w:rsid w:val="00DD24E1"/>
    <w:rsid w:val="00DD2597"/>
    <w:rsid w:val="00DD25D0"/>
    <w:rsid w:val="00DD2C61"/>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0702"/>
    <w:rsid w:val="00DF1346"/>
    <w:rsid w:val="00DF1F0C"/>
    <w:rsid w:val="00DF1F47"/>
    <w:rsid w:val="00DF2B47"/>
    <w:rsid w:val="00DF2DFD"/>
    <w:rsid w:val="00DF2FAD"/>
    <w:rsid w:val="00DF34C2"/>
    <w:rsid w:val="00DF4888"/>
    <w:rsid w:val="00DF4C44"/>
    <w:rsid w:val="00DF4E8B"/>
    <w:rsid w:val="00DF5548"/>
    <w:rsid w:val="00DF5580"/>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0C6"/>
    <w:rsid w:val="00E2273F"/>
    <w:rsid w:val="00E23983"/>
    <w:rsid w:val="00E26C79"/>
    <w:rsid w:val="00E27093"/>
    <w:rsid w:val="00E30312"/>
    <w:rsid w:val="00E322BE"/>
    <w:rsid w:val="00E332F9"/>
    <w:rsid w:val="00E335BA"/>
    <w:rsid w:val="00E34975"/>
    <w:rsid w:val="00E35601"/>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3AA4"/>
    <w:rsid w:val="00E74E00"/>
    <w:rsid w:val="00E74F73"/>
    <w:rsid w:val="00E75997"/>
    <w:rsid w:val="00E75DA7"/>
    <w:rsid w:val="00E76C8D"/>
    <w:rsid w:val="00E76DDD"/>
    <w:rsid w:val="00E76E37"/>
    <w:rsid w:val="00E77B5C"/>
    <w:rsid w:val="00E82876"/>
    <w:rsid w:val="00E83C47"/>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2B8C"/>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42D"/>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101"/>
    <w:rsid w:val="00ED6C11"/>
    <w:rsid w:val="00ED6C28"/>
    <w:rsid w:val="00ED72F1"/>
    <w:rsid w:val="00EE1AD1"/>
    <w:rsid w:val="00EE2BC9"/>
    <w:rsid w:val="00EE2F3E"/>
    <w:rsid w:val="00EE318D"/>
    <w:rsid w:val="00EE31F3"/>
    <w:rsid w:val="00EE37E6"/>
    <w:rsid w:val="00EE3C53"/>
    <w:rsid w:val="00EE3D03"/>
    <w:rsid w:val="00EE4004"/>
    <w:rsid w:val="00EE429D"/>
    <w:rsid w:val="00EE45CB"/>
    <w:rsid w:val="00EE485F"/>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3B05"/>
    <w:rsid w:val="00F05699"/>
    <w:rsid w:val="00F06119"/>
    <w:rsid w:val="00F062F1"/>
    <w:rsid w:val="00F06BD3"/>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27994"/>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956"/>
    <w:rsid w:val="00F92EF7"/>
    <w:rsid w:val="00F9300D"/>
    <w:rsid w:val="00F958C7"/>
    <w:rsid w:val="00F964A9"/>
    <w:rsid w:val="00F96FF5"/>
    <w:rsid w:val="00F9713D"/>
    <w:rsid w:val="00F976B7"/>
    <w:rsid w:val="00FA0363"/>
    <w:rsid w:val="00FA1686"/>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5FEA"/>
    <w:rsid w:val="00FB60FB"/>
    <w:rsid w:val="00FB640A"/>
    <w:rsid w:val="00FB688E"/>
    <w:rsid w:val="00FB6AB7"/>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0E52"/>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1124B"/>
  <w15:docId w15:val="{A70443C3-2ED1-4C87-B542-F583973A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8" w:unhideWhenUsed="1" w:qFormat="1"/>
    <w:lsdException w:name="footer" w:semiHidden="1" w:uiPriority="99" w:unhideWhenUsed="1" w:qFormat="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uiPriority="99"/>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1A544C"/>
    <w:pPr>
      <w:suppressAutoHyphens/>
      <w:spacing w:before="120" w:after="120"/>
    </w:pPr>
    <w:rPr>
      <w:sz w:val="24"/>
    </w:rPr>
  </w:style>
  <w:style w:type="paragraph" w:styleId="Heading1">
    <w:name w:val="heading 1"/>
    <w:aliases w:val="H1 Title"/>
    <w:basedOn w:val="Normal"/>
    <w:next w:val="Normal"/>
    <w:link w:val="Heading1Char"/>
    <w:uiPriority w:val="4"/>
    <w:qFormat/>
    <w:rsid w:val="00B4538D"/>
    <w:pPr>
      <w:spacing w:before="6000" w:line="192" w:lineRule="auto"/>
      <w:outlineLvl w:val="0"/>
    </w:pPr>
    <w:rPr>
      <w:rFonts w:eastAsiaTheme="majorEastAsia" w:cstheme="majorBidi"/>
      <w:b/>
      <w:color w:val="003865" w:themeColor="accent1"/>
      <w:spacing w:val="-20"/>
      <w:sz w:val="48"/>
      <w:szCs w:val="48"/>
    </w:rPr>
  </w:style>
  <w:style w:type="paragraph" w:styleId="Heading2">
    <w:name w:val="heading 2"/>
    <w:aliases w:val="H2 Heading"/>
    <w:next w:val="Normal"/>
    <w:link w:val="Heading2Char"/>
    <w:uiPriority w:val="4"/>
    <w:qFormat/>
    <w:rsid w:val="00B4538D"/>
    <w:pPr>
      <w:suppressAutoHyphens/>
      <w:spacing w:before="240" w:after="120" w:line="216" w:lineRule="auto"/>
      <w:outlineLvl w:val="1"/>
    </w:pPr>
    <w:rPr>
      <w:rFonts w:asciiTheme="minorHAnsi" w:eastAsiaTheme="majorEastAsia" w:hAnsiTheme="minorHAnsi" w:cstheme="majorBidi"/>
      <w:b/>
      <w:color w:val="003865" w:themeColor="accent1"/>
      <w:spacing w:val="-2"/>
      <w:sz w:val="40"/>
      <w:szCs w:val="36"/>
    </w:rPr>
  </w:style>
  <w:style w:type="paragraph" w:styleId="Heading3">
    <w:name w:val="heading 3"/>
    <w:aliases w:val="H3 Heading"/>
    <w:next w:val="Normal"/>
    <w:link w:val="Heading3Char"/>
    <w:uiPriority w:val="4"/>
    <w:qFormat/>
    <w:rsid w:val="00B4538D"/>
    <w:pPr>
      <w:suppressAutoHyphens/>
      <w:spacing w:before="24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basedOn w:val="Heading3"/>
    <w:next w:val="Normal"/>
    <w:link w:val="Heading4Char"/>
    <w:uiPriority w:val="4"/>
    <w:qFormat/>
    <w:rsid w:val="00B4538D"/>
    <w:pPr>
      <w:outlineLvl w:val="3"/>
    </w:pPr>
    <w:rPr>
      <w:b/>
      <w:sz w:val="28"/>
      <w:szCs w:val="28"/>
    </w:rPr>
  </w:style>
  <w:style w:type="paragraph" w:styleId="Heading5">
    <w:name w:val="heading 5"/>
    <w:basedOn w:val="Normal"/>
    <w:next w:val="Normal"/>
    <w:link w:val="Heading5Char"/>
    <w:uiPriority w:val="1"/>
    <w:semiHidden/>
    <w:locked/>
    <w:rsid w:val="008A607D"/>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8A607D"/>
    <w:pPr>
      <w:jc w:val="center"/>
      <w:outlineLvl w:val="5"/>
    </w:pPr>
  </w:style>
  <w:style w:type="paragraph" w:styleId="Heading7">
    <w:name w:val="heading 7"/>
    <w:aliases w:val="H7 BODY HEADING"/>
    <w:basedOn w:val="Normal"/>
    <w:next w:val="Normal"/>
    <w:link w:val="Heading7Char"/>
    <w:uiPriority w:val="9"/>
    <w:semiHidden/>
    <w:locked/>
    <w:rsid w:val="008A607D"/>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8A607D"/>
    <w:pPr>
      <w:ind w:left="432"/>
      <w:outlineLvl w:val="7"/>
    </w:pPr>
    <w:rPr>
      <w:b/>
    </w:rPr>
  </w:style>
  <w:style w:type="paragraph" w:styleId="Heading9">
    <w:name w:val="heading 9"/>
    <w:basedOn w:val="Normal"/>
    <w:next w:val="Normal"/>
    <w:link w:val="Heading9Char"/>
    <w:uiPriority w:val="9"/>
    <w:semiHidden/>
    <w:locked/>
    <w:rsid w:val="008A607D"/>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4538D"/>
    <w:rPr>
      <w:rFonts w:eastAsiaTheme="majorEastAsia" w:cstheme="majorBidi"/>
      <w:b/>
      <w:color w:val="003865" w:themeColor="accent1"/>
      <w:spacing w:val="-20"/>
      <w:sz w:val="48"/>
      <w:szCs w:val="48"/>
    </w:rPr>
  </w:style>
  <w:style w:type="paragraph" w:customStyle="1" w:styleId="BasicParagraph">
    <w:name w:val="[Basic Paragraph]"/>
    <w:basedOn w:val="Normal"/>
    <w:link w:val="BasicParagraphChar"/>
    <w:semiHidden/>
    <w:locked/>
    <w:rsid w:val="008A607D"/>
  </w:style>
  <w:style w:type="character" w:customStyle="1" w:styleId="Heading2Char">
    <w:name w:val="Heading 2 Char"/>
    <w:aliases w:val="H2 Heading Char"/>
    <w:basedOn w:val="DefaultParagraphFont"/>
    <w:link w:val="Heading2"/>
    <w:uiPriority w:val="4"/>
    <w:rsid w:val="00B4538D"/>
    <w:rPr>
      <w:rFonts w:asciiTheme="minorHAnsi" w:eastAsiaTheme="majorEastAsia" w:hAnsiTheme="minorHAnsi" w:cstheme="majorBidi"/>
      <w:b/>
      <w:color w:val="003865" w:themeColor="accent1"/>
      <w:spacing w:val="-2"/>
      <w:sz w:val="40"/>
      <w:szCs w:val="36"/>
    </w:rPr>
  </w:style>
  <w:style w:type="table" w:styleId="TableGrid">
    <w:name w:val="Table Grid"/>
    <w:basedOn w:val="TableNormal"/>
    <w:uiPriority w:val="39"/>
    <w:rsid w:val="008A607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8A607D"/>
    <w:rPr>
      <w:sz w:val="24"/>
    </w:rPr>
  </w:style>
  <w:style w:type="paragraph" w:styleId="Header">
    <w:name w:val="header"/>
    <w:aliases w:val="H E A D E R"/>
    <w:basedOn w:val="Normal"/>
    <w:link w:val="HeaderChar"/>
    <w:uiPriority w:val="8"/>
    <w:qFormat/>
    <w:rsid w:val="008A607D"/>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8A607D"/>
    <w:rPr>
      <w:caps/>
      <w:color w:val="003865" w:themeColor="text1"/>
      <w:spacing w:val="40"/>
      <w:sz w:val="20"/>
    </w:rPr>
  </w:style>
  <w:style w:type="paragraph" w:styleId="Footer">
    <w:name w:val="footer"/>
    <w:basedOn w:val="Normal"/>
    <w:link w:val="FooterChar"/>
    <w:uiPriority w:val="99"/>
    <w:qFormat/>
    <w:rsid w:val="00603E34"/>
    <w:pPr>
      <w:tabs>
        <w:tab w:val="center" w:pos="4680"/>
        <w:tab w:val="right" w:pos="9360"/>
      </w:tabs>
      <w:spacing w:before="0"/>
    </w:pPr>
    <w:rPr>
      <w:sz w:val="20"/>
    </w:rPr>
  </w:style>
  <w:style w:type="paragraph" w:customStyle="1" w:styleId="Sourceinfo9pt">
    <w:name w:val="Source info 9pt"/>
    <w:uiPriority w:val="7"/>
    <w:qFormat/>
    <w:rsid w:val="009E20FE"/>
    <w:pPr>
      <w:spacing w:before="120" w:after="120"/>
      <w:jc w:val="center"/>
    </w:pPr>
    <w:rPr>
      <w:rFonts w:cs="Calibri"/>
      <w:color w:val="000000"/>
      <w:sz w:val="18"/>
    </w:rPr>
  </w:style>
  <w:style w:type="character" w:styleId="Hyperlink">
    <w:name w:val="Hyperlink"/>
    <w:basedOn w:val="DefaultParagraphFont"/>
    <w:uiPriority w:val="99"/>
    <w:unhideWhenUsed/>
    <w:qFormat/>
    <w:rsid w:val="008A607D"/>
    <w:rPr>
      <w:color w:val="003865" w:themeColor="text1"/>
      <w:u w:val="single"/>
    </w:rPr>
  </w:style>
  <w:style w:type="character" w:customStyle="1" w:styleId="Heading3Char">
    <w:name w:val="Heading 3 Char"/>
    <w:aliases w:val="H3 Heading Char"/>
    <w:basedOn w:val="DefaultParagraphFont"/>
    <w:link w:val="Heading3"/>
    <w:uiPriority w:val="4"/>
    <w:rsid w:val="00B4538D"/>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B4538D"/>
    <w:rPr>
      <w:rFonts w:asciiTheme="minorHAnsi" w:eastAsiaTheme="majorEastAsia" w:hAnsiTheme="minorHAnsi" w:cstheme="majorBidi"/>
      <w:b/>
      <w:color w:val="003865" w:themeColor="accent1"/>
      <w:sz w:val="28"/>
      <w:szCs w:val="28"/>
    </w:rPr>
  </w:style>
  <w:style w:type="character" w:customStyle="1" w:styleId="Heading5Char">
    <w:name w:val="Heading 5 Char"/>
    <w:basedOn w:val="DefaultParagraphFont"/>
    <w:link w:val="Heading5"/>
    <w:uiPriority w:val="1"/>
    <w:semiHidden/>
    <w:rsid w:val="008A607D"/>
    <w:rPr>
      <w:rFonts w:ascii="Calibri Light" w:hAnsi="Calibri Light"/>
      <w:sz w:val="28"/>
    </w:rPr>
  </w:style>
  <w:style w:type="paragraph" w:styleId="Index1">
    <w:name w:val="index 1"/>
    <w:basedOn w:val="Normal"/>
    <w:next w:val="Normal"/>
    <w:uiPriority w:val="9"/>
    <w:semiHidden/>
    <w:locked/>
    <w:rsid w:val="008A607D"/>
    <w:pPr>
      <w:spacing w:before="0"/>
      <w:ind w:left="220" w:hanging="220"/>
    </w:pPr>
  </w:style>
  <w:style w:type="paragraph" w:styleId="NoSpacing">
    <w:name w:val="No Spacing"/>
    <w:aliases w:val="IMAGE"/>
    <w:next w:val="Normal"/>
    <w:qFormat/>
    <w:rsid w:val="008A607D"/>
    <w:pPr>
      <w:spacing w:before="120"/>
      <w:jc w:val="center"/>
    </w:pPr>
  </w:style>
  <w:style w:type="character" w:customStyle="1" w:styleId="Heading6Char">
    <w:name w:val="Heading 6 Char"/>
    <w:aliases w:val="H6 Heading centered Char"/>
    <w:basedOn w:val="DefaultParagraphFont"/>
    <w:link w:val="Heading6"/>
    <w:uiPriority w:val="9"/>
    <w:semiHidden/>
    <w:rsid w:val="008A607D"/>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8A607D"/>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8A607D"/>
    <w:rPr>
      <w:b/>
      <w:sz w:val="24"/>
    </w:rPr>
  </w:style>
  <w:style w:type="character" w:customStyle="1" w:styleId="Heading9Char">
    <w:name w:val="Heading 9 Char"/>
    <w:basedOn w:val="DefaultParagraphFont"/>
    <w:link w:val="Heading9"/>
    <w:uiPriority w:val="9"/>
    <w:semiHidden/>
    <w:rsid w:val="008A607D"/>
    <w:rPr>
      <w:rFonts w:eastAsiaTheme="majorEastAsia" w:cstheme="majorBidi"/>
      <w:i/>
      <w:iCs/>
      <w:color w:val="0070C0"/>
      <w:sz w:val="20"/>
    </w:rPr>
  </w:style>
  <w:style w:type="paragraph" w:styleId="Caption">
    <w:name w:val="caption"/>
    <w:next w:val="Normal"/>
    <w:uiPriority w:val="7"/>
    <w:qFormat/>
    <w:rsid w:val="008A607D"/>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1A544C"/>
    <w:rPr>
      <w:color w:val="004D8D" w:themeColor="text1" w:themeTint="E6"/>
      <w:u w:val="single"/>
    </w:rPr>
  </w:style>
  <w:style w:type="paragraph" w:styleId="Quote">
    <w:name w:val="Quote"/>
    <w:next w:val="Normal"/>
    <w:link w:val="QuoteChar"/>
    <w:uiPriority w:val="6"/>
    <w:qFormat/>
    <w:rsid w:val="008A607D"/>
    <w:pPr>
      <w:spacing w:before="240" w:after="240"/>
      <w:ind w:left="432" w:right="432"/>
    </w:pPr>
    <w:rPr>
      <w:rFonts w:asciiTheme="minorHAnsi" w:hAnsiTheme="minorHAnsi"/>
      <w:i/>
      <w:color w:val="001C32" w:themeColor="accent1" w:themeShade="80"/>
      <w:sz w:val="24"/>
      <w:szCs w:val="24"/>
    </w:rPr>
  </w:style>
  <w:style w:type="character" w:customStyle="1" w:styleId="QuoteChar">
    <w:name w:val="Quote Char"/>
    <w:basedOn w:val="DefaultParagraphFont"/>
    <w:link w:val="Quote"/>
    <w:uiPriority w:val="6"/>
    <w:rsid w:val="008A607D"/>
    <w:rPr>
      <w:rFonts w:asciiTheme="minorHAnsi" w:hAnsiTheme="minorHAnsi"/>
      <w:i/>
      <w:color w:val="001C32" w:themeColor="accent1" w:themeShade="80"/>
      <w:sz w:val="24"/>
      <w:szCs w:val="24"/>
    </w:rPr>
  </w:style>
  <w:style w:type="paragraph" w:styleId="TOCHeading">
    <w:name w:val="TOC Heading"/>
    <w:next w:val="Normal"/>
    <w:uiPriority w:val="39"/>
    <w:qFormat/>
    <w:rsid w:val="00AB664E"/>
    <w:pPr>
      <w:spacing w:before="240" w:after="120"/>
    </w:pPr>
    <w:rPr>
      <w:rFonts w:eastAsiaTheme="majorEastAsia" w:cstheme="majorBidi"/>
      <w:b/>
      <w:color w:val="003865" w:themeColor="accent1"/>
      <w:spacing w:val="-10"/>
      <w:sz w:val="44"/>
      <w:szCs w:val="48"/>
    </w:rPr>
  </w:style>
  <w:style w:type="paragraph" w:styleId="ListNumber4">
    <w:name w:val="List Number 4"/>
    <w:basedOn w:val="Normal"/>
    <w:semiHidden/>
    <w:locked/>
    <w:rsid w:val="008A607D"/>
    <w:pPr>
      <w:numPr>
        <w:numId w:val="16"/>
      </w:numPr>
      <w:contextualSpacing/>
    </w:pPr>
  </w:style>
  <w:style w:type="paragraph" w:customStyle="1" w:styleId="NormalSmall">
    <w:name w:val="Normal Small"/>
    <w:uiPriority w:val="2"/>
    <w:qFormat/>
    <w:rsid w:val="008A607D"/>
    <w:pPr>
      <w:spacing w:before="120" w:after="120"/>
    </w:pPr>
    <w:rPr>
      <w:rFonts w:cs="Calibri"/>
      <w:color w:val="000000"/>
      <w:sz w:val="18"/>
    </w:rPr>
  </w:style>
  <w:style w:type="paragraph" w:customStyle="1" w:styleId="TitlePageTitle">
    <w:name w:val="Title Page Title"/>
    <w:basedOn w:val="Normal"/>
    <w:next w:val="Normal"/>
    <w:link w:val="TitlePageTitleChar"/>
    <w:semiHidden/>
    <w:qFormat/>
    <w:rsid w:val="008A607D"/>
    <w:pPr>
      <w:spacing w:before="6000" w:line="260" w:lineRule="exact"/>
    </w:pPr>
    <w:rPr>
      <w:b/>
      <w:sz w:val="26"/>
    </w:rPr>
  </w:style>
  <w:style w:type="paragraph" w:styleId="TOC1">
    <w:name w:val="toc 1"/>
    <w:basedOn w:val="Normal"/>
    <w:next w:val="Normal"/>
    <w:uiPriority w:val="39"/>
    <w:qFormat/>
    <w:rsid w:val="008A607D"/>
  </w:style>
  <w:style w:type="character" w:customStyle="1" w:styleId="AddressBlockDateChar">
    <w:name w:val="Address Block/Date Char"/>
    <w:basedOn w:val="DefaultParagraphFont"/>
    <w:link w:val="AddressBlockDate"/>
    <w:uiPriority w:val="6"/>
    <w:locked/>
    <w:rsid w:val="008A607D"/>
    <w:rPr>
      <w:sz w:val="20"/>
      <w:szCs w:val="20"/>
    </w:rPr>
  </w:style>
  <w:style w:type="paragraph" w:customStyle="1" w:styleId="AddressBlockDate">
    <w:name w:val="Address Block/Date"/>
    <w:link w:val="AddressBlockDateChar"/>
    <w:uiPriority w:val="6"/>
    <w:qFormat/>
    <w:rsid w:val="008A607D"/>
    <w:pPr>
      <w:spacing w:before="1200" w:after="120"/>
    </w:pPr>
    <w:rPr>
      <w:sz w:val="20"/>
      <w:szCs w:val="20"/>
    </w:rPr>
  </w:style>
  <w:style w:type="paragraph" w:styleId="BalloonText">
    <w:name w:val="Balloon Text"/>
    <w:basedOn w:val="Normal"/>
    <w:link w:val="BalloonTextChar"/>
    <w:semiHidden/>
    <w:unhideWhenUsed/>
    <w:locked/>
    <w:rsid w:val="008A607D"/>
    <w:rPr>
      <w:rFonts w:ascii="Segoe UI" w:hAnsi="Segoe UI" w:cs="Segoe UI"/>
      <w:sz w:val="18"/>
      <w:szCs w:val="18"/>
    </w:rPr>
  </w:style>
  <w:style w:type="character" w:customStyle="1" w:styleId="BalloonTextChar">
    <w:name w:val="Balloon Text Char"/>
    <w:basedOn w:val="DefaultParagraphFont"/>
    <w:link w:val="BalloonText"/>
    <w:semiHidden/>
    <w:rsid w:val="008A607D"/>
    <w:rPr>
      <w:rFonts w:ascii="Segoe UI" w:hAnsi="Segoe UI" w:cs="Segoe UI"/>
      <w:sz w:val="18"/>
      <w:szCs w:val="18"/>
    </w:rPr>
  </w:style>
  <w:style w:type="character" w:styleId="Emphasis">
    <w:name w:val="Emphasis"/>
    <w:aliases w:val="Make Italic"/>
    <w:basedOn w:val="DefaultParagraphFont"/>
    <w:uiPriority w:val="29"/>
    <w:semiHidden/>
    <w:qFormat/>
    <w:rsid w:val="008A607D"/>
    <w:rPr>
      <w:i/>
      <w:iCs/>
    </w:rPr>
  </w:style>
  <w:style w:type="paragraph" w:styleId="ListBullet4">
    <w:name w:val="List Bullet 4"/>
    <w:basedOn w:val="Normal"/>
    <w:semiHidden/>
    <w:locked/>
    <w:rsid w:val="008A607D"/>
    <w:pPr>
      <w:numPr>
        <w:numId w:val="15"/>
      </w:numPr>
      <w:contextualSpacing/>
    </w:pPr>
  </w:style>
  <w:style w:type="paragraph" w:styleId="ListNumber">
    <w:name w:val="List Number"/>
    <w:basedOn w:val="ListBullet"/>
    <w:uiPriority w:val="5"/>
    <w:qFormat/>
    <w:rsid w:val="008A607D"/>
    <w:pPr>
      <w:numPr>
        <w:numId w:val="19"/>
      </w:numPr>
    </w:pPr>
  </w:style>
  <w:style w:type="paragraph" w:styleId="ListBullet">
    <w:name w:val="List Bullet"/>
    <w:basedOn w:val="Normal"/>
    <w:uiPriority w:val="5"/>
    <w:qFormat/>
    <w:rsid w:val="00DF5580"/>
    <w:pPr>
      <w:numPr>
        <w:numId w:val="17"/>
      </w:numPr>
    </w:pPr>
  </w:style>
  <w:style w:type="paragraph" w:styleId="ListParagraph">
    <w:name w:val="List Paragraph"/>
    <w:basedOn w:val="ListBullet"/>
    <w:uiPriority w:val="4"/>
    <w:semiHidden/>
    <w:locked/>
    <w:rsid w:val="008A607D"/>
  </w:style>
  <w:style w:type="character" w:customStyle="1" w:styleId="FooterChar">
    <w:name w:val="Footer Char"/>
    <w:basedOn w:val="DefaultParagraphFont"/>
    <w:link w:val="Footer"/>
    <w:uiPriority w:val="99"/>
    <w:rsid w:val="00603E34"/>
    <w:rPr>
      <w:sz w:val="20"/>
    </w:rPr>
  </w:style>
  <w:style w:type="paragraph" w:styleId="TOC2">
    <w:name w:val="toc 2"/>
    <w:basedOn w:val="Normal"/>
    <w:next w:val="Normal"/>
    <w:uiPriority w:val="39"/>
    <w:rsid w:val="008A607D"/>
    <w:pPr>
      <w:spacing w:after="100"/>
      <w:ind w:left="240"/>
    </w:pPr>
  </w:style>
  <w:style w:type="paragraph" w:styleId="TOC3">
    <w:name w:val="toc 3"/>
    <w:basedOn w:val="Normal"/>
    <w:next w:val="Normal"/>
    <w:uiPriority w:val="39"/>
    <w:rsid w:val="008A607D"/>
    <w:pPr>
      <w:spacing w:after="100"/>
      <w:ind w:left="480"/>
    </w:pPr>
  </w:style>
  <w:style w:type="character" w:styleId="Strong">
    <w:name w:val="Strong"/>
    <w:basedOn w:val="DefaultParagraphFont"/>
    <w:uiPriority w:val="22"/>
    <w:semiHidden/>
    <w:qFormat/>
    <w:locked/>
    <w:rsid w:val="008A607D"/>
    <w:rPr>
      <w:b/>
      <w:bCs/>
    </w:rPr>
  </w:style>
  <w:style w:type="paragraph" w:customStyle="1" w:styleId="Toobtainthisinfo">
    <w:name w:val="&quot;To obtain this info&quot;"/>
    <w:uiPriority w:val="8"/>
    <w:qFormat/>
    <w:rsid w:val="008A607D"/>
    <w:pPr>
      <w:spacing w:before="120" w:after="120"/>
    </w:pPr>
    <w:rPr>
      <w:i/>
      <w:sz w:val="20"/>
      <w:szCs w:val="20"/>
    </w:rPr>
  </w:style>
  <w:style w:type="paragraph" w:styleId="TOC4">
    <w:name w:val="toc 4"/>
    <w:basedOn w:val="Normal"/>
    <w:next w:val="Normal"/>
    <w:semiHidden/>
    <w:locked/>
    <w:rsid w:val="008A607D"/>
    <w:pPr>
      <w:spacing w:after="100"/>
      <w:ind w:left="648"/>
    </w:pPr>
  </w:style>
  <w:style w:type="paragraph" w:styleId="TOC5">
    <w:name w:val="toc 5"/>
    <w:basedOn w:val="Normal"/>
    <w:next w:val="Normal"/>
    <w:semiHidden/>
    <w:locked/>
    <w:rsid w:val="008A607D"/>
    <w:pPr>
      <w:spacing w:after="100"/>
      <w:ind w:left="880"/>
    </w:pPr>
  </w:style>
  <w:style w:type="paragraph" w:styleId="TOC6">
    <w:name w:val="toc 6"/>
    <w:basedOn w:val="Normal"/>
    <w:next w:val="Normal"/>
    <w:semiHidden/>
    <w:locked/>
    <w:rsid w:val="008A607D"/>
    <w:pPr>
      <w:spacing w:after="100"/>
      <w:ind w:left="1100"/>
    </w:pPr>
  </w:style>
  <w:style w:type="paragraph" w:styleId="TOC7">
    <w:name w:val="toc 7"/>
    <w:basedOn w:val="Normal"/>
    <w:next w:val="Normal"/>
    <w:semiHidden/>
    <w:locked/>
    <w:rsid w:val="008A607D"/>
    <w:pPr>
      <w:spacing w:after="100"/>
      <w:ind w:left="1320"/>
    </w:pPr>
  </w:style>
  <w:style w:type="paragraph" w:styleId="TOC8">
    <w:name w:val="toc 8"/>
    <w:basedOn w:val="Normal"/>
    <w:next w:val="Normal"/>
    <w:semiHidden/>
    <w:locked/>
    <w:rsid w:val="008A607D"/>
    <w:pPr>
      <w:spacing w:after="100"/>
      <w:ind w:left="1540"/>
    </w:pPr>
  </w:style>
  <w:style w:type="paragraph" w:styleId="TOC9">
    <w:name w:val="toc 9"/>
    <w:basedOn w:val="Normal"/>
    <w:next w:val="Normal"/>
    <w:semiHidden/>
    <w:locked/>
    <w:rsid w:val="008A607D"/>
    <w:pPr>
      <w:spacing w:after="100"/>
      <w:ind w:left="1760"/>
    </w:pPr>
  </w:style>
  <w:style w:type="paragraph" w:styleId="List">
    <w:name w:val="List"/>
    <w:basedOn w:val="Normal"/>
    <w:semiHidden/>
    <w:unhideWhenUsed/>
    <w:qFormat/>
    <w:locked/>
    <w:rsid w:val="008A607D"/>
    <w:pPr>
      <w:ind w:left="216" w:hanging="216"/>
      <w:contextualSpacing/>
    </w:pPr>
  </w:style>
  <w:style w:type="paragraph" w:styleId="Index9">
    <w:name w:val="index 9"/>
    <w:basedOn w:val="Normal"/>
    <w:next w:val="Normal"/>
    <w:uiPriority w:val="9"/>
    <w:semiHidden/>
    <w:locked/>
    <w:rsid w:val="008A607D"/>
    <w:pPr>
      <w:spacing w:before="0"/>
      <w:ind w:left="1980" w:hanging="220"/>
    </w:pPr>
  </w:style>
  <w:style w:type="paragraph" w:styleId="Index8">
    <w:name w:val="index 8"/>
    <w:basedOn w:val="Normal"/>
    <w:next w:val="Normal"/>
    <w:uiPriority w:val="9"/>
    <w:semiHidden/>
    <w:locked/>
    <w:rsid w:val="008A607D"/>
    <w:pPr>
      <w:spacing w:before="0"/>
      <w:ind w:left="1760" w:hanging="220"/>
    </w:pPr>
  </w:style>
  <w:style w:type="paragraph" w:styleId="Index7">
    <w:name w:val="index 7"/>
    <w:basedOn w:val="Normal"/>
    <w:next w:val="Normal"/>
    <w:uiPriority w:val="9"/>
    <w:semiHidden/>
    <w:locked/>
    <w:rsid w:val="008A607D"/>
    <w:pPr>
      <w:spacing w:before="0"/>
      <w:ind w:left="1540" w:hanging="220"/>
    </w:pPr>
  </w:style>
  <w:style w:type="paragraph" w:styleId="Index6">
    <w:name w:val="index 6"/>
    <w:basedOn w:val="Normal"/>
    <w:next w:val="Normal"/>
    <w:uiPriority w:val="9"/>
    <w:semiHidden/>
    <w:locked/>
    <w:rsid w:val="008A607D"/>
    <w:pPr>
      <w:spacing w:before="0"/>
      <w:ind w:left="1320" w:hanging="220"/>
    </w:pPr>
  </w:style>
  <w:style w:type="paragraph" w:styleId="Index5">
    <w:name w:val="index 5"/>
    <w:basedOn w:val="Normal"/>
    <w:next w:val="Normal"/>
    <w:uiPriority w:val="9"/>
    <w:semiHidden/>
    <w:locked/>
    <w:rsid w:val="008A607D"/>
    <w:pPr>
      <w:spacing w:before="0"/>
      <w:ind w:left="1100" w:hanging="220"/>
    </w:pPr>
  </w:style>
  <w:style w:type="paragraph" w:styleId="Index4">
    <w:name w:val="index 4"/>
    <w:basedOn w:val="Normal"/>
    <w:next w:val="Normal"/>
    <w:uiPriority w:val="9"/>
    <w:semiHidden/>
    <w:locked/>
    <w:rsid w:val="008A607D"/>
    <w:pPr>
      <w:spacing w:before="0"/>
      <w:ind w:left="880" w:hanging="220"/>
    </w:pPr>
  </w:style>
  <w:style w:type="paragraph" w:styleId="Index3">
    <w:name w:val="index 3"/>
    <w:basedOn w:val="Normal"/>
    <w:next w:val="Normal"/>
    <w:uiPriority w:val="9"/>
    <w:semiHidden/>
    <w:locked/>
    <w:rsid w:val="008A607D"/>
    <w:pPr>
      <w:spacing w:before="0"/>
      <w:ind w:left="660" w:hanging="220"/>
    </w:pPr>
  </w:style>
  <w:style w:type="paragraph" w:styleId="Index2">
    <w:name w:val="index 2"/>
    <w:basedOn w:val="Normal"/>
    <w:next w:val="Normal"/>
    <w:uiPriority w:val="9"/>
    <w:semiHidden/>
    <w:locked/>
    <w:rsid w:val="008A607D"/>
    <w:pPr>
      <w:spacing w:before="0"/>
      <w:ind w:left="440" w:hanging="220"/>
    </w:pPr>
  </w:style>
  <w:style w:type="paragraph" w:customStyle="1" w:styleId="LOGO">
    <w:name w:val="LOGO"/>
    <w:basedOn w:val="NoSpacing"/>
    <w:qFormat/>
    <w:rsid w:val="008A607D"/>
    <w:pPr>
      <w:spacing w:after="120"/>
      <w:jc w:val="left"/>
    </w:pPr>
    <w:rPr>
      <w:noProof/>
      <w:sz w:val="24"/>
    </w:rPr>
  </w:style>
  <w:style w:type="table" w:styleId="GridTable4-Accent2">
    <w:name w:val="Grid Table 4 Accent 2"/>
    <w:basedOn w:val="TableNormal"/>
    <w:uiPriority w:val="49"/>
    <w:rsid w:val="008A607D"/>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815D6"/>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themeFill="background1"/>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EndnoteText">
    <w:name w:val="endnote text"/>
    <w:basedOn w:val="Normal"/>
    <w:link w:val="EndnoteTextChar"/>
    <w:uiPriority w:val="8"/>
    <w:semiHidden/>
    <w:rsid w:val="008A607D"/>
    <w:pPr>
      <w:spacing w:before="60" w:after="60"/>
    </w:pPr>
    <w:rPr>
      <w:sz w:val="20"/>
      <w:szCs w:val="20"/>
    </w:rPr>
  </w:style>
  <w:style w:type="character" w:customStyle="1" w:styleId="EndnoteTextChar">
    <w:name w:val="Endnote Text Char"/>
    <w:basedOn w:val="DefaultParagraphFont"/>
    <w:link w:val="EndnoteText"/>
    <w:uiPriority w:val="8"/>
    <w:semiHidden/>
    <w:rsid w:val="008A607D"/>
    <w:rPr>
      <w:sz w:val="20"/>
      <w:szCs w:val="20"/>
    </w:rPr>
  </w:style>
  <w:style w:type="character" w:customStyle="1" w:styleId="MakeLight">
    <w:name w:val="Make Light"/>
    <w:basedOn w:val="DefaultParagraphFont"/>
    <w:uiPriority w:val="99"/>
    <w:qFormat/>
    <w:rsid w:val="008A607D"/>
    <w:rPr>
      <w:rFonts w:ascii="Calibri Light" w:hAnsi="Calibri Light"/>
    </w:rPr>
  </w:style>
  <w:style w:type="character" w:customStyle="1" w:styleId="MAKEBOLDUCNAVY">
    <w:name w:val="MAKE BOLD UC NAVY"/>
    <w:uiPriority w:val="29"/>
    <w:semiHidden/>
    <w:qFormat/>
    <w:rsid w:val="008A607D"/>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8A607D"/>
    <w:pPr>
      <w:numPr>
        <w:numId w:val="3"/>
      </w:numPr>
    </w:pPr>
  </w:style>
  <w:style w:type="numbering" w:customStyle="1" w:styleId="ListStyle123">
    <w:name w:val="List Style 123"/>
    <w:uiPriority w:val="99"/>
    <w:rsid w:val="008A607D"/>
    <w:pPr>
      <w:numPr>
        <w:numId w:val="5"/>
      </w:numPr>
    </w:pPr>
  </w:style>
  <w:style w:type="paragraph" w:customStyle="1" w:styleId="TableText-calibri10">
    <w:name w:val="TableText-calibri10"/>
    <w:uiPriority w:val="7"/>
    <w:qFormat/>
    <w:rsid w:val="008A607D"/>
    <w:pPr>
      <w:spacing w:before="40" w:after="40" w:line="200" w:lineRule="exact"/>
    </w:pPr>
    <w:rPr>
      <w:sz w:val="20"/>
    </w:rPr>
  </w:style>
  <w:style w:type="paragraph" w:styleId="Subtitle">
    <w:name w:val="Subtitle"/>
    <w:aliases w:val="S U B T I T L E 14B"/>
    <w:next w:val="Normal"/>
    <w:link w:val="SubtitleChar"/>
    <w:uiPriority w:val="4"/>
    <w:qFormat/>
    <w:rsid w:val="00603E34"/>
    <w:pPr>
      <w:numPr>
        <w:ilvl w:val="1"/>
      </w:numPr>
      <w:spacing w:after="160"/>
    </w:pPr>
    <w:rPr>
      <w:rFonts w:asciiTheme="minorHAnsi" w:hAnsiTheme="minorHAnsi"/>
      <w:b/>
      <w:caps/>
      <w:color w:val="003865" w:themeColor="accent1"/>
      <w:spacing w:val="40"/>
      <w:sz w:val="28"/>
    </w:rPr>
  </w:style>
  <w:style w:type="paragraph" w:customStyle="1" w:styleId="TitleforTitlePage">
    <w:name w:val="Title for Title Page"/>
    <w:basedOn w:val="TitlePageTitle"/>
    <w:next w:val="Normal"/>
    <w:link w:val="TitleforTitlePageChar"/>
    <w:uiPriority w:val="5"/>
    <w:qFormat/>
    <w:rsid w:val="00B4538D"/>
    <w:rPr>
      <w:rFonts w:eastAsia="Times New Roman"/>
    </w:rPr>
  </w:style>
  <w:style w:type="character" w:customStyle="1" w:styleId="TitlePageTitleChar">
    <w:name w:val="Title Page Title Char"/>
    <w:basedOn w:val="DefaultParagraphFont"/>
    <w:link w:val="TitlePageTitle"/>
    <w:semiHidden/>
    <w:rsid w:val="008A607D"/>
    <w:rPr>
      <w:b/>
      <w:sz w:val="26"/>
    </w:rPr>
  </w:style>
  <w:style w:type="character" w:customStyle="1" w:styleId="TitleforTitlePageChar">
    <w:name w:val="Title for Title Page Char"/>
    <w:basedOn w:val="TitlePageTitleChar"/>
    <w:link w:val="TitleforTitlePage"/>
    <w:uiPriority w:val="5"/>
    <w:rsid w:val="00B4538D"/>
    <w:rPr>
      <w:rFonts w:eastAsia="Times New Roman"/>
      <w:b/>
      <w:sz w:val="26"/>
    </w:rPr>
  </w:style>
  <w:style w:type="character" w:customStyle="1" w:styleId="SubtitleChar">
    <w:name w:val="Subtitle Char"/>
    <w:aliases w:val="S U B T I T L E 14B Char"/>
    <w:basedOn w:val="DefaultParagraphFont"/>
    <w:link w:val="Subtitle"/>
    <w:uiPriority w:val="4"/>
    <w:rsid w:val="00603E34"/>
    <w:rPr>
      <w:rFonts w:asciiTheme="minorHAnsi" w:hAnsiTheme="minorHAnsi"/>
      <w:b/>
      <w:caps/>
      <w:color w:val="003865" w:themeColor="accent1"/>
      <w:spacing w:val="40"/>
      <w:sz w:val="28"/>
    </w:rPr>
  </w:style>
  <w:style w:type="paragraph" w:customStyle="1" w:styleId="TableorChartTitle">
    <w:name w:val="Table or Chart Title"/>
    <w:basedOn w:val="Normal"/>
    <w:next w:val="Normal"/>
    <w:uiPriority w:val="4"/>
    <w:qFormat/>
    <w:rsid w:val="00827C8D"/>
    <w:pPr>
      <w:spacing w:before="280"/>
      <w:jc w:val="center"/>
    </w:pPr>
    <w:rPr>
      <w:b/>
      <w:bCs/>
      <w:color w:val="003865" w:themeColor="text1"/>
      <w:sz w:val="28"/>
    </w:rPr>
  </w:style>
  <w:style w:type="paragraph" w:customStyle="1" w:styleId="NormalLtBlueBackground">
    <w:name w:val="Normal Lt Blue Background"/>
    <w:basedOn w:val="Normal"/>
    <w:uiPriority w:val="1"/>
    <w:qFormat/>
    <w:rsid w:val="009E20FE"/>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EA542D"/>
    <w:rPr>
      <w:color w:val="605E5C"/>
      <w:shd w:val="clear" w:color="auto" w:fill="E1DFDD"/>
    </w:rPr>
  </w:style>
  <w:style w:type="character" w:styleId="CommentReference">
    <w:name w:val="annotation reference"/>
    <w:basedOn w:val="DefaultParagraphFont"/>
    <w:semiHidden/>
    <w:unhideWhenUsed/>
    <w:locked/>
    <w:rsid w:val="0049205B"/>
    <w:rPr>
      <w:sz w:val="16"/>
      <w:szCs w:val="16"/>
    </w:rPr>
  </w:style>
  <w:style w:type="paragraph" w:styleId="CommentText">
    <w:name w:val="annotation text"/>
    <w:basedOn w:val="Normal"/>
    <w:link w:val="CommentTextChar"/>
    <w:unhideWhenUsed/>
    <w:locked/>
    <w:rsid w:val="0049205B"/>
    <w:rPr>
      <w:sz w:val="20"/>
      <w:szCs w:val="20"/>
    </w:rPr>
  </w:style>
  <w:style w:type="character" w:customStyle="1" w:styleId="CommentTextChar">
    <w:name w:val="Comment Text Char"/>
    <w:basedOn w:val="DefaultParagraphFont"/>
    <w:link w:val="CommentText"/>
    <w:rsid w:val="0049205B"/>
    <w:rPr>
      <w:sz w:val="20"/>
      <w:szCs w:val="20"/>
    </w:rPr>
  </w:style>
  <w:style w:type="paragraph" w:styleId="CommentSubject">
    <w:name w:val="annotation subject"/>
    <w:basedOn w:val="CommentText"/>
    <w:next w:val="CommentText"/>
    <w:link w:val="CommentSubjectChar"/>
    <w:semiHidden/>
    <w:unhideWhenUsed/>
    <w:locked/>
    <w:rsid w:val="0049205B"/>
    <w:rPr>
      <w:b/>
      <w:bCs/>
    </w:rPr>
  </w:style>
  <w:style w:type="character" w:customStyle="1" w:styleId="CommentSubjectChar">
    <w:name w:val="Comment Subject Char"/>
    <w:basedOn w:val="CommentTextChar"/>
    <w:link w:val="CommentSubject"/>
    <w:semiHidden/>
    <w:rsid w:val="0049205B"/>
    <w:rPr>
      <w:b/>
      <w:bCs/>
      <w:sz w:val="20"/>
      <w:szCs w:val="20"/>
    </w:rPr>
  </w:style>
  <w:style w:type="character" w:styleId="PlaceholderText">
    <w:name w:val="Placeholder Text"/>
    <w:basedOn w:val="DefaultParagraphFont"/>
    <w:uiPriority w:val="99"/>
    <w:semiHidden/>
    <w:locked/>
    <w:rsid w:val="00B75B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a.hhs.gov/grant-programs/title-x-service-grants/about-title-x-service-grants/quality-family-planning" TargetMode="External"/><Relationship Id="rId21" Type="http://schemas.openxmlformats.org/officeDocument/2006/relationships/hyperlink" Target="mailto:fpsp@state.mn.us" TargetMode="External"/><Relationship Id="rId42" Type="http://schemas.openxmlformats.org/officeDocument/2006/relationships/hyperlink" Target="https://www.revisor.mn.gov/statutes/cite/13/full" TargetMode="External"/><Relationship Id="rId47" Type="http://schemas.openxmlformats.org/officeDocument/2006/relationships/hyperlink" Target="mailto:FPSP@state.mn.us" TargetMode="External"/><Relationship Id="rId63" Type="http://schemas.openxmlformats.org/officeDocument/2006/relationships/hyperlink" Target="https://mn.gov/mmb-stat/000/az/labor-relations/commissioners-plan/contract/2021-2023/Commissioners-Plan-21-23.pdf" TargetMode="External"/><Relationship Id="rId68" Type="http://schemas.openxmlformats.org/officeDocument/2006/relationships/hyperlink" Target="https://www.healthynativeyouth.org/" TargetMode="External"/><Relationship Id="rId84" Type="http://schemas.openxmlformats.org/officeDocument/2006/relationships/hyperlink" Target="https://www.revisor.mn.gov/laws/2021/1/Session+Law/Chapter/7/" TargetMode="External"/><Relationship Id="rId89" Type="http://schemas.openxmlformats.org/officeDocument/2006/relationships/hyperlink" Target="https://www.health.state.mn.us/communities/practice/healthymnpartnership/sha.html" TargetMode="External"/><Relationship Id="rId16" Type="http://schemas.openxmlformats.org/officeDocument/2006/relationships/hyperlink" Target="mailto:FPSP@state.mn.us" TargetMode="External"/><Relationship Id="rId107" Type="http://schemas.openxmlformats.org/officeDocument/2006/relationships/fontTable" Target="fontTable.xml"/><Relationship Id="rId11" Type="http://schemas.openxmlformats.org/officeDocument/2006/relationships/endnotes" Target="endnotes.xml"/><Relationship Id="rId32" Type="http://schemas.openxmlformats.org/officeDocument/2006/relationships/hyperlink" Target="https://www.revisor.mn.gov/statutes/cite/177.41" TargetMode="External"/><Relationship Id="rId37" Type="http://schemas.openxmlformats.org/officeDocument/2006/relationships/hyperlink" Target="https://www.revisor.mn.gov/statutes/?id=16B.98" TargetMode="External"/><Relationship Id="rId53" Type="http://schemas.openxmlformats.org/officeDocument/2006/relationships/hyperlink" Target="https://survey.vovici.com/se/56206EE37D8704F8" TargetMode="External"/><Relationship Id="rId58" Type="http://schemas.openxmlformats.org/officeDocument/2006/relationships/hyperlink" Target="mailto:fpsp@state.mn.us" TargetMode="External"/><Relationship Id="rId74" Type="http://schemas.openxmlformats.org/officeDocument/2006/relationships/hyperlink" Target="https://amaze.org/educators/" TargetMode="External"/><Relationship Id="rId79" Type="http://schemas.openxmlformats.org/officeDocument/2006/relationships/hyperlink" Target="https://www.acog.org/clinical/clinical-guidance/practice-bulletin/articles/2017/11/long-acting-reversible-contraception-implants-and-intrauterine-devices?utm_source=redirect&amp;utm_medium=web&amp;utm_campaign=otn" TargetMode="External"/><Relationship Id="rId102" Type="http://schemas.openxmlformats.org/officeDocument/2006/relationships/hyperlink" Target="https://www.health.state.mn.us/communities/equity/funding/rfp2018/glossary.pdf" TargetMode="External"/><Relationship Id="rId5" Type="http://schemas.openxmlformats.org/officeDocument/2006/relationships/customXml" Target="../customXml/item5.xml"/><Relationship Id="rId90" Type="http://schemas.openxmlformats.org/officeDocument/2006/relationships/hyperlink" Target="https://data.web.health.state.mn.us/insurance_basic" TargetMode="External"/><Relationship Id="rId95" Type="http://schemas.openxmlformats.org/officeDocument/2006/relationships/hyperlink" Target="https://rainbowhealth.org/voices-of-health-survey/" TargetMode="External"/><Relationship Id="rId22" Type="http://schemas.openxmlformats.org/officeDocument/2006/relationships/hyperlink" Target="https://www.health.state.mn.us/people/womeninfants/familyplanning/rfp.html" TargetMode="External"/><Relationship Id="rId27" Type="http://schemas.openxmlformats.org/officeDocument/2006/relationships/hyperlink" Target="https://www.health.state.mn.us/about/grants/resources.html" TargetMode="External"/><Relationship Id="rId43" Type="http://schemas.openxmlformats.org/officeDocument/2006/relationships/hyperlink" Target="https://www.revisor.mn.gov/statutes/cite/16B.98" TargetMode="External"/><Relationship Id="rId48" Type="http://schemas.openxmlformats.org/officeDocument/2006/relationships/hyperlink" Target="https://survey.vovici.com/se/56206EE37D8704F8" TargetMode="External"/><Relationship Id="rId64" Type="http://schemas.openxmlformats.org/officeDocument/2006/relationships/hyperlink" Target="mailto:fpsp@state.mn.us" TargetMode="External"/><Relationship Id="rId69" Type="http://schemas.openxmlformats.org/officeDocument/2006/relationships/hyperlink" Target="https://www.fosterparenttalk.org/home" TargetMode="External"/><Relationship Id="rId80" Type="http://schemas.openxmlformats.org/officeDocument/2006/relationships/hyperlink" Target="https://www.acog.org/clinical-information/policy-and-position-statements" TargetMode="External"/><Relationship Id="rId85" Type="http://schemas.openxmlformats.org/officeDocument/2006/relationships/hyperlink" Target="https://www.health.state.mn.us/diseases/stds/hcp/index.html" TargetMode="External"/><Relationship Id="rId12" Type="http://schemas.openxmlformats.org/officeDocument/2006/relationships/image" Target="media/image1.emf"/><Relationship Id="rId17" Type="http://schemas.openxmlformats.org/officeDocument/2006/relationships/footer" Target="footer3.xml"/><Relationship Id="rId33" Type="http://schemas.openxmlformats.org/officeDocument/2006/relationships/hyperlink" Target="https://mn.gov/admin/osp/government/procuregoodsandgeneralservices/tgedvo-directory/" TargetMode="External"/><Relationship Id="rId38" Type="http://schemas.openxmlformats.org/officeDocument/2006/relationships/hyperlink" Target="https://www.revisor.mn.gov/statutes/cite/13.599" TargetMode="External"/><Relationship Id="rId59" Type="http://schemas.openxmlformats.org/officeDocument/2006/relationships/hyperlink" Target="https://www.health.state.mn.us/people/womeninfants/familyplanning/rfp.html" TargetMode="External"/><Relationship Id="rId103" Type="http://schemas.openxmlformats.org/officeDocument/2006/relationships/hyperlink" Target="https://www.health.state.mn.us/communities/practice/equityengage/community/mdh/plan.html" TargetMode="External"/><Relationship Id="rId108" Type="http://schemas.openxmlformats.org/officeDocument/2006/relationships/glossaryDocument" Target="glossary/document.xml"/><Relationship Id="rId54" Type="http://schemas.openxmlformats.org/officeDocument/2006/relationships/hyperlink" Target="https://www.ecfr.gov/current/title-2/subtitle-A/chapter-II/part-200?toc=1" TargetMode="External"/><Relationship Id="rId70" Type="http://schemas.openxmlformats.org/officeDocument/2006/relationships/hyperlink" Target="https://opa.hhs.gov/research-evaluation/teen-pregnancy-prevention-program-evaluations" TargetMode="External"/><Relationship Id="rId75" Type="http://schemas.openxmlformats.org/officeDocument/2006/relationships/hyperlink" Target="https://www.acog.org/clinical/clinical-guidance/committee-opinion/articles/2017/08/counseling-adolescents-about-contraception" TargetMode="External"/><Relationship Id="rId91" Type="http://schemas.openxmlformats.org/officeDocument/2006/relationships/hyperlink" Target="https://www.health.state.mn.us/data/mchs/pubs/abrpt/abrpt.html" TargetMode="External"/><Relationship Id="rId96" Type="http://schemas.openxmlformats.org/officeDocument/2006/relationships/hyperlink" Target="https://www.kff.org/statedata/"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state.mn.us/people/womeninfants/familyplanning/rfp.html" TargetMode="External"/><Relationship Id="rId28" Type="http://schemas.openxmlformats.org/officeDocument/2006/relationships/hyperlink" Target="https://www.revisor.mn.gov/statutes/?id=16B.97" TargetMode="External"/><Relationship Id="rId36" Type="http://schemas.openxmlformats.org/officeDocument/2006/relationships/hyperlink" Target="https://mn.gov/admin/osp/government/suspended-debarred/" TargetMode="External"/><Relationship Id="rId49" Type="http://schemas.openxmlformats.org/officeDocument/2006/relationships/hyperlink" Target="https://mn.gov/mmb/accounting/swift/" TargetMode="External"/><Relationship Id="rId57" Type="http://schemas.openxmlformats.org/officeDocument/2006/relationships/hyperlink" Target="mailto:fpsp@state.mn.us" TargetMode="External"/><Relationship Id="rId106" Type="http://schemas.openxmlformats.org/officeDocument/2006/relationships/image" Target="media/image2.jpg"/><Relationship Id="rId10" Type="http://schemas.openxmlformats.org/officeDocument/2006/relationships/footnotes" Target="footnotes.xml"/><Relationship Id="rId31" Type="http://schemas.openxmlformats.org/officeDocument/2006/relationships/hyperlink" Target="https://www.revisor.mn.gov/statutes/cite/471.345" TargetMode="External"/><Relationship Id="rId44" Type="http://schemas.openxmlformats.org/officeDocument/2006/relationships/hyperlink" Target="https://www.revisor.mn.gov/statutes/?id=363A.02" TargetMode="External"/><Relationship Id="rId52" Type="http://schemas.openxmlformats.org/officeDocument/2006/relationships/hyperlink" Target="https://mn.gov/mmb-stat/documents/swift/training/trainingguides/swift-sup-portal-register-as-supplier.pdf" TargetMode="External"/><Relationship Id="rId60" Type="http://schemas.openxmlformats.org/officeDocument/2006/relationships/hyperlink" Target="https://www.gsa.gov/travel/plan-book/per-diem-rates" TargetMode="External"/><Relationship Id="rId65" Type="http://schemas.openxmlformats.org/officeDocument/2006/relationships/hyperlink" Target="https://rhntc.org/" TargetMode="External"/><Relationship Id="rId73" Type="http://schemas.openxmlformats.org/officeDocument/2006/relationships/hyperlink" Target="https://advocatesforyouth.org/wp-content/uploads/2020/03/NSES-2020-web.pdf" TargetMode="External"/><Relationship Id="rId78" Type="http://schemas.openxmlformats.org/officeDocument/2006/relationships/hyperlink" Target="https://www.cdc.gov/mmwr/volumes/66/wr/mm6650a4.htm" TargetMode="External"/><Relationship Id="rId81" Type="http://schemas.openxmlformats.org/officeDocument/2006/relationships/hyperlink" Target="https://telehealth.hhs.gov/providers/best-practice-guides" TargetMode="External"/><Relationship Id="rId86" Type="http://schemas.openxmlformats.org/officeDocument/2006/relationships/hyperlink" Target="https://www.cdc.gov/std/treatment-guidelines/default.htm" TargetMode="External"/><Relationship Id="rId94" Type="http://schemas.openxmlformats.org/officeDocument/2006/relationships/hyperlink" Target="https://www.health.state.mn.us/diseases/stds/stats/index.html" TargetMode="External"/><Relationship Id="rId99" Type="http://schemas.openxmlformats.org/officeDocument/2006/relationships/hyperlink" Target="https://aspe.hhs.gov/topics/poverty-economic-mobility/poverty-guidelines" TargetMode="External"/><Relationship Id="rId101" Type="http://schemas.openxmlformats.org/officeDocument/2006/relationships/hyperlink" Target="https://siecus.org/state_profile/minnesota-state-profile-23/"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health.state.mn.us/people/womeninfants/familyplanning/rfp.html" TargetMode="External"/><Relationship Id="rId39" Type="http://schemas.openxmlformats.org/officeDocument/2006/relationships/hyperlink" Target="https://www.revisor.mn.gov/statutes/cite/13.37" TargetMode="External"/><Relationship Id="rId109" Type="http://schemas.openxmlformats.org/officeDocument/2006/relationships/theme" Target="theme/theme1.xml"/><Relationship Id="rId34" Type="http://schemas.openxmlformats.org/officeDocument/2006/relationships/hyperlink" Target="https://mnucp.metc.state.mn.us/" TargetMode="External"/><Relationship Id="rId50" Type="http://schemas.openxmlformats.org/officeDocument/2006/relationships/hyperlink" Target="https://survey.vovici.com/se/56206EE37D8704F8" TargetMode="External"/><Relationship Id="rId55" Type="http://schemas.openxmlformats.org/officeDocument/2006/relationships/hyperlink" Target="https://www.ecfr.gov/current/title-2/subtitle-A/chapter-II/part-200/subpart-D/subject-group-ECFR031321e29ac5bbd/section-200.332" TargetMode="External"/><Relationship Id="rId76" Type="http://schemas.openxmlformats.org/officeDocument/2006/relationships/hyperlink" Target="https://www.cdc.gov/teenpregnancy/health-care-providers/" TargetMode="External"/><Relationship Id="rId97" Type="http://schemas.openxmlformats.org/officeDocument/2006/relationships/hyperlink" Target="https://www.cdc.gov/nchs/fastats/contraceptive.htm" TargetMode="External"/><Relationship Id="rId104" Type="http://schemas.openxmlformats.org/officeDocument/2006/relationships/hyperlink" Target="https://aspe.hhs.gov/topics/poverty-economic-mobility/poverty-guidelines" TargetMode="External"/><Relationship Id="rId7" Type="http://schemas.openxmlformats.org/officeDocument/2006/relationships/styles" Target="styles.xml"/><Relationship Id="rId71" Type="http://schemas.openxmlformats.org/officeDocument/2006/relationships/hyperlink" Target="https://www.etr.org/areas-of-focus/sexual-and-reproductive-health/" TargetMode="External"/><Relationship Id="rId92" Type="http://schemas.openxmlformats.org/officeDocument/2006/relationships/hyperlink" Target="https://prc.umn.edu/training/minnesota-adolescent-sexual-health-report" TargetMode="External"/><Relationship Id="rId2" Type="http://schemas.openxmlformats.org/officeDocument/2006/relationships/customXml" Target="../customXml/item2.xml"/><Relationship Id="rId29" Type="http://schemas.openxmlformats.org/officeDocument/2006/relationships/hyperlink" Target="https://mn.gov/admin/assets/grants_policy_08-10_tcm36-207117.pdf" TargetMode="External"/><Relationship Id="rId24" Type="http://schemas.openxmlformats.org/officeDocument/2006/relationships/hyperlink" Target="https://www.health.state.mn.us/people/womeninfants/familyplanning/rfp.html" TargetMode="External"/><Relationship Id="rId40" Type="http://schemas.openxmlformats.org/officeDocument/2006/relationships/hyperlink" Target="https://www.revisor.mn.gov/statutes/cite/13.599" TargetMode="External"/><Relationship Id="rId45" Type="http://schemas.openxmlformats.org/officeDocument/2006/relationships/hyperlink" Target="https://www.revisor.mn.gov/rules/5000.3550/" TargetMode="External"/><Relationship Id="rId66" Type="http://schemas.openxmlformats.org/officeDocument/2006/relationships/hyperlink" Target="https://www.health.state.mn.us/people/sexualhealth/sexualityedfs.pdf" TargetMode="External"/><Relationship Id="rId87" Type="http://schemas.openxmlformats.org/officeDocument/2006/relationships/hyperlink" Target="https://www.uspreventiveservicestaskforce.org/uspstf/recommendation/intimate-partner-violence-and-abuse-of-elderly-and-vulnerable-adults-screening" TargetMode="External"/><Relationship Id="rId61" Type="http://schemas.openxmlformats.org/officeDocument/2006/relationships/hyperlink" Target="https://www.gsa.gov/travel/plan-book/per-diem-rates/mie-breakdown" TargetMode="External"/><Relationship Id="rId82" Type="http://schemas.openxmlformats.org/officeDocument/2006/relationships/hyperlink" Target="http://www.telehealth.hhs.gov" TargetMode="External"/><Relationship Id="rId19" Type="http://schemas.openxmlformats.org/officeDocument/2006/relationships/hyperlink" Target="https://www.revisor.mn.gov/laws/2023/0/70/laws.4.61.0" TargetMode="External"/><Relationship Id="rId14" Type="http://schemas.openxmlformats.org/officeDocument/2006/relationships/footer" Target="footer1.xml"/><Relationship Id="rId30" Type="http://schemas.openxmlformats.org/officeDocument/2006/relationships/hyperlink" Target="https://mn.gov/admin/assets/08-08%20Policy%20on%20Grant%20Payments%20FY21%20_tcm36-438962.pdf" TargetMode="External"/><Relationship Id="rId35" Type="http://schemas.openxmlformats.org/officeDocument/2006/relationships/hyperlink" Target="https://www.stpaul.gov/departments/human-rights-equal-economic-opportunity/contract-compliance-business-development-1" TargetMode="External"/><Relationship Id="rId56" Type="http://schemas.openxmlformats.org/officeDocument/2006/relationships/hyperlink" Target="https://www.health.state.mn.us/about/grants/coiapplicant.pdf" TargetMode="External"/><Relationship Id="rId77" Type="http://schemas.openxmlformats.org/officeDocument/2006/relationships/hyperlink" Target="https://www.cdc.gov/mmwr/volumes/65/rr/rr6504a1.htm" TargetMode="External"/><Relationship Id="rId100" Type="http://schemas.openxmlformats.org/officeDocument/2006/relationships/hyperlink" Target="https://powertodecide.org/what-we-do/contraceptive-deserts" TargetMode="External"/><Relationship Id="rId105" Type="http://schemas.openxmlformats.org/officeDocument/2006/relationships/hyperlink" Target="https://www.health.state.mn.us/communities/practice/schsac/index.html" TargetMode="External"/><Relationship Id="rId8" Type="http://schemas.openxmlformats.org/officeDocument/2006/relationships/settings" Target="settings.xml"/><Relationship Id="rId51" Type="http://schemas.openxmlformats.org/officeDocument/2006/relationships/hyperlink" Target="https://mn.gov/mmb/accounting/swift/" TargetMode="External"/><Relationship Id="rId72" Type="http://schemas.openxmlformats.org/officeDocument/2006/relationships/hyperlink" Target="https://www.plannedparenthood.org/learn/for-educators/digital-tools" TargetMode="External"/><Relationship Id="rId93" Type="http://schemas.openxmlformats.org/officeDocument/2006/relationships/hyperlink" Target="https://www.health.state.mn.us/data/mchs/surveys/mss/index.html" TargetMode="External"/><Relationship Id="rId98" Type="http://schemas.openxmlformats.org/officeDocument/2006/relationships/hyperlink" Target="https://www.guttmacher.org/geography/united-states" TargetMode="External"/><Relationship Id="rId3" Type="http://schemas.openxmlformats.org/officeDocument/2006/relationships/customXml" Target="../customXml/item3.xml"/><Relationship Id="rId25" Type="http://schemas.openxmlformats.org/officeDocument/2006/relationships/hyperlink" Target="https://mn.gov/admin/assets/08-02%20Grants%20Policy%20Revision%20September%202017%20final_tcm36-312046.pdf" TargetMode="External"/><Relationship Id="rId46" Type="http://schemas.openxmlformats.org/officeDocument/2006/relationships/hyperlink" Target="https://mn.gov/admin/assets/grants_policy_08-06_tcm36-207113_tcm36-207113.pdf" TargetMode="External"/><Relationship Id="rId67" Type="http://schemas.openxmlformats.org/officeDocument/2006/relationships/hyperlink" Target="https://www.acog.org/clinical/clinical-guidance/committee-opinion/articles/2018/01/importance-of-social-determinants-of-health-and-cultural-awareness-in-the-delivery-of-reproductive-health-care" TargetMode="External"/><Relationship Id="rId20" Type="http://schemas.openxmlformats.org/officeDocument/2006/relationships/hyperlink" Target="https://www.revisor.mn.gov/laws/2023/0/70/laws.4.61.0" TargetMode="External"/><Relationship Id="rId41" Type="http://schemas.openxmlformats.org/officeDocument/2006/relationships/hyperlink" Target="https://www.revisor.mn.gov/statutes/cite/13.37" TargetMode="External"/><Relationship Id="rId62" Type="http://schemas.openxmlformats.org/officeDocument/2006/relationships/hyperlink" Target="https://mn.gov/mmb-stat/000/az/labor-relations/commissioners-plan/contract/2021-2023/Commissioners-Plan-21-23.pdf" TargetMode="External"/><Relationship Id="rId83" Type="http://schemas.openxmlformats.org/officeDocument/2006/relationships/hyperlink" Target="https://www.dhs.state.mn.us/main/idcplg/Dental-Services-Overview.doc?IdcService=GET_DYNAMIC_CONVERSION&amp;RevisionSelectionMethod=LatestReleased&amp;dDocName=dhs-335178" TargetMode="External"/><Relationship Id="rId88" Type="http://schemas.openxmlformats.org/officeDocument/2006/relationships/hyperlink" Target="https://data.web.health.state.mn.us/web/mn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nis1\appdata\local\microsoft\office\MDH_Templates\Templat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D66A231-C1C3-4CD0-84E7-68C8293DB2C2}"/>
      </w:docPartPr>
      <w:docPartBody>
        <w:p w:rsidR="00567974" w:rsidRDefault="00610FBC">
          <w:r w:rsidRPr="001A1245">
            <w:rPr>
              <w:rStyle w:val="PlaceholderText"/>
            </w:rPr>
            <w:t>Click or tap here to enter text.</w:t>
          </w:r>
        </w:p>
      </w:docPartBody>
    </w:docPart>
    <w:docPart>
      <w:docPartPr>
        <w:name w:val="365842579C724443924AD4A994CD80CF"/>
        <w:category>
          <w:name w:val="General"/>
          <w:gallery w:val="placeholder"/>
        </w:category>
        <w:types>
          <w:type w:val="bbPlcHdr"/>
        </w:types>
        <w:behaviors>
          <w:behavior w:val="content"/>
        </w:behaviors>
        <w:guid w:val="{0EB2537C-B06A-471E-AEAE-8762D2C302A9}"/>
      </w:docPartPr>
      <w:docPartBody>
        <w:p w:rsidR="00567974" w:rsidRDefault="00610FBC" w:rsidP="00610FBC">
          <w:pPr>
            <w:pStyle w:val="365842579C724443924AD4A994CD80CF"/>
          </w:pPr>
          <w:r w:rsidRPr="001A12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70772-B07F-4599-AC53-A2D4C8493F6D}"/>
      </w:docPartPr>
      <w:docPartBody>
        <w:p w:rsidR="00567974" w:rsidRDefault="00610FBC">
          <w:r w:rsidRPr="001A1245">
            <w:rPr>
              <w:rStyle w:val="PlaceholderText"/>
            </w:rPr>
            <w:t>Click or tap to enter a date.</w:t>
          </w:r>
        </w:p>
      </w:docPartBody>
    </w:docPart>
    <w:docPart>
      <w:docPartPr>
        <w:name w:val="4308AA5A4CEE4720A0FA46F10C12E431"/>
        <w:category>
          <w:name w:val="General"/>
          <w:gallery w:val="placeholder"/>
        </w:category>
        <w:types>
          <w:type w:val="bbPlcHdr"/>
        </w:types>
        <w:behaviors>
          <w:behavior w:val="content"/>
        </w:behaviors>
        <w:guid w:val="{FF422E1B-FB75-46B4-A02D-26F8ABF88739}"/>
      </w:docPartPr>
      <w:docPartBody>
        <w:p w:rsidR="00FE2B21" w:rsidRDefault="00567974" w:rsidP="00567974">
          <w:pPr>
            <w:pStyle w:val="4308AA5A4CEE4720A0FA46F10C12E431"/>
          </w:pPr>
          <w:r w:rsidRPr="001A1245">
            <w:rPr>
              <w:rStyle w:val="PlaceholderText"/>
            </w:rPr>
            <w:t>Click or tap here to enter text.</w:t>
          </w:r>
        </w:p>
      </w:docPartBody>
    </w:docPart>
    <w:docPart>
      <w:docPartPr>
        <w:name w:val="0620E1D8C3B049739DCA52671686CBA1"/>
        <w:category>
          <w:name w:val="General"/>
          <w:gallery w:val="placeholder"/>
        </w:category>
        <w:types>
          <w:type w:val="bbPlcHdr"/>
        </w:types>
        <w:behaviors>
          <w:behavior w:val="content"/>
        </w:behaviors>
        <w:guid w:val="{D1A46BDD-C0B7-4A4E-A7D3-47E1B3E2BEBD}"/>
      </w:docPartPr>
      <w:docPartBody>
        <w:p w:rsidR="00FE2B21" w:rsidRDefault="00567974" w:rsidP="00567974">
          <w:pPr>
            <w:pStyle w:val="0620E1D8C3B049739DCA52671686CBA1"/>
          </w:pPr>
          <w:r w:rsidRPr="001A1245">
            <w:rPr>
              <w:rStyle w:val="PlaceholderText"/>
            </w:rPr>
            <w:t>Click or tap here to enter text.</w:t>
          </w:r>
        </w:p>
      </w:docPartBody>
    </w:docPart>
    <w:docPart>
      <w:docPartPr>
        <w:name w:val="14EE32A82ACD4C76B7584654349585A1"/>
        <w:category>
          <w:name w:val="General"/>
          <w:gallery w:val="placeholder"/>
        </w:category>
        <w:types>
          <w:type w:val="bbPlcHdr"/>
        </w:types>
        <w:behaviors>
          <w:behavior w:val="content"/>
        </w:behaviors>
        <w:guid w:val="{538E8B66-B1E5-4B1A-B65C-B776A72472D3}"/>
      </w:docPartPr>
      <w:docPartBody>
        <w:p w:rsidR="00FE2B21" w:rsidRDefault="00567974" w:rsidP="00567974">
          <w:pPr>
            <w:pStyle w:val="14EE32A82ACD4C76B7584654349585A1"/>
          </w:pPr>
          <w:r w:rsidRPr="001A1245">
            <w:rPr>
              <w:rStyle w:val="PlaceholderText"/>
            </w:rPr>
            <w:t>Click or tap here to enter text.</w:t>
          </w:r>
        </w:p>
      </w:docPartBody>
    </w:docPart>
    <w:docPart>
      <w:docPartPr>
        <w:name w:val="25B2508D92FD4A6F97D6870E2A3EAD04"/>
        <w:category>
          <w:name w:val="General"/>
          <w:gallery w:val="placeholder"/>
        </w:category>
        <w:types>
          <w:type w:val="bbPlcHdr"/>
        </w:types>
        <w:behaviors>
          <w:behavior w:val="content"/>
        </w:behaviors>
        <w:guid w:val="{828171A9-A7E9-43BA-9C0B-0DFA1FCC430C}"/>
      </w:docPartPr>
      <w:docPartBody>
        <w:p w:rsidR="00FE2B21" w:rsidRDefault="00567974" w:rsidP="00567974">
          <w:pPr>
            <w:pStyle w:val="25B2508D92FD4A6F97D6870E2A3EAD04"/>
          </w:pPr>
          <w:r w:rsidRPr="001A1245">
            <w:rPr>
              <w:rStyle w:val="PlaceholderText"/>
            </w:rPr>
            <w:t>Click or tap here to enter text.</w:t>
          </w:r>
        </w:p>
      </w:docPartBody>
    </w:docPart>
    <w:docPart>
      <w:docPartPr>
        <w:name w:val="240AFB693FFE485D9749A5878170D393"/>
        <w:category>
          <w:name w:val="General"/>
          <w:gallery w:val="placeholder"/>
        </w:category>
        <w:types>
          <w:type w:val="bbPlcHdr"/>
        </w:types>
        <w:behaviors>
          <w:behavior w:val="content"/>
        </w:behaviors>
        <w:guid w:val="{F53F465B-0B7F-419B-9E37-E1786974CA89}"/>
      </w:docPartPr>
      <w:docPartBody>
        <w:p w:rsidR="00FE2B21" w:rsidRDefault="00567974" w:rsidP="00567974">
          <w:pPr>
            <w:pStyle w:val="240AFB693FFE485D9749A5878170D393"/>
          </w:pPr>
          <w:r w:rsidRPr="001A1245">
            <w:rPr>
              <w:rStyle w:val="PlaceholderText"/>
            </w:rPr>
            <w:t>Click or tap here to enter text.</w:t>
          </w:r>
        </w:p>
      </w:docPartBody>
    </w:docPart>
    <w:docPart>
      <w:docPartPr>
        <w:name w:val="59A4AAC1879A4E6D81EA7885E5BECE77"/>
        <w:category>
          <w:name w:val="General"/>
          <w:gallery w:val="placeholder"/>
        </w:category>
        <w:types>
          <w:type w:val="bbPlcHdr"/>
        </w:types>
        <w:behaviors>
          <w:behavior w:val="content"/>
        </w:behaviors>
        <w:guid w:val="{38677197-3869-4483-8980-9B8BC9EBAADD}"/>
      </w:docPartPr>
      <w:docPartBody>
        <w:p w:rsidR="00FE2B21" w:rsidRDefault="00567974" w:rsidP="00567974">
          <w:pPr>
            <w:pStyle w:val="59A4AAC1879A4E6D81EA7885E5BECE77"/>
          </w:pPr>
          <w:r w:rsidRPr="001A1245">
            <w:rPr>
              <w:rStyle w:val="PlaceholderText"/>
            </w:rPr>
            <w:t>Click or tap here to enter text.</w:t>
          </w:r>
        </w:p>
      </w:docPartBody>
    </w:docPart>
    <w:docPart>
      <w:docPartPr>
        <w:name w:val="1E8D2C32890145C99F27B5CAAD7F604E"/>
        <w:category>
          <w:name w:val="General"/>
          <w:gallery w:val="placeholder"/>
        </w:category>
        <w:types>
          <w:type w:val="bbPlcHdr"/>
        </w:types>
        <w:behaviors>
          <w:behavior w:val="content"/>
        </w:behaviors>
        <w:guid w:val="{59BA4DEF-2539-41DF-82E3-1BE08253489A}"/>
      </w:docPartPr>
      <w:docPartBody>
        <w:p w:rsidR="00FE2B21" w:rsidRDefault="00567974" w:rsidP="00567974">
          <w:pPr>
            <w:pStyle w:val="1E8D2C32890145C99F27B5CAAD7F604E"/>
          </w:pPr>
          <w:r w:rsidRPr="001A12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BC"/>
    <w:rsid w:val="00112BED"/>
    <w:rsid w:val="001D1C64"/>
    <w:rsid w:val="00372CF6"/>
    <w:rsid w:val="003C279C"/>
    <w:rsid w:val="00451F1B"/>
    <w:rsid w:val="00567974"/>
    <w:rsid w:val="00585000"/>
    <w:rsid w:val="00610FBC"/>
    <w:rsid w:val="0062137A"/>
    <w:rsid w:val="00680B12"/>
    <w:rsid w:val="00711DAA"/>
    <w:rsid w:val="00714191"/>
    <w:rsid w:val="00796268"/>
    <w:rsid w:val="00913F92"/>
    <w:rsid w:val="00DA3EE0"/>
    <w:rsid w:val="00E2178D"/>
    <w:rsid w:val="00FB003F"/>
    <w:rsid w:val="00FE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974"/>
    <w:rPr>
      <w:color w:val="808080"/>
    </w:rPr>
  </w:style>
  <w:style w:type="paragraph" w:customStyle="1" w:styleId="365842579C724443924AD4A994CD80CF">
    <w:name w:val="365842579C724443924AD4A994CD80CF"/>
    <w:rsid w:val="00610FBC"/>
  </w:style>
  <w:style w:type="paragraph" w:customStyle="1" w:styleId="4308AA5A4CEE4720A0FA46F10C12E431">
    <w:name w:val="4308AA5A4CEE4720A0FA46F10C12E431"/>
    <w:rsid w:val="00567974"/>
  </w:style>
  <w:style w:type="paragraph" w:customStyle="1" w:styleId="0620E1D8C3B049739DCA52671686CBA1">
    <w:name w:val="0620E1D8C3B049739DCA52671686CBA1"/>
    <w:rsid w:val="00567974"/>
  </w:style>
  <w:style w:type="paragraph" w:customStyle="1" w:styleId="14EE32A82ACD4C76B7584654349585A1">
    <w:name w:val="14EE32A82ACD4C76B7584654349585A1"/>
    <w:rsid w:val="00567974"/>
  </w:style>
  <w:style w:type="paragraph" w:customStyle="1" w:styleId="25B2508D92FD4A6F97D6870E2A3EAD04">
    <w:name w:val="25B2508D92FD4A6F97D6870E2A3EAD04"/>
    <w:rsid w:val="00567974"/>
  </w:style>
  <w:style w:type="paragraph" w:customStyle="1" w:styleId="240AFB693FFE485D9749A5878170D393">
    <w:name w:val="240AFB693FFE485D9749A5878170D393"/>
    <w:rsid w:val="00567974"/>
  </w:style>
  <w:style w:type="paragraph" w:customStyle="1" w:styleId="59A4AAC1879A4E6D81EA7885E5BECE77">
    <w:name w:val="59A4AAC1879A4E6D81EA7885E5BECE77"/>
    <w:rsid w:val="00567974"/>
  </w:style>
  <w:style w:type="paragraph" w:customStyle="1" w:styleId="1E8D2C32890145C99F27B5CAAD7F604E">
    <w:name w:val="1E8D2C32890145C99F27B5CAAD7F604E"/>
    <w:rsid w:val="00567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PP6VNZTUNPYT-222210944-132</_dlc_DocId>
    <_dlc_DocIdUrl xmlns="98f01fe9-c3f2-4582-9148-d87bd0c242e7">
      <Url>https://mn365.sharepoint.com/teams/MDH/permanent/comm_proj/_layouts/15/DocIdRedir.aspx?ID=PP6VNZTUNPYT-222210944-132</Url>
      <Description>PP6VNZTUNPYT-222210944-132</Description>
    </_dlc_DocIdUrl>
  </documentManagement>
</p:properties>
</file>

<file path=customXml/itemProps1.xml><?xml version="1.0" encoding="utf-8"?>
<ds:datastoreItem xmlns:ds="http://schemas.openxmlformats.org/officeDocument/2006/customXml" ds:itemID="{DF260FC5-855D-4203-AFCB-4DC0B3BBD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A6521-A56C-4C68-B630-A75C4FC29E6B}">
  <ds:schemaRefs>
    <ds:schemaRef ds:uri="http://schemas.microsoft.com/sharepoint/v3/contenttype/forms"/>
  </ds:schemaRefs>
</ds:datastoreItem>
</file>

<file path=customXml/itemProps3.xml><?xml version="1.0" encoding="utf-8"?>
<ds:datastoreItem xmlns:ds="http://schemas.openxmlformats.org/officeDocument/2006/customXml" ds:itemID="{0B434F24-25DF-4254-902E-52AD774F1069}">
  <ds:schemaRefs>
    <ds:schemaRef ds:uri="http://schemas.microsoft.com/sharepoint/events"/>
    <ds:schemaRef ds:uri=""/>
  </ds:schemaRefs>
</ds:datastoreItem>
</file>

<file path=customXml/itemProps4.xml><?xml version="1.0" encoding="utf-8"?>
<ds:datastoreItem xmlns:ds="http://schemas.openxmlformats.org/officeDocument/2006/customXml" ds:itemID="{ACA0A783-228A-4F44-99E2-7F30BCCC44F1}">
  <ds:schemaRefs>
    <ds:schemaRef ds:uri="http://schemas.openxmlformats.org/officeDocument/2006/bibliography"/>
  </ds:schemaRefs>
</ds:datastoreItem>
</file>

<file path=customXml/itemProps5.xml><?xml version="1.0" encoding="utf-8"?>
<ds:datastoreItem xmlns:ds="http://schemas.openxmlformats.org/officeDocument/2006/customXml" ds:itemID="{1E6F4E29-4B81-4A2F-AC36-759BDAAB4E45}">
  <ds:schemaRefs>
    <ds:schemaRef ds:uri="http://schemas.microsoft.com/office/2006/metadata/properties"/>
    <ds:schemaRef ds:uri="http://schemas.microsoft.com/office/infopath/2007/PartnerControls"/>
    <ds:schemaRef ds:uri="98f01fe9-c3f2-4582-9148-d87bd0c242e7"/>
  </ds:schemaRefs>
</ds:datastoreItem>
</file>

<file path=docProps/app.xml><?xml version="1.0" encoding="utf-8"?>
<Properties xmlns="http://schemas.openxmlformats.org/officeDocument/2006/extended-properties" xmlns:vt="http://schemas.openxmlformats.org/officeDocument/2006/docPropsVTypes">
  <Template>Template Report.dotx</Template>
  <TotalTime>1</TotalTime>
  <Pages>2</Pages>
  <Words>13641</Words>
  <Characters>76801</Characters>
  <Application>Microsoft Office Word</Application>
  <DocSecurity>0</DocSecurity>
  <Lines>1920</Lines>
  <Paragraphs>1330</Paragraphs>
  <ScaleCrop>false</ScaleCrop>
  <HeadingPairs>
    <vt:vector size="2" baseType="variant">
      <vt:variant>
        <vt:lpstr>Title</vt:lpstr>
      </vt:variant>
      <vt:variant>
        <vt:i4>1</vt:i4>
      </vt:variant>
    </vt:vector>
  </HeadingPairs>
  <TitlesOfParts>
    <vt:vector size="1" baseType="lpstr">
      <vt:lpstr>Sexual and Reproductive Health Services Program</vt:lpstr>
    </vt:vector>
  </TitlesOfParts>
  <Company>State of Minnesota</Company>
  <LinksUpToDate>false</LinksUpToDate>
  <CharactersWithSpaces>89112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and Reproductive Health Services Program</dc:title>
  <dc:subject>Sexual and Reproductive Health Services Program</dc:subject>
  <dc:creator>MDH MCH</dc:creator>
  <cp:keywords/>
  <dc:description/>
  <cp:lastModifiedBy>Manning, Sue (MDH)</cp:lastModifiedBy>
  <cp:revision>2</cp:revision>
  <cp:lastPrinted>2018-05-29T19:05:00Z</cp:lastPrinted>
  <dcterms:created xsi:type="dcterms:W3CDTF">2023-10-03T13:46:00Z</dcterms:created>
  <dcterms:modified xsi:type="dcterms:W3CDTF">2023-10-03T13:46:00Z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fcf7ff11-1c00-4e9d-9ba9-971fc599238e</vt:lpwstr>
  </property>
</Properties>
</file>